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E9" w:rsidRPr="00035AE9" w:rsidRDefault="00035AE9" w:rsidP="00035AE9">
      <w:pPr>
        <w:rPr>
          <w:rFonts w:asciiTheme="minorBidi" w:hAnsiTheme="minorBidi" w:cstheme="minorBidi"/>
          <w:b/>
          <w:sz w:val="20"/>
          <w:szCs w:val="20"/>
        </w:rPr>
      </w:pPr>
    </w:p>
    <w:p w:rsidR="00035AE9" w:rsidRDefault="00035AE9" w:rsidP="004B4C35">
      <w:pPr>
        <w:jc w:val="center"/>
        <w:rPr>
          <w:rFonts w:asciiTheme="minorBidi" w:hAnsiTheme="minorBidi" w:cstheme="minorBidi"/>
          <w:b/>
          <w:sz w:val="20"/>
          <w:szCs w:val="20"/>
        </w:rPr>
      </w:pPr>
      <w:r w:rsidRPr="00035AE9">
        <w:rPr>
          <w:rFonts w:asciiTheme="minorBidi" w:hAnsiTheme="minorBidi" w:cstheme="minorBidi"/>
          <w:b/>
          <w:sz w:val="20"/>
          <w:szCs w:val="20"/>
        </w:rPr>
        <w:t>Request for Proposal</w:t>
      </w:r>
      <w:r w:rsidR="001D5B56">
        <w:rPr>
          <w:rFonts w:asciiTheme="minorBidi" w:hAnsiTheme="minorBidi" w:cstheme="minorBidi"/>
          <w:b/>
          <w:sz w:val="20"/>
          <w:szCs w:val="20"/>
        </w:rPr>
        <w:t xml:space="preserve"> (RFP)</w:t>
      </w:r>
    </w:p>
    <w:p w:rsidR="00035AE9" w:rsidRPr="00035AE9" w:rsidRDefault="00035AE9" w:rsidP="005C7988">
      <w:pPr>
        <w:rPr>
          <w:rFonts w:asciiTheme="minorBidi" w:hAnsiTheme="minorBidi" w:cstheme="minorBidi"/>
          <w:color w:val="FF0000"/>
          <w:sz w:val="20"/>
          <w:szCs w:val="20"/>
        </w:rPr>
      </w:pPr>
    </w:p>
    <w:p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Solicitation No:</w:t>
      </w:r>
      <w:r w:rsidRPr="00D5339A">
        <w:rPr>
          <w:rFonts w:ascii="Arial" w:hAnsi="Arial" w:cs="Arial"/>
          <w:b/>
          <w:sz w:val="22"/>
          <w:szCs w:val="22"/>
        </w:rPr>
        <w:tab/>
        <w:t>RFP TEPS-2022-01</w:t>
      </w:r>
      <w:r w:rsidR="004B4C35">
        <w:rPr>
          <w:rFonts w:ascii="Arial" w:hAnsi="Arial" w:cs="Arial"/>
          <w:b/>
          <w:sz w:val="22"/>
          <w:szCs w:val="22"/>
        </w:rPr>
        <w:t>8</w:t>
      </w:r>
    </w:p>
    <w:p w:rsidR="00D5339A" w:rsidRDefault="002B1B95" w:rsidP="00295B8B">
      <w:pPr>
        <w:widowControl/>
        <w:autoSpaceDE/>
        <w:autoSpaceDN/>
        <w:adjustRightInd/>
        <w:rPr>
          <w:rFonts w:ascii="Arial" w:hAnsi="Arial" w:cs="Arial"/>
          <w:b/>
          <w:sz w:val="22"/>
          <w:szCs w:val="22"/>
          <w:rtl/>
        </w:rPr>
      </w:pPr>
      <w:r>
        <w:rPr>
          <w:rFonts w:ascii="Arial" w:hAnsi="Arial" w:cs="Arial"/>
          <w:b/>
          <w:sz w:val="22"/>
          <w:szCs w:val="22"/>
        </w:rPr>
        <w:t>Title:</w:t>
      </w:r>
      <w:r>
        <w:rPr>
          <w:rFonts w:ascii="Arial" w:hAnsi="Arial" w:cs="Arial"/>
          <w:b/>
          <w:sz w:val="22"/>
          <w:szCs w:val="22"/>
        </w:rPr>
        <w:tab/>
      </w:r>
      <w:r>
        <w:rPr>
          <w:rFonts w:ascii="Arial" w:hAnsi="Arial" w:cs="Arial"/>
          <w:b/>
          <w:sz w:val="22"/>
          <w:szCs w:val="22"/>
        </w:rPr>
        <w:tab/>
      </w:r>
      <w:r w:rsidRPr="00796564">
        <w:rPr>
          <w:rFonts w:ascii="Arial" w:hAnsi="Arial" w:cs="Arial"/>
          <w:b/>
          <w:sz w:val="22"/>
          <w:szCs w:val="22"/>
        </w:rPr>
        <w:t>Rehabilitatio</w:t>
      </w:r>
      <w:r w:rsidR="008D5838" w:rsidRPr="00796564">
        <w:rPr>
          <w:rFonts w:ascii="Arial" w:hAnsi="Arial" w:cs="Arial"/>
          <w:b/>
          <w:sz w:val="22"/>
          <w:szCs w:val="22"/>
        </w:rPr>
        <w:t>n of</w:t>
      </w:r>
      <w:r w:rsidR="004B4C35" w:rsidRPr="00796564">
        <w:rPr>
          <w:rFonts w:ascii="Arial" w:hAnsi="Arial" w:cs="Arial"/>
          <w:b/>
          <w:sz w:val="22"/>
          <w:szCs w:val="22"/>
        </w:rPr>
        <w:t xml:space="preserve"> Port Sudan Hospital- Red Sea State</w:t>
      </w:r>
    </w:p>
    <w:p w:rsidR="00B95595" w:rsidRPr="00D5339A" w:rsidRDefault="00B95595" w:rsidP="00295B8B">
      <w:pPr>
        <w:widowControl/>
        <w:autoSpaceDE/>
        <w:autoSpaceDN/>
        <w:adjustRightInd/>
        <w:rPr>
          <w:rFonts w:ascii="Arial" w:hAnsi="Arial" w:cs="Arial"/>
          <w:b/>
          <w:sz w:val="22"/>
          <w:szCs w:val="22"/>
        </w:rPr>
      </w:pPr>
      <w:r>
        <w:rPr>
          <w:rFonts w:ascii="Arial" w:hAnsi="Arial" w:cs="Arial"/>
          <w:b/>
          <w:sz w:val="22"/>
          <w:szCs w:val="22"/>
        </w:rPr>
        <w:t xml:space="preserve">Issuing Date:             </w:t>
      </w:r>
      <w:r w:rsidR="008B239C">
        <w:rPr>
          <w:rFonts w:ascii="Arial" w:hAnsi="Arial" w:cs="Arial"/>
          <w:b/>
          <w:sz w:val="22"/>
          <w:szCs w:val="22"/>
        </w:rPr>
        <w:t>0</w:t>
      </w:r>
      <w:r w:rsidR="00B846C2">
        <w:rPr>
          <w:rFonts w:ascii="Arial" w:hAnsi="Arial" w:cs="Arial"/>
          <w:b/>
          <w:sz w:val="22"/>
          <w:szCs w:val="22"/>
        </w:rPr>
        <w:t>5</w:t>
      </w:r>
      <w:r w:rsidR="008B239C" w:rsidRPr="008B239C">
        <w:rPr>
          <w:rFonts w:ascii="Arial" w:hAnsi="Arial" w:cs="Arial"/>
          <w:b/>
          <w:sz w:val="22"/>
          <w:szCs w:val="22"/>
          <w:vertAlign w:val="superscript"/>
        </w:rPr>
        <w:t>th</w:t>
      </w:r>
      <w:r w:rsidR="008B239C">
        <w:rPr>
          <w:rFonts w:ascii="Arial" w:hAnsi="Arial" w:cs="Arial"/>
          <w:b/>
          <w:sz w:val="22"/>
          <w:szCs w:val="22"/>
        </w:rPr>
        <w:t xml:space="preserve"> Sep</w:t>
      </w:r>
      <w:r>
        <w:rPr>
          <w:rFonts w:ascii="Arial" w:hAnsi="Arial" w:cs="Arial"/>
          <w:b/>
          <w:sz w:val="22"/>
          <w:szCs w:val="22"/>
        </w:rPr>
        <w:t xml:space="preserve"> 2022</w:t>
      </w:r>
    </w:p>
    <w:p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Date:</w:t>
      </w:r>
      <w:r w:rsidRPr="00D5339A">
        <w:rPr>
          <w:rFonts w:ascii="Arial" w:hAnsi="Arial" w:cs="Arial"/>
          <w:b/>
          <w:sz w:val="22"/>
          <w:szCs w:val="22"/>
        </w:rPr>
        <w:tab/>
      </w:r>
      <w:r w:rsidRPr="00D5339A">
        <w:rPr>
          <w:rFonts w:ascii="Arial" w:hAnsi="Arial" w:cs="Arial"/>
          <w:b/>
          <w:sz w:val="22"/>
          <w:szCs w:val="22"/>
        </w:rPr>
        <w:tab/>
      </w:r>
      <w:r w:rsidR="00283302">
        <w:rPr>
          <w:rFonts w:ascii="Arial" w:hAnsi="Arial" w:cs="Arial"/>
          <w:b/>
          <w:sz w:val="22"/>
          <w:szCs w:val="22"/>
        </w:rPr>
        <w:t>22</w:t>
      </w:r>
      <w:r w:rsidR="00283302" w:rsidRPr="008B239C">
        <w:rPr>
          <w:rFonts w:ascii="Arial" w:hAnsi="Arial" w:cs="Arial"/>
          <w:b/>
          <w:sz w:val="22"/>
          <w:szCs w:val="22"/>
          <w:vertAlign w:val="superscript"/>
        </w:rPr>
        <w:t>nd</w:t>
      </w:r>
      <w:r w:rsidR="00283302">
        <w:rPr>
          <w:rFonts w:ascii="Arial" w:hAnsi="Arial" w:cs="Arial"/>
          <w:b/>
          <w:sz w:val="22"/>
          <w:szCs w:val="22"/>
        </w:rPr>
        <w:t xml:space="preserve"> Sep</w:t>
      </w:r>
      <w:r w:rsidRPr="00D5339A">
        <w:rPr>
          <w:rFonts w:ascii="Arial" w:hAnsi="Arial" w:cs="Arial"/>
          <w:b/>
          <w:sz w:val="22"/>
          <w:szCs w:val="22"/>
        </w:rPr>
        <w:t xml:space="preserve"> 2022</w:t>
      </w:r>
    </w:p>
    <w:p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Questions Due:</w:t>
      </w:r>
      <w:r w:rsidR="008B239C">
        <w:rPr>
          <w:rFonts w:ascii="Arial" w:hAnsi="Arial" w:cs="Arial"/>
          <w:b/>
          <w:sz w:val="22"/>
          <w:szCs w:val="22"/>
        </w:rPr>
        <w:t>0</w:t>
      </w:r>
      <w:r w:rsidR="004B4C35">
        <w:rPr>
          <w:rFonts w:ascii="Arial" w:hAnsi="Arial" w:cs="Arial"/>
          <w:b/>
          <w:sz w:val="22"/>
          <w:szCs w:val="22"/>
        </w:rPr>
        <w:t>8</w:t>
      </w:r>
      <w:r w:rsidR="00904F1D">
        <w:rPr>
          <w:rFonts w:ascii="Arial" w:hAnsi="Arial" w:cs="Arial"/>
          <w:b/>
          <w:sz w:val="22"/>
          <w:szCs w:val="22"/>
          <w:vertAlign w:val="superscript"/>
        </w:rPr>
        <w:t xml:space="preserve">th </w:t>
      </w:r>
      <w:r w:rsidR="008B239C">
        <w:rPr>
          <w:rFonts w:ascii="Arial" w:hAnsi="Arial" w:cs="Arial"/>
          <w:b/>
          <w:sz w:val="22"/>
          <w:szCs w:val="22"/>
        </w:rPr>
        <w:t>Sep</w:t>
      </w:r>
      <w:r w:rsidRPr="00D5339A">
        <w:rPr>
          <w:rFonts w:ascii="Arial" w:hAnsi="Arial" w:cs="Arial"/>
          <w:b/>
          <w:sz w:val="22"/>
          <w:szCs w:val="22"/>
        </w:rPr>
        <w:t xml:space="preserve"> 2022</w:t>
      </w:r>
    </w:p>
    <w:p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Time:</w:t>
      </w:r>
      <w:r w:rsidRPr="00D5339A">
        <w:rPr>
          <w:rFonts w:ascii="Arial" w:hAnsi="Arial" w:cs="Arial"/>
          <w:b/>
          <w:sz w:val="22"/>
          <w:szCs w:val="22"/>
        </w:rPr>
        <w:tab/>
        <w:t xml:space="preserve">15:00hr (3:00pm) Khartoum, Sudan </w:t>
      </w:r>
    </w:p>
    <w:p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Subject:</w:t>
      </w:r>
      <w:r w:rsidRPr="00D5339A">
        <w:rPr>
          <w:rFonts w:ascii="Arial" w:hAnsi="Arial" w:cs="Arial"/>
          <w:b/>
          <w:sz w:val="22"/>
          <w:szCs w:val="22"/>
        </w:rPr>
        <w:tab/>
      </w:r>
      <w:r w:rsidRPr="00D5339A">
        <w:rPr>
          <w:rFonts w:ascii="Arial" w:hAnsi="Arial" w:cs="Arial"/>
          <w:b/>
          <w:sz w:val="22"/>
          <w:szCs w:val="22"/>
        </w:rPr>
        <w:tab/>
        <w:t>USAID Contract No. AID-667-C-14-00001</w:t>
      </w:r>
    </w:p>
    <w:p w:rsidR="00D5339A" w:rsidRPr="00D5339A" w:rsidRDefault="00D5339A" w:rsidP="00D5339A">
      <w:pPr>
        <w:widowControl/>
        <w:autoSpaceDE/>
        <w:autoSpaceDN/>
        <w:adjustRightInd/>
        <w:ind w:left="1440" w:firstLine="720"/>
        <w:rPr>
          <w:rFonts w:ascii="Arial" w:hAnsi="Arial" w:cs="Arial"/>
          <w:b/>
          <w:sz w:val="22"/>
          <w:szCs w:val="22"/>
        </w:rPr>
      </w:pPr>
      <w:r w:rsidRPr="00D5339A">
        <w:rPr>
          <w:rFonts w:ascii="Arial" w:hAnsi="Arial" w:cs="Arial"/>
          <w:b/>
          <w:sz w:val="22"/>
          <w:szCs w:val="22"/>
        </w:rPr>
        <w:t>Toward Enduring Peace in Sudan (TEPS)</w:t>
      </w:r>
    </w:p>
    <w:p w:rsidR="00D5339A" w:rsidRDefault="00D5339A" w:rsidP="009F3AD3">
      <w:pPr>
        <w:rPr>
          <w:rFonts w:asciiTheme="minorBidi" w:hAnsiTheme="minorBidi" w:cstheme="minorBidi"/>
          <w:sz w:val="20"/>
          <w:szCs w:val="20"/>
        </w:rPr>
      </w:pPr>
    </w:p>
    <w:p w:rsidR="00035AE9" w:rsidRPr="00035AE9" w:rsidRDefault="00035AE9" w:rsidP="004B4C35">
      <w:pPr>
        <w:rPr>
          <w:rFonts w:asciiTheme="minorBidi" w:hAnsiTheme="minorBidi" w:cstheme="minorBidi"/>
          <w:sz w:val="20"/>
          <w:szCs w:val="20"/>
        </w:rPr>
      </w:pPr>
      <w:r w:rsidRPr="00035AE9">
        <w:rPr>
          <w:rFonts w:asciiTheme="minorBidi" w:hAnsiTheme="minorBidi" w:cstheme="minorBidi"/>
          <w:sz w:val="20"/>
          <w:szCs w:val="20"/>
        </w:rPr>
        <w:t xml:space="preserve">DT Global, the implementer of the Toward Enduring Peace in Sudan (TEPS) </w:t>
      </w:r>
      <w:r w:rsidR="00A5203F">
        <w:rPr>
          <w:rFonts w:asciiTheme="minorBidi" w:hAnsiTheme="minorBidi" w:cstheme="minorBidi"/>
          <w:sz w:val="20"/>
          <w:szCs w:val="20"/>
        </w:rPr>
        <w:t xml:space="preserve">project </w:t>
      </w:r>
      <w:r w:rsidRPr="00035AE9">
        <w:rPr>
          <w:rFonts w:asciiTheme="minorBidi" w:hAnsiTheme="minorBidi" w:cstheme="minorBidi"/>
          <w:sz w:val="20"/>
          <w:szCs w:val="20"/>
        </w:rPr>
        <w:t xml:space="preserve">under </w:t>
      </w:r>
      <w:r w:rsidR="001D5B56" w:rsidRPr="006F4B3D">
        <w:rPr>
          <w:rFonts w:ascii="Arial" w:hAnsi="Arial" w:cs="Arial"/>
          <w:sz w:val="20"/>
          <w:szCs w:val="20"/>
        </w:rPr>
        <w:t xml:space="preserve">U.S. Agency for International Development (USAID) </w:t>
      </w:r>
      <w:r w:rsidRPr="00035AE9">
        <w:rPr>
          <w:rFonts w:asciiTheme="minorBidi" w:hAnsiTheme="minorBidi" w:cstheme="minorBidi"/>
          <w:sz w:val="20"/>
          <w:szCs w:val="20"/>
        </w:rPr>
        <w:t xml:space="preserve">Contract No. AID-667-C-14-00001, invites proposals </w:t>
      </w:r>
      <w:r w:rsidR="00DF24EE" w:rsidRPr="00035AE9">
        <w:rPr>
          <w:rFonts w:asciiTheme="minorBidi" w:hAnsiTheme="minorBidi" w:cstheme="minorBidi"/>
          <w:sz w:val="20"/>
          <w:szCs w:val="20"/>
        </w:rPr>
        <w:t>for the</w:t>
      </w:r>
      <w:r w:rsidR="004B4C35" w:rsidRPr="004B4C35">
        <w:rPr>
          <w:rFonts w:asciiTheme="minorBidi" w:hAnsiTheme="minorBidi" w:cstheme="minorBidi"/>
          <w:b/>
          <w:bCs/>
          <w:sz w:val="20"/>
          <w:szCs w:val="20"/>
        </w:rPr>
        <w:t>Rehabilitation of Port Sudan Hospital- Red Sea State</w:t>
      </w:r>
      <w:r w:rsidR="002B1B95" w:rsidRPr="002B1B95">
        <w:rPr>
          <w:rFonts w:asciiTheme="minorBidi" w:hAnsiTheme="minorBidi" w:cstheme="minorBidi"/>
          <w:b/>
          <w:bCs/>
          <w:sz w:val="20"/>
          <w:szCs w:val="20"/>
        </w:rPr>
        <w:t>)</w:t>
      </w:r>
      <w:r w:rsidRPr="00035AE9">
        <w:rPr>
          <w:rFonts w:asciiTheme="minorBidi" w:hAnsiTheme="minorBidi" w:cstheme="minorBidi"/>
          <w:sz w:val="20"/>
          <w:szCs w:val="20"/>
        </w:rPr>
        <w:t>as described in Attachment I “Statement of Work</w:t>
      </w:r>
      <w:r w:rsidR="005B2A35">
        <w:rPr>
          <w:rFonts w:asciiTheme="minorBidi" w:hAnsiTheme="minorBidi" w:cstheme="minorBidi"/>
          <w:sz w:val="20"/>
          <w:szCs w:val="20"/>
        </w:rPr>
        <w:t>.</w:t>
      </w:r>
      <w:r w:rsidR="00A5203F">
        <w:rPr>
          <w:rFonts w:asciiTheme="minorBidi" w:hAnsiTheme="minorBidi" w:cstheme="minorBidi"/>
          <w:sz w:val="20"/>
          <w:szCs w:val="20"/>
        </w:rPr>
        <w:t>”</w:t>
      </w:r>
    </w:p>
    <w:p w:rsidR="00035AE9" w:rsidRPr="00035AE9" w:rsidRDefault="00035AE9" w:rsidP="009F3AD3">
      <w:pPr>
        <w:rPr>
          <w:rFonts w:asciiTheme="minorBidi" w:hAnsiTheme="minorBidi" w:cstheme="minorBidi"/>
          <w:sz w:val="20"/>
          <w:szCs w:val="20"/>
        </w:rPr>
      </w:pPr>
    </w:p>
    <w:p w:rsidR="00035AE9" w:rsidRDefault="00035AE9" w:rsidP="008B239C">
      <w:pPr>
        <w:jc w:val="both"/>
        <w:rPr>
          <w:rFonts w:asciiTheme="minorBidi" w:hAnsiTheme="minorBidi" w:cstheme="minorBidi"/>
          <w:sz w:val="20"/>
          <w:szCs w:val="20"/>
        </w:rPr>
      </w:pPr>
      <w:r w:rsidRPr="00035AE9">
        <w:rPr>
          <w:rFonts w:asciiTheme="minorBidi" w:hAnsiTheme="minorBidi" w:cstheme="minorBidi"/>
          <w:sz w:val="20"/>
          <w:szCs w:val="20"/>
        </w:rPr>
        <w:t xml:space="preserve">The </w:t>
      </w:r>
      <w:r w:rsidR="001D5B56">
        <w:rPr>
          <w:rFonts w:asciiTheme="minorBidi" w:hAnsiTheme="minorBidi" w:cstheme="minorBidi"/>
          <w:sz w:val="20"/>
          <w:szCs w:val="20"/>
        </w:rPr>
        <w:t>anticipated</w:t>
      </w:r>
      <w:r w:rsidRPr="00035AE9">
        <w:rPr>
          <w:rFonts w:asciiTheme="minorBidi" w:hAnsiTheme="minorBidi" w:cstheme="minorBidi"/>
          <w:sz w:val="20"/>
          <w:szCs w:val="20"/>
        </w:rPr>
        <w:t xml:space="preserve">period of performance for this activity </w:t>
      </w:r>
      <w:r w:rsidR="001D5B56">
        <w:rPr>
          <w:rFonts w:asciiTheme="minorBidi" w:hAnsiTheme="minorBidi" w:cstheme="minorBidi"/>
          <w:sz w:val="20"/>
          <w:szCs w:val="20"/>
        </w:rPr>
        <w:t>is</w:t>
      </w:r>
      <w:r w:rsidR="008B239C" w:rsidRPr="008B239C">
        <w:rPr>
          <w:rFonts w:asciiTheme="minorBidi" w:hAnsiTheme="minorBidi" w:cstheme="minorBidi"/>
          <w:b/>
          <w:bCs/>
          <w:sz w:val="20"/>
          <w:szCs w:val="20"/>
        </w:rPr>
        <w:t>Nov 1</w:t>
      </w:r>
      <w:r w:rsidR="008B239C" w:rsidRPr="008B239C">
        <w:rPr>
          <w:rFonts w:asciiTheme="minorBidi" w:hAnsiTheme="minorBidi" w:cstheme="minorBidi"/>
          <w:b/>
          <w:bCs/>
          <w:sz w:val="20"/>
          <w:szCs w:val="20"/>
          <w:vertAlign w:val="superscript"/>
        </w:rPr>
        <w:t>st</w:t>
      </w:r>
      <w:r w:rsidR="008B239C" w:rsidRPr="008B239C">
        <w:rPr>
          <w:rFonts w:asciiTheme="minorBidi" w:hAnsiTheme="minorBidi" w:cstheme="minorBidi"/>
          <w:b/>
          <w:bCs/>
          <w:sz w:val="20"/>
          <w:szCs w:val="20"/>
        </w:rPr>
        <w:t xml:space="preserve"> 2022</w:t>
      </w:r>
      <w:r w:rsidR="00402568">
        <w:rPr>
          <w:rFonts w:asciiTheme="minorBidi" w:hAnsiTheme="minorBidi" w:cstheme="minorBidi"/>
          <w:sz w:val="20"/>
          <w:szCs w:val="20"/>
        </w:rPr>
        <w:t xml:space="preserve"> ending </w:t>
      </w:r>
      <w:r w:rsidR="008B239C" w:rsidRPr="008B239C">
        <w:rPr>
          <w:rFonts w:asciiTheme="minorBidi" w:hAnsiTheme="minorBidi" w:cstheme="minorBidi"/>
          <w:b/>
          <w:bCs/>
          <w:sz w:val="20"/>
          <w:szCs w:val="20"/>
        </w:rPr>
        <w:t>Feb 1</w:t>
      </w:r>
      <w:r w:rsidR="008B239C" w:rsidRPr="008B239C">
        <w:rPr>
          <w:rFonts w:asciiTheme="minorBidi" w:hAnsiTheme="minorBidi" w:cstheme="minorBidi"/>
          <w:b/>
          <w:bCs/>
          <w:sz w:val="20"/>
          <w:szCs w:val="20"/>
          <w:vertAlign w:val="superscript"/>
        </w:rPr>
        <w:t>st</w:t>
      </w:r>
      <w:r w:rsidR="008B239C" w:rsidRPr="008B239C">
        <w:rPr>
          <w:rFonts w:asciiTheme="minorBidi" w:hAnsiTheme="minorBidi" w:cstheme="minorBidi"/>
          <w:b/>
          <w:bCs/>
          <w:sz w:val="20"/>
          <w:szCs w:val="20"/>
        </w:rPr>
        <w:t xml:space="preserve"> 2022</w:t>
      </w:r>
      <w:r w:rsidRPr="00035AE9">
        <w:rPr>
          <w:rFonts w:asciiTheme="minorBidi" w:hAnsiTheme="minorBidi" w:cstheme="minorBidi"/>
          <w:sz w:val="20"/>
          <w:szCs w:val="20"/>
        </w:rPr>
        <w:t xml:space="preserve">The issuance of a subcontract is subject to availability of funds, successful negotiation of the subcontract terms and budget, and reception of USAID’s Contracting Officer subcontract consent, if required. The </w:t>
      </w:r>
      <w:r w:rsidR="001D5B56">
        <w:rPr>
          <w:rFonts w:asciiTheme="minorBidi" w:hAnsiTheme="minorBidi" w:cstheme="minorBidi"/>
          <w:sz w:val="20"/>
          <w:szCs w:val="20"/>
        </w:rPr>
        <w:t>subc</w:t>
      </w:r>
      <w:r w:rsidR="001D5B56" w:rsidRPr="00035AE9">
        <w:rPr>
          <w:rFonts w:asciiTheme="minorBidi" w:hAnsiTheme="minorBidi" w:cstheme="minorBidi"/>
          <w:sz w:val="20"/>
          <w:szCs w:val="20"/>
        </w:rPr>
        <w:t xml:space="preserve">ontract </w:t>
      </w:r>
      <w:r w:rsidRPr="00035AE9">
        <w:rPr>
          <w:rFonts w:asciiTheme="minorBidi" w:hAnsiTheme="minorBidi" w:cstheme="minorBidi"/>
          <w:sz w:val="20"/>
          <w:szCs w:val="20"/>
        </w:rPr>
        <w:t xml:space="preserve">resulting from this award is envisioned to be a Firm Fixed Pricesubcontract. </w:t>
      </w:r>
    </w:p>
    <w:p w:rsidR="00035AE9" w:rsidRPr="00035AE9" w:rsidRDefault="00035AE9" w:rsidP="009F3AD3">
      <w:pPr>
        <w:jc w:val="both"/>
        <w:rPr>
          <w:rFonts w:asciiTheme="minorBidi" w:hAnsiTheme="minorBidi" w:cstheme="minorBidi"/>
          <w:sz w:val="20"/>
          <w:szCs w:val="20"/>
        </w:rPr>
      </w:pPr>
    </w:p>
    <w:p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DT Global encourages your organization to indicate its interest in this procurement by submitting a proposal in accordance with the instructions in Attachment II “Instructions to Offerors”. Proposals will be evaluated based on the evaluation criteria established in Attachment III of this solicitation. An award will be made to the Offeror whose proposal represents the best value to the project after evaluation in accordance with the criteria stated in the solicitation.</w:t>
      </w:r>
    </w:p>
    <w:p w:rsidR="00035AE9" w:rsidRDefault="00035AE9" w:rsidP="009F3AD3">
      <w:pPr>
        <w:jc w:val="both"/>
        <w:rPr>
          <w:rFonts w:asciiTheme="minorBidi" w:hAnsiTheme="minorBidi" w:cstheme="minorBidi"/>
          <w:sz w:val="20"/>
          <w:szCs w:val="20"/>
        </w:rPr>
      </w:pPr>
    </w:p>
    <w:p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information.Proposals can be submitted </w:t>
      </w:r>
      <w:r w:rsidRPr="00035AE9">
        <w:rPr>
          <w:rFonts w:asciiTheme="minorBidi" w:hAnsiTheme="minorBidi" w:cstheme="minorBidi"/>
          <w:b/>
          <w:sz w:val="20"/>
          <w:szCs w:val="20"/>
          <w:u w:val="single"/>
        </w:rPr>
        <w:t>electronically</w:t>
      </w:r>
      <w:r w:rsidRPr="00035AE9">
        <w:rPr>
          <w:rFonts w:asciiTheme="minorBidi" w:hAnsiTheme="minorBidi" w:cstheme="minorBidi"/>
          <w:sz w:val="20"/>
          <w:szCs w:val="20"/>
        </w:rPr>
        <w:t xml:space="preserve"> via email to: </w:t>
      </w:r>
    </w:p>
    <w:p w:rsidR="00035AE9" w:rsidRDefault="00035AE9" w:rsidP="009F3AD3">
      <w:pPr>
        <w:tabs>
          <w:tab w:val="left" w:pos="3048"/>
        </w:tabs>
        <w:rPr>
          <w:rFonts w:asciiTheme="minorBidi" w:hAnsiTheme="minorBidi" w:cstheme="minorBidi"/>
          <w:sz w:val="20"/>
          <w:szCs w:val="20"/>
        </w:rPr>
      </w:pPr>
    </w:p>
    <w:p w:rsidR="00035AE9" w:rsidRPr="00035AE9" w:rsidRDefault="00035AE9" w:rsidP="009F3AD3">
      <w:pPr>
        <w:tabs>
          <w:tab w:val="left" w:pos="3048"/>
        </w:tabs>
        <w:rPr>
          <w:rFonts w:asciiTheme="minorBidi" w:hAnsiTheme="minorBidi" w:cstheme="minorBidi"/>
          <w:sz w:val="20"/>
          <w:szCs w:val="20"/>
        </w:rPr>
      </w:pPr>
      <w:r w:rsidRPr="00035AE9">
        <w:rPr>
          <w:rFonts w:asciiTheme="minorBidi" w:hAnsiTheme="minorBidi" w:cstheme="minorBidi"/>
          <w:sz w:val="20"/>
          <w:szCs w:val="20"/>
        </w:rPr>
        <w:t>TEPS Procurement Team</w:t>
      </w:r>
      <w:r w:rsidRPr="00035AE9">
        <w:rPr>
          <w:rFonts w:asciiTheme="minorBidi" w:hAnsiTheme="minorBidi" w:cstheme="minorBidi"/>
          <w:sz w:val="20"/>
          <w:szCs w:val="20"/>
        </w:rPr>
        <w:tab/>
      </w:r>
    </w:p>
    <w:p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Email: </w:t>
      </w:r>
      <w:hyperlink r:id="rId11" w:history="1">
        <w:r w:rsidRPr="00035AE9">
          <w:rPr>
            <w:rStyle w:val="Hyperlink"/>
            <w:rFonts w:asciiTheme="minorBidi" w:hAnsiTheme="minorBidi" w:cstheme="minorBidi"/>
            <w:sz w:val="20"/>
            <w:szCs w:val="20"/>
          </w:rPr>
          <w:t>procurements@aisudan.com</w:t>
        </w:r>
      </w:hyperlink>
    </w:p>
    <w:p w:rsidR="00035AE9" w:rsidRDefault="00035AE9" w:rsidP="009F3AD3">
      <w:pPr>
        <w:rPr>
          <w:rFonts w:asciiTheme="minorBidi" w:hAnsiTheme="minorBidi" w:cstheme="minorBidi"/>
          <w:sz w:val="20"/>
          <w:szCs w:val="20"/>
        </w:rPr>
      </w:pPr>
    </w:p>
    <w:p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The solicitation number above must also be mentioned in the subject of the email. </w:t>
      </w:r>
    </w:p>
    <w:p w:rsidR="00035AE9" w:rsidRDefault="00035AE9" w:rsidP="009F3AD3">
      <w:pPr>
        <w:rPr>
          <w:rFonts w:asciiTheme="minorBidi" w:hAnsiTheme="minorBidi" w:cstheme="minorBidi"/>
          <w:sz w:val="20"/>
          <w:szCs w:val="20"/>
        </w:rPr>
      </w:pPr>
    </w:p>
    <w:p w:rsidR="00035AE9" w:rsidRPr="00035AE9" w:rsidRDefault="00035AE9" w:rsidP="00C359DD">
      <w:pPr>
        <w:jc w:val="both"/>
        <w:rPr>
          <w:rFonts w:asciiTheme="minorBidi" w:hAnsiTheme="minorBidi" w:cstheme="minorBidi"/>
          <w:sz w:val="20"/>
          <w:szCs w:val="20"/>
        </w:rPr>
      </w:pPr>
      <w:r w:rsidRPr="00035AE9">
        <w:rPr>
          <w:rFonts w:asciiTheme="minorBidi" w:hAnsiTheme="minorBidi" w:cstheme="minorBidi"/>
          <w:sz w:val="20"/>
          <w:szCs w:val="20"/>
        </w:rPr>
        <w:t>All questions r</w:t>
      </w:r>
      <w:r>
        <w:rPr>
          <w:rFonts w:asciiTheme="minorBidi" w:hAnsiTheme="minorBidi" w:cstheme="minorBidi"/>
          <w:sz w:val="20"/>
          <w:szCs w:val="20"/>
        </w:rPr>
        <w:t>e</w:t>
      </w:r>
      <w:r w:rsidRPr="00035AE9">
        <w:rPr>
          <w:rFonts w:asciiTheme="minorBidi" w:hAnsiTheme="minorBidi" w:cstheme="minorBidi"/>
          <w:sz w:val="20"/>
          <w:szCs w:val="20"/>
        </w:rPr>
        <w:t xml:space="preserve">lating to this solicitation must be submitted electronically </w:t>
      </w:r>
      <w:r w:rsidR="00B45D13" w:rsidRPr="00035AE9">
        <w:rPr>
          <w:rFonts w:asciiTheme="minorBidi" w:hAnsiTheme="minorBidi" w:cstheme="minorBidi"/>
          <w:sz w:val="20"/>
          <w:szCs w:val="20"/>
        </w:rPr>
        <w:t xml:space="preserve">no later than </w:t>
      </w:r>
      <w:r w:rsidR="00C359DD" w:rsidRPr="00C359DD">
        <w:rPr>
          <w:rFonts w:asciiTheme="minorBidi" w:hAnsiTheme="minorBidi" w:cstheme="minorBidi"/>
          <w:b/>
          <w:bCs/>
          <w:sz w:val="20"/>
          <w:szCs w:val="20"/>
          <w:highlight w:val="yellow"/>
        </w:rPr>
        <w:t>xxxxx</w:t>
      </w:r>
      <w:r w:rsidR="00C359DD">
        <w:rPr>
          <w:rFonts w:asciiTheme="minorBidi" w:hAnsiTheme="minorBidi" w:cstheme="minorBidi"/>
          <w:b/>
          <w:bCs/>
          <w:sz w:val="20"/>
          <w:szCs w:val="20"/>
        </w:rPr>
        <w:t>x</w:t>
      </w:r>
      <w:r w:rsidR="00B45D13" w:rsidRPr="00035AE9">
        <w:rPr>
          <w:rFonts w:asciiTheme="minorBidi" w:hAnsiTheme="minorBidi" w:cstheme="minorBidi"/>
          <w:sz w:val="20"/>
          <w:szCs w:val="20"/>
        </w:rPr>
        <w:t xml:space="preserve"> at 15:00hrs (3 pm) Khartoum, Sudan time</w:t>
      </w:r>
      <w:r w:rsidR="00B45D13">
        <w:rPr>
          <w:rFonts w:asciiTheme="minorBidi" w:hAnsiTheme="minorBidi" w:cstheme="minorBidi"/>
          <w:sz w:val="20"/>
          <w:szCs w:val="20"/>
        </w:rPr>
        <w:t xml:space="preserve">, </w:t>
      </w:r>
      <w:r w:rsidRPr="00035AE9">
        <w:rPr>
          <w:rFonts w:asciiTheme="minorBidi" w:hAnsiTheme="minorBidi" w:cstheme="minorBidi"/>
          <w:sz w:val="20"/>
          <w:szCs w:val="20"/>
        </w:rPr>
        <w:t>via email to:</w:t>
      </w:r>
    </w:p>
    <w:p w:rsidR="00035AE9" w:rsidRDefault="00035AE9" w:rsidP="009F3AD3">
      <w:pPr>
        <w:jc w:val="both"/>
        <w:rPr>
          <w:rFonts w:asciiTheme="minorBidi" w:hAnsiTheme="minorBidi" w:cstheme="minorBidi"/>
          <w:sz w:val="20"/>
          <w:szCs w:val="20"/>
        </w:rPr>
      </w:pPr>
    </w:p>
    <w:p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Procurement Team </w:t>
      </w:r>
    </w:p>
    <w:p w:rsidR="00035AE9" w:rsidRDefault="00FB0E81" w:rsidP="009F3AD3">
      <w:pPr>
        <w:jc w:val="both"/>
        <w:rPr>
          <w:rFonts w:asciiTheme="minorBidi" w:hAnsiTheme="minorBidi" w:cstheme="minorBidi"/>
          <w:sz w:val="20"/>
          <w:szCs w:val="20"/>
        </w:rPr>
      </w:pPr>
      <w:hyperlink r:id="rId12" w:history="1">
        <w:r w:rsidR="00035AE9" w:rsidRPr="00E86256">
          <w:rPr>
            <w:rStyle w:val="Hyperlink"/>
            <w:rFonts w:asciiTheme="minorBidi" w:hAnsiTheme="minorBidi" w:cstheme="minorBidi"/>
            <w:sz w:val="20"/>
            <w:szCs w:val="20"/>
          </w:rPr>
          <w:t>procurements@aisudan.com</w:t>
        </w:r>
      </w:hyperlink>
    </w:p>
    <w:p w:rsidR="00035AE9" w:rsidRDefault="00035AE9" w:rsidP="009F3AD3">
      <w:pPr>
        <w:jc w:val="both"/>
        <w:rPr>
          <w:rFonts w:asciiTheme="minorBidi" w:hAnsiTheme="minorBidi" w:cstheme="minorBidi"/>
          <w:sz w:val="20"/>
          <w:szCs w:val="20"/>
        </w:rPr>
      </w:pPr>
    </w:p>
    <w:p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3" w:history="1">
        <w:r w:rsidRPr="00035AE9">
          <w:rPr>
            <w:rStyle w:val="Hyperlink"/>
            <w:rFonts w:asciiTheme="minorBidi" w:hAnsiTheme="minorBidi" w:cstheme="minorBidi"/>
            <w:sz w:val="20"/>
            <w:szCs w:val="20"/>
          </w:rPr>
          <w:t>procurements@aisudan.com</w:t>
        </w:r>
      </w:hyperlink>
      <w:r w:rsidRPr="00035AE9">
        <w:rPr>
          <w:rFonts w:asciiTheme="minorBidi" w:hAnsiTheme="minorBidi" w:cstheme="minorBidi"/>
          <w:sz w:val="20"/>
          <w:szCs w:val="20"/>
        </w:rPr>
        <w:t xml:space="preserve"> in order to be included on the solicitation mailing list to receive answers to questions and any future amendment(s). </w:t>
      </w:r>
    </w:p>
    <w:p w:rsidR="00035AE9" w:rsidRPr="00035AE9" w:rsidRDefault="00035AE9" w:rsidP="009F3AD3">
      <w:pPr>
        <w:jc w:val="both"/>
        <w:rPr>
          <w:rFonts w:asciiTheme="minorBidi" w:hAnsiTheme="minorBidi" w:cstheme="minorBidi"/>
          <w:sz w:val="20"/>
          <w:szCs w:val="20"/>
        </w:rPr>
      </w:pPr>
    </w:p>
    <w:p w:rsidR="00035AE9" w:rsidRPr="00035AE9" w:rsidRDefault="00035AE9" w:rsidP="009F3AD3">
      <w:pPr>
        <w:jc w:val="both"/>
        <w:rPr>
          <w:rFonts w:asciiTheme="minorBidi" w:hAnsiTheme="minorBidi" w:cstheme="minorBidi"/>
          <w:color w:val="FF0000"/>
          <w:sz w:val="20"/>
          <w:szCs w:val="20"/>
        </w:rPr>
      </w:pPr>
      <w:r w:rsidRPr="00035AE9">
        <w:rPr>
          <w:rFonts w:asciiTheme="minorBidi" w:hAnsiTheme="minorBidi" w:cstheme="minorBidi"/>
          <w:sz w:val="20"/>
          <w:szCs w:val="20"/>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rsidR="005B2A35" w:rsidRDefault="005B2A35" w:rsidP="009F3AD3">
      <w:pPr>
        <w:widowControl/>
        <w:autoSpaceDE/>
        <w:autoSpaceDN/>
        <w:adjustRightInd/>
        <w:jc w:val="both"/>
        <w:rPr>
          <w:rFonts w:ascii="Arial" w:hAnsi="Arial" w:cs="Arial"/>
          <w:sz w:val="20"/>
          <w:szCs w:val="20"/>
        </w:rPr>
      </w:pPr>
    </w:p>
    <w:p w:rsidR="00CE058A" w:rsidRPr="00CE058A" w:rsidRDefault="00CE058A" w:rsidP="009F3AD3">
      <w:pPr>
        <w:widowControl/>
        <w:autoSpaceDE/>
        <w:autoSpaceDN/>
        <w:adjustRightInd/>
        <w:jc w:val="both"/>
        <w:rPr>
          <w:rFonts w:ascii="Arial" w:hAnsi="Arial" w:cs="Arial"/>
          <w:sz w:val="20"/>
          <w:szCs w:val="20"/>
        </w:rPr>
      </w:pPr>
      <w:r w:rsidRPr="00CE058A">
        <w:rPr>
          <w:rFonts w:ascii="Arial" w:hAnsi="Arial" w:cs="Arial"/>
          <w:sz w:val="20"/>
          <w:szCs w:val="20"/>
        </w:rPr>
        <w:t xml:space="preserve">Mandatory Minimum Requirements: </w:t>
      </w:r>
    </w:p>
    <w:p w:rsidR="00CE058A" w:rsidRPr="00CE058A" w:rsidRDefault="00CE058A" w:rsidP="00A12949">
      <w:pPr>
        <w:widowControl/>
        <w:numPr>
          <w:ilvl w:val="0"/>
          <w:numId w:val="10"/>
        </w:numPr>
        <w:autoSpaceDE/>
        <w:autoSpaceDN/>
        <w:adjustRightInd/>
        <w:contextualSpacing/>
        <w:jc w:val="both"/>
        <w:rPr>
          <w:rFonts w:ascii="Arial" w:hAnsi="Arial" w:cs="Arial"/>
          <w:sz w:val="20"/>
          <w:szCs w:val="20"/>
        </w:rPr>
      </w:pPr>
      <w:r w:rsidRPr="00CE058A">
        <w:rPr>
          <w:rFonts w:ascii="Arial" w:hAnsi="Arial" w:cs="Arial"/>
          <w:sz w:val="20"/>
          <w:szCs w:val="20"/>
        </w:rPr>
        <w:t xml:space="preserve">Signed technical submission form and financial proposal </w:t>
      </w:r>
      <w:r w:rsidR="00110916">
        <w:rPr>
          <w:rFonts w:ascii="Arial" w:hAnsi="Arial" w:cs="Arial"/>
          <w:sz w:val="20"/>
          <w:szCs w:val="20"/>
        </w:rPr>
        <w:t>(Bid Book)</w:t>
      </w:r>
    </w:p>
    <w:p w:rsidR="00CE058A" w:rsidRDefault="00CE058A" w:rsidP="00A12949">
      <w:pPr>
        <w:widowControl/>
        <w:numPr>
          <w:ilvl w:val="0"/>
          <w:numId w:val="10"/>
        </w:numPr>
        <w:autoSpaceDE/>
        <w:autoSpaceDN/>
        <w:adjustRightInd/>
        <w:contextualSpacing/>
        <w:jc w:val="both"/>
        <w:rPr>
          <w:rFonts w:ascii="Arial" w:hAnsi="Arial" w:cs="Arial"/>
          <w:sz w:val="20"/>
          <w:szCs w:val="20"/>
        </w:rPr>
      </w:pPr>
      <w:r w:rsidRPr="00CE058A">
        <w:rPr>
          <w:rFonts w:ascii="Arial" w:hAnsi="Arial" w:cs="Arial"/>
          <w:sz w:val="20"/>
          <w:szCs w:val="20"/>
        </w:rPr>
        <w:t>Completely filled and signed B</w:t>
      </w:r>
      <w:r w:rsidR="001D5B56">
        <w:rPr>
          <w:rFonts w:ascii="Arial" w:hAnsi="Arial" w:cs="Arial"/>
          <w:sz w:val="20"/>
          <w:szCs w:val="20"/>
        </w:rPr>
        <w:t xml:space="preserve">ill of </w:t>
      </w:r>
      <w:r w:rsidRPr="00CE058A">
        <w:rPr>
          <w:rFonts w:ascii="Arial" w:hAnsi="Arial" w:cs="Arial"/>
          <w:sz w:val="20"/>
          <w:szCs w:val="20"/>
        </w:rPr>
        <w:t>Q</w:t>
      </w:r>
      <w:r w:rsidR="001D5B56">
        <w:rPr>
          <w:rFonts w:ascii="Arial" w:hAnsi="Arial" w:cs="Arial"/>
          <w:sz w:val="20"/>
          <w:szCs w:val="20"/>
        </w:rPr>
        <w:t>uantities (BOQ)</w:t>
      </w:r>
    </w:p>
    <w:p w:rsidR="00912369" w:rsidRPr="00CE058A" w:rsidRDefault="00912369" w:rsidP="009F3AD3">
      <w:pPr>
        <w:widowControl/>
        <w:autoSpaceDE/>
        <w:autoSpaceDN/>
        <w:adjustRightInd/>
        <w:ind w:left="720"/>
        <w:contextualSpacing/>
        <w:jc w:val="both"/>
        <w:rPr>
          <w:rFonts w:ascii="Arial" w:hAnsi="Arial" w:cs="Arial"/>
          <w:sz w:val="20"/>
          <w:szCs w:val="20"/>
        </w:rPr>
      </w:pPr>
    </w:p>
    <w:p w:rsidR="00A00A42" w:rsidRPr="00A00A42" w:rsidRDefault="00A00A42" w:rsidP="009F3AD3">
      <w:pPr>
        <w:widowControl/>
        <w:autoSpaceDE/>
        <w:autoSpaceDN/>
        <w:adjustRightInd/>
        <w:jc w:val="both"/>
        <w:rPr>
          <w:rFonts w:ascii="Arial" w:hAnsi="Arial" w:cs="Arial"/>
          <w:sz w:val="20"/>
          <w:szCs w:val="20"/>
        </w:rPr>
      </w:pPr>
      <w:r w:rsidRPr="00A00A42">
        <w:rPr>
          <w:rFonts w:ascii="Arial" w:hAnsi="Arial" w:cs="Arial"/>
          <w:sz w:val="20"/>
          <w:szCs w:val="20"/>
        </w:rPr>
        <w:t>Attachments:</w:t>
      </w:r>
    </w:p>
    <w:p w:rsidR="00A00A42" w:rsidRDefault="00A00A42" w:rsidP="00A12949">
      <w:pPr>
        <w:widowControl/>
        <w:numPr>
          <w:ilvl w:val="0"/>
          <w:numId w:val="11"/>
        </w:numPr>
        <w:autoSpaceDE/>
        <w:autoSpaceDN/>
        <w:adjustRightInd/>
        <w:contextualSpacing/>
        <w:jc w:val="both"/>
        <w:rPr>
          <w:rFonts w:ascii="Arial" w:hAnsi="Arial" w:cs="Arial"/>
          <w:sz w:val="20"/>
          <w:szCs w:val="20"/>
        </w:rPr>
      </w:pPr>
      <w:r w:rsidRPr="00A00A42">
        <w:rPr>
          <w:rFonts w:ascii="Arial" w:hAnsi="Arial" w:cs="Arial"/>
          <w:sz w:val="20"/>
          <w:szCs w:val="20"/>
        </w:rPr>
        <w:t xml:space="preserve">Attachment I Instructions to </w:t>
      </w:r>
      <w:r w:rsidR="0037246A">
        <w:rPr>
          <w:rFonts w:ascii="Arial" w:hAnsi="Arial" w:cs="Arial"/>
          <w:sz w:val="20"/>
          <w:szCs w:val="20"/>
        </w:rPr>
        <w:t>Bidders</w:t>
      </w:r>
    </w:p>
    <w:p w:rsidR="005C7988" w:rsidRDefault="00110916" w:rsidP="00A12949">
      <w:pPr>
        <w:widowControl/>
        <w:numPr>
          <w:ilvl w:val="0"/>
          <w:numId w:val="11"/>
        </w:numPr>
        <w:autoSpaceDE/>
        <w:autoSpaceDN/>
        <w:adjustRightInd/>
        <w:contextualSpacing/>
        <w:jc w:val="both"/>
        <w:rPr>
          <w:rFonts w:ascii="Arial" w:hAnsi="Arial" w:cs="Arial"/>
          <w:sz w:val="20"/>
          <w:szCs w:val="20"/>
        </w:rPr>
      </w:pPr>
      <w:r>
        <w:rPr>
          <w:rFonts w:ascii="Arial" w:hAnsi="Arial" w:cs="Arial"/>
          <w:sz w:val="20"/>
          <w:szCs w:val="20"/>
        </w:rPr>
        <w:t>Attachment II Bid Book</w:t>
      </w:r>
    </w:p>
    <w:p w:rsidR="00CE058A" w:rsidRPr="005C7988" w:rsidRDefault="00A00A42" w:rsidP="00A12949">
      <w:pPr>
        <w:widowControl/>
        <w:numPr>
          <w:ilvl w:val="0"/>
          <w:numId w:val="11"/>
        </w:numPr>
        <w:autoSpaceDE/>
        <w:autoSpaceDN/>
        <w:adjustRightInd/>
        <w:spacing w:after="200"/>
        <w:contextualSpacing/>
        <w:jc w:val="both"/>
        <w:rPr>
          <w:rFonts w:asciiTheme="minorBidi" w:hAnsiTheme="minorBidi" w:cstheme="minorBidi"/>
          <w:sz w:val="20"/>
          <w:szCs w:val="20"/>
        </w:rPr>
      </w:pPr>
      <w:r w:rsidRPr="005C7988">
        <w:rPr>
          <w:rFonts w:asciiTheme="minorBidi" w:hAnsiTheme="minorBidi" w:cstheme="minorBidi"/>
          <w:sz w:val="20"/>
          <w:szCs w:val="20"/>
        </w:rPr>
        <w:t>Attachment I</w:t>
      </w:r>
      <w:r w:rsidR="00110916" w:rsidRPr="005C7988">
        <w:rPr>
          <w:rFonts w:asciiTheme="minorBidi" w:hAnsiTheme="minorBidi" w:cstheme="minorBidi"/>
          <w:sz w:val="20"/>
          <w:szCs w:val="20"/>
        </w:rPr>
        <w:t>II</w:t>
      </w:r>
      <w:r w:rsidRPr="005C7988">
        <w:rPr>
          <w:rFonts w:asciiTheme="minorBidi" w:hAnsiTheme="minorBidi" w:cstheme="minorBidi"/>
          <w:sz w:val="20"/>
          <w:szCs w:val="20"/>
        </w:rPr>
        <w:t xml:space="preserve"> Representation Regarding Telecommunications and Video Surveillance Services or Equipment </w:t>
      </w:r>
    </w:p>
    <w:p w:rsidR="009F3AD3" w:rsidRDefault="009F3AD3" w:rsidP="009F3AD3">
      <w:pPr>
        <w:widowControl/>
        <w:autoSpaceDE/>
        <w:autoSpaceDN/>
        <w:adjustRightInd/>
        <w:rPr>
          <w:rFonts w:ascii="Arial" w:hAnsi="Arial" w:cs="Arial"/>
          <w:sz w:val="20"/>
          <w:szCs w:val="20"/>
        </w:rPr>
      </w:pPr>
    </w:p>
    <w:p w:rsidR="00912369" w:rsidRPr="00912369" w:rsidRDefault="00912369" w:rsidP="009F3AD3">
      <w:pPr>
        <w:widowControl/>
        <w:autoSpaceDE/>
        <w:autoSpaceDN/>
        <w:adjustRightInd/>
        <w:rPr>
          <w:rFonts w:ascii="Arial" w:hAnsi="Arial" w:cs="Arial"/>
          <w:sz w:val="20"/>
          <w:szCs w:val="20"/>
        </w:rPr>
      </w:pPr>
      <w:r w:rsidRPr="00912369">
        <w:rPr>
          <w:rFonts w:ascii="Arial" w:hAnsi="Arial" w:cs="Arial"/>
          <w:sz w:val="20"/>
          <w:szCs w:val="20"/>
        </w:rPr>
        <w:t>Sincerely,</w:t>
      </w:r>
    </w:p>
    <w:p w:rsidR="00B67897" w:rsidRPr="009F3AD3" w:rsidRDefault="003536C9" w:rsidP="009F3AD3">
      <w:pPr>
        <w:widowControl/>
        <w:autoSpaceDE/>
        <w:autoSpaceDN/>
        <w:adjustRightInd/>
        <w:rPr>
          <w:spacing w:val="-1"/>
          <w:sz w:val="20"/>
          <w:szCs w:val="20"/>
        </w:rPr>
      </w:pPr>
      <w:r>
        <w:rPr>
          <w:rFonts w:ascii="Arial" w:hAnsi="Arial" w:cs="Arial"/>
          <w:sz w:val="20"/>
          <w:szCs w:val="20"/>
        </w:rPr>
        <w:t>TEPS</w:t>
      </w:r>
      <w:r w:rsidR="00912369" w:rsidRPr="00912369">
        <w:rPr>
          <w:rFonts w:ascii="Arial" w:hAnsi="Arial" w:cs="Arial"/>
          <w:sz w:val="20"/>
          <w:szCs w:val="20"/>
        </w:rPr>
        <w:t xml:space="preserve"> Procurement </w:t>
      </w:r>
      <w:r w:rsidR="00B67897">
        <w:rPr>
          <w:sz w:val="28"/>
          <w:szCs w:val="28"/>
        </w:rPr>
        <w:br w:type="page"/>
      </w:r>
    </w:p>
    <w:p w:rsidR="007257F9" w:rsidRPr="00A86C8F" w:rsidRDefault="00912369" w:rsidP="005C7988">
      <w:pPr>
        <w:pStyle w:val="Heading2"/>
        <w:kinsoku w:val="0"/>
        <w:overflowPunct w:val="0"/>
        <w:ind w:firstLine="270"/>
        <w:jc w:val="center"/>
        <w:rPr>
          <w:spacing w:val="-1"/>
          <w:sz w:val="28"/>
          <w:szCs w:val="28"/>
        </w:rPr>
      </w:pPr>
      <w:r w:rsidRPr="00A86C8F">
        <w:rPr>
          <w:sz w:val="28"/>
          <w:szCs w:val="28"/>
        </w:rPr>
        <w:lastRenderedPageBreak/>
        <w:t xml:space="preserve">Attachment </w:t>
      </w:r>
      <w:r w:rsidR="00A86C8F" w:rsidRPr="00A86C8F">
        <w:rPr>
          <w:sz w:val="28"/>
          <w:szCs w:val="28"/>
        </w:rPr>
        <w:t>I</w:t>
      </w:r>
      <w:r w:rsidRPr="00A86C8F">
        <w:rPr>
          <w:sz w:val="28"/>
          <w:szCs w:val="28"/>
        </w:rPr>
        <w:t xml:space="preserve">- </w:t>
      </w:r>
      <w:r w:rsidR="00660BD5" w:rsidRPr="00A86C8F">
        <w:rPr>
          <w:sz w:val="28"/>
          <w:szCs w:val="28"/>
        </w:rPr>
        <w:t>In</w:t>
      </w:r>
      <w:r w:rsidR="007257F9" w:rsidRPr="00A86C8F">
        <w:rPr>
          <w:sz w:val="28"/>
          <w:szCs w:val="28"/>
        </w:rPr>
        <w:t>structions to</w:t>
      </w:r>
      <w:r w:rsidR="007257F9" w:rsidRPr="00A86C8F">
        <w:rPr>
          <w:spacing w:val="-1"/>
          <w:sz w:val="28"/>
          <w:szCs w:val="28"/>
        </w:rPr>
        <w:t xml:space="preserve"> Bidders</w:t>
      </w:r>
    </w:p>
    <w:p w:rsidR="00912369" w:rsidRPr="00912369" w:rsidRDefault="00912369" w:rsidP="005C7988"/>
    <w:p w:rsidR="00A00A42" w:rsidRPr="00A00A42" w:rsidRDefault="00A00A42" w:rsidP="005C7988">
      <w:pPr>
        <w:widowControl/>
        <w:autoSpaceDE/>
        <w:autoSpaceDN/>
        <w:adjustRightInd/>
        <w:spacing w:after="200" w:line="276" w:lineRule="auto"/>
        <w:jc w:val="both"/>
        <w:rPr>
          <w:rFonts w:ascii="Arial" w:hAnsi="Arial" w:cs="Arial"/>
          <w:sz w:val="20"/>
          <w:szCs w:val="20"/>
        </w:rPr>
      </w:pPr>
      <w:r w:rsidRPr="001C4A46">
        <w:rPr>
          <w:rFonts w:ascii="Arial" w:hAnsi="Arial" w:cs="Arial"/>
          <w:sz w:val="20"/>
          <w:szCs w:val="20"/>
        </w:rPr>
        <w:t>These Instructions to Offerors will not form part of the offer or of the Subcontract. They are intended solely to aid Offerors in the preparation of their proposals.</w:t>
      </w:r>
    </w:p>
    <w:p w:rsidR="00A00A42" w:rsidRPr="00A00A42" w:rsidRDefault="00A00A42" w:rsidP="00A12949">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A00A42">
        <w:rPr>
          <w:rFonts w:ascii="Arial" w:hAnsi="Arial" w:cs="Arial"/>
          <w:sz w:val="20"/>
          <w:szCs w:val="20"/>
        </w:rPr>
        <w:t xml:space="preserve">This is a </w:t>
      </w:r>
      <w:r>
        <w:rPr>
          <w:rFonts w:ascii="Arial" w:hAnsi="Arial" w:cs="Arial"/>
          <w:sz w:val="20"/>
          <w:szCs w:val="20"/>
        </w:rPr>
        <w:t>competition</w:t>
      </w:r>
      <w:r w:rsidR="00912369">
        <w:rPr>
          <w:rFonts w:ascii="Arial" w:hAnsi="Arial" w:cs="Arial"/>
          <w:sz w:val="20"/>
          <w:szCs w:val="20"/>
        </w:rPr>
        <w:t xml:space="preserve"> among pre-qualified companies.</w:t>
      </w:r>
    </w:p>
    <w:p w:rsidR="00A00A42" w:rsidRPr="001C4A46" w:rsidRDefault="00A00A42" w:rsidP="00A12949">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The proposals, and all corresponding documents related to the proposal must be written in the English language</w:t>
      </w:r>
      <w:r w:rsidR="00E04F74">
        <w:rPr>
          <w:rFonts w:ascii="Arial" w:hAnsi="Arial" w:cs="Arial"/>
          <w:color w:val="000000"/>
          <w:sz w:val="20"/>
          <w:szCs w:val="20"/>
        </w:rPr>
        <w:t>,</w:t>
      </w:r>
      <w:r w:rsidRPr="001C4A46">
        <w:rPr>
          <w:rFonts w:ascii="Arial" w:hAnsi="Arial" w:cs="Arial"/>
          <w:color w:val="000000"/>
          <w:sz w:val="20"/>
          <w:szCs w:val="20"/>
        </w:rPr>
        <w:t xml:space="preserve"> unless otherwise explicitly allowed.</w:t>
      </w:r>
    </w:p>
    <w:p w:rsidR="00A00A42" w:rsidRPr="001C4A46" w:rsidRDefault="00A00A42" w:rsidP="00A12949">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No costs incurred by the Offerors in preparing and submitting the proposal are reimbursable by DT Global. All such costs will be at the Offeror’s expense.</w:t>
      </w:r>
    </w:p>
    <w:p w:rsidR="00A00A42" w:rsidRPr="001527E7" w:rsidRDefault="00A00A42" w:rsidP="008B239C">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761582">
        <w:rPr>
          <w:rFonts w:ascii="Arial" w:hAnsi="Arial" w:cs="Arial"/>
          <w:color w:val="000000" w:themeColor="text1"/>
          <w:sz w:val="20"/>
          <w:szCs w:val="20"/>
        </w:rPr>
        <w:t xml:space="preserve">Proposals and all cost and price figures must be presented in </w:t>
      </w:r>
      <w:r w:rsidR="008B239C">
        <w:rPr>
          <w:rFonts w:ascii="Arial" w:hAnsi="Arial" w:cs="Arial"/>
          <w:color w:val="000000" w:themeColor="text1"/>
          <w:sz w:val="20"/>
          <w:szCs w:val="20"/>
        </w:rPr>
        <w:t>USD</w:t>
      </w:r>
      <w:r w:rsidRPr="00761582">
        <w:rPr>
          <w:rFonts w:ascii="Arial" w:hAnsi="Arial" w:cs="Arial"/>
          <w:color w:val="000000" w:themeColor="text1"/>
          <w:sz w:val="20"/>
          <w:szCs w:val="20"/>
        </w:rPr>
        <w:t xml:space="preserve">The services provided under this contract are funded by the U.S. Government and shall be exempt from Host Country taxes, import and other fees, as stipulated in the bilateral agreement between the U.S. Government and Government of Sudan.The Offeror must state in its Proposal the validity period of its offer. The minimum offer acceptance period for this RFP is </w:t>
      </w:r>
      <w:r w:rsidR="001527E7" w:rsidRPr="00761582">
        <w:rPr>
          <w:rFonts w:ascii="Arial" w:hAnsi="Arial" w:cs="Arial"/>
          <w:b/>
          <w:color w:val="000000" w:themeColor="text1"/>
          <w:sz w:val="20"/>
          <w:szCs w:val="20"/>
          <w:u w:val="single"/>
        </w:rPr>
        <w:t>90</w:t>
      </w:r>
      <w:r w:rsidRPr="00761582">
        <w:rPr>
          <w:rFonts w:ascii="Arial" w:hAnsi="Arial" w:cs="Arial"/>
          <w:b/>
          <w:color w:val="000000" w:themeColor="text1"/>
          <w:sz w:val="20"/>
          <w:szCs w:val="20"/>
          <w:u w:val="single"/>
        </w:rPr>
        <w:t xml:space="preserve"> days</w:t>
      </w:r>
      <w:r w:rsidRPr="00761582">
        <w:rPr>
          <w:rFonts w:ascii="Arial" w:hAnsi="Arial" w:cs="Arial"/>
          <w:color w:val="000000" w:themeColor="text1"/>
          <w:sz w:val="20"/>
          <w:szCs w:val="20"/>
        </w:rPr>
        <w:t xml:space="preserve"> after closing date of the RFP. Offers with a shorter acceptance period will be rejected. This RFP in no way obligates DT Global to award a subcontract</w:t>
      </w:r>
      <w:r w:rsidRPr="07E68BF1">
        <w:rPr>
          <w:rFonts w:ascii="Arial" w:hAnsi="Arial" w:cs="Arial"/>
          <w:color w:val="000000" w:themeColor="text1"/>
          <w:sz w:val="20"/>
          <w:szCs w:val="20"/>
        </w:rPr>
        <w:t>.</w:t>
      </w:r>
    </w:p>
    <w:p w:rsidR="001527E7" w:rsidRDefault="001527E7" w:rsidP="005C7988">
      <w:pPr>
        <w:widowControl/>
        <w:autoSpaceDE/>
        <w:autoSpaceDN/>
        <w:adjustRightInd/>
        <w:spacing w:after="200" w:line="276" w:lineRule="auto"/>
        <w:ind w:left="720"/>
        <w:contextualSpacing/>
        <w:jc w:val="both"/>
        <w:rPr>
          <w:rFonts w:ascii="Arial" w:hAnsi="Arial" w:cs="Arial"/>
          <w:color w:val="000000"/>
          <w:sz w:val="20"/>
          <w:szCs w:val="20"/>
        </w:rPr>
      </w:pPr>
    </w:p>
    <w:p w:rsidR="00CA436B" w:rsidRPr="00110916"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Late Offers:</w:t>
      </w:r>
      <w:r w:rsidRPr="00110916">
        <w:rPr>
          <w:rFonts w:ascii="Arial" w:hAnsi="Arial" w:cs="Arial"/>
          <w:color w:val="000000"/>
          <w:sz w:val="20"/>
          <w:szCs w:val="20"/>
        </w:rPr>
        <w:t xml:space="preserve">Offerors are </w:t>
      </w:r>
      <w:r w:rsidR="00A5203F">
        <w:rPr>
          <w:rFonts w:ascii="Arial" w:hAnsi="Arial" w:cs="Arial"/>
          <w:color w:val="000000"/>
          <w:sz w:val="20"/>
          <w:szCs w:val="20"/>
        </w:rPr>
        <w:t>solely</w:t>
      </w:r>
      <w:r w:rsidRPr="00110916">
        <w:rPr>
          <w:rFonts w:ascii="Arial" w:hAnsi="Arial" w:cs="Arial"/>
          <w:color w:val="000000"/>
          <w:sz w:val="20"/>
          <w:szCs w:val="20"/>
        </w:rPr>
        <w:t>responsible for ensuring that their offers are received in accordance with the instructions stated herein. DT Global reserves the right to reject any offer not submitted by the indicated deadline, even if it was late as a result of circumstances beyond the Offeror's control.</w:t>
      </w:r>
    </w:p>
    <w:p w:rsidR="00CA436B" w:rsidRPr="00110916"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Modification/Withdrawal of Offers:</w:t>
      </w:r>
      <w:r w:rsidRPr="00110916">
        <w:rPr>
          <w:rFonts w:ascii="Arial" w:hAnsi="Arial" w:cs="Arial"/>
          <w:color w:val="000000"/>
          <w:sz w:val="20"/>
          <w:szCs w:val="20"/>
        </w:rPr>
        <w:t>Offerors have the right to withdraw, modify or correct their offer after such time as it has been emailed to DT Global; at the email address stated above and provided that the request is made before the RFP closing date.</w:t>
      </w:r>
    </w:p>
    <w:p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Disposition of Proposals:</w:t>
      </w:r>
      <w:r w:rsidRPr="00CA436B">
        <w:rPr>
          <w:rFonts w:ascii="Arial" w:hAnsi="Arial" w:cs="Arial"/>
          <w:color w:val="000000"/>
          <w:sz w:val="20"/>
          <w:szCs w:val="20"/>
        </w:rPr>
        <w:t xml:space="preserve">  Proposals submitted in response to this RFP will not be returned. Reasonable efforts will be made to ensure confidentiality of both Business and Technical Proposals received from all Offerors. This RFP does not seek information of a highly proprietary nature but if such information is included in the Offeror’s proposal, the Offeror must alert DT Global and must annotate the material by marking it “Confidential and Proprietary” so that these sections can be treated appropriately.</w:t>
      </w:r>
      <w:r w:rsidR="00981BBE">
        <w:rPr>
          <w:rFonts w:ascii="Arial" w:hAnsi="Arial" w:cs="Arial"/>
          <w:color w:val="000000"/>
          <w:sz w:val="20"/>
          <w:szCs w:val="20"/>
        </w:rPr>
        <w:t xml:space="preserve"> In either way, by submitting an offer, </w:t>
      </w:r>
      <w:r w:rsidR="00A62343">
        <w:rPr>
          <w:rFonts w:ascii="Arial" w:hAnsi="Arial" w:cs="Arial"/>
          <w:color w:val="000000"/>
          <w:sz w:val="20"/>
          <w:szCs w:val="20"/>
        </w:rPr>
        <w:t xml:space="preserve">even if sections are marked “Confidential and Proprietary’, </w:t>
      </w:r>
      <w:r w:rsidR="00981BBE">
        <w:rPr>
          <w:rFonts w:ascii="Arial" w:hAnsi="Arial" w:cs="Arial"/>
          <w:color w:val="000000"/>
          <w:sz w:val="20"/>
          <w:szCs w:val="20"/>
        </w:rPr>
        <w:t xml:space="preserve">the offeror accepts that such offers and the information contained within will be shared </w:t>
      </w:r>
      <w:r w:rsidR="007C1296">
        <w:rPr>
          <w:rFonts w:ascii="Arial" w:hAnsi="Arial" w:cs="Arial"/>
          <w:color w:val="000000"/>
          <w:sz w:val="20"/>
          <w:szCs w:val="20"/>
        </w:rPr>
        <w:t xml:space="preserve">with USAID and </w:t>
      </w:r>
      <w:r w:rsidR="00A62343">
        <w:rPr>
          <w:rFonts w:ascii="Arial" w:hAnsi="Arial" w:cs="Arial"/>
          <w:color w:val="000000"/>
          <w:sz w:val="20"/>
          <w:szCs w:val="20"/>
        </w:rPr>
        <w:t>different</w:t>
      </w:r>
      <w:r w:rsidR="007C1296">
        <w:rPr>
          <w:rFonts w:ascii="Arial" w:hAnsi="Arial" w:cs="Arial"/>
          <w:color w:val="000000"/>
          <w:sz w:val="20"/>
          <w:szCs w:val="20"/>
        </w:rPr>
        <w:t xml:space="preserve"> US Government </w:t>
      </w:r>
      <w:r w:rsidR="00A62343">
        <w:rPr>
          <w:rFonts w:ascii="Arial" w:hAnsi="Arial" w:cs="Arial"/>
          <w:color w:val="000000"/>
          <w:sz w:val="20"/>
          <w:szCs w:val="20"/>
        </w:rPr>
        <w:t>authorities.</w:t>
      </w:r>
    </w:p>
    <w:p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rPr>
        <w:t xml:space="preserve">Technical Proposal and Business Proposal must be kept separate from each other. Technical Proposals </w:t>
      </w:r>
      <w:r w:rsidRPr="00CA436B">
        <w:rPr>
          <w:rFonts w:ascii="Arial" w:hAnsi="Arial" w:cs="Arial"/>
          <w:b/>
          <w:color w:val="000000"/>
          <w:sz w:val="20"/>
          <w:szCs w:val="20"/>
          <w:u w:val="single"/>
        </w:rPr>
        <w:t>must not</w:t>
      </w:r>
      <w:r w:rsidR="001527E7">
        <w:rPr>
          <w:rFonts w:ascii="Arial" w:hAnsi="Arial" w:cs="Arial"/>
          <w:color w:val="000000"/>
          <w:sz w:val="20"/>
          <w:szCs w:val="20"/>
        </w:rPr>
        <w:t>include</w:t>
      </w:r>
      <w:r w:rsidRPr="00CA436B">
        <w:rPr>
          <w:rFonts w:ascii="Arial" w:hAnsi="Arial" w:cs="Arial"/>
          <w:color w:val="000000"/>
          <w:sz w:val="20"/>
          <w:szCs w:val="20"/>
        </w:rPr>
        <w:t xml:space="preserve"> cost or pricing data </w:t>
      </w:r>
      <w:r w:rsidR="001527E7">
        <w:rPr>
          <w:rFonts w:ascii="Arial" w:hAnsi="Arial" w:cs="Arial"/>
          <w:color w:val="000000"/>
          <w:sz w:val="20"/>
          <w:szCs w:val="20"/>
        </w:rPr>
        <w:t>to ensure that</w:t>
      </w:r>
      <w:r w:rsidRPr="00CA436B">
        <w:rPr>
          <w:rFonts w:ascii="Arial" w:hAnsi="Arial" w:cs="Arial"/>
          <w:color w:val="000000"/>
          <w:sz w:val="20"/>
          <w:szCs w:val="20"/>
        </w:rPr>
        <w:t xml:space="preserve"> the technical evaluation may be made strictly on technical merit.</w:t>
      </w:r>
    </w:p>
    <w:p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Clarification and Amendment to the RFP</w:t>
      </w:r>
      <w:r w:rsidRPr="00CA436B">
        <w:rPr>
          <w:rFonts w:ascii="Arial" w:hAnsi="Arial" w:cs="Arial"/>
          <w:color w:val="000000"/>
          <w:sz w:val="20"/>
          <w:szCs w:val="20"/>
        </w:rPr>
        <w:t>:</w:t>
      </w:r>
    </w:p>
    <w:p w:rsidR="00CA436B" w:rsidRPr="00CA436B" w:rsidRDefault="00CA436B" w:rsidP="00A12949">
      <w:pPr>
        <w:widowControl/>
        <w:numPr>
          <w:ilvl w:val="1"/>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color w:val="000000"/>
          <w:sz w:val="20"/>
          <w:szCs w:val="20"/>
        </w:rPr>
        <w:t xml:space="preserve">Any question raised regarding this solicitation should be received no later </w:t>
      </w:r>
      <w:r w:rsidR="005E5A4C">
        <w:rPr>
          <w:rFonts w:ascii="Arial" w:hAnsi="Arial" w:cs="Arial"/>
          <w:color w:val="000000"/>
          <w:sz w:val="20"/>
          <w:szCs w:val="20"/>
        </w:rPr>
        <w:t xml:space="preserve">than the date and the time indicated on the cover </w:t>
      </w:r>
      <w:r w:rsidR="001659B7">
        <w:rPr>
          <w:rFonts w:ascii="Arial" w:hAnsi="Arial" w:cs="Arial"/>
          <w:color w:val="000000"/>
          <w:sz w:val="20"/>
          <w:szCs w:val="20"/>
        </w:rPr>
        <w:t>letter</w:t>
      </w:r>
      <w:r w:rsidRPr="00CA436B">
        <w:rPr>
          <w:rFonts w:ascii="Arial" w:hAnsi="Arial" w:cs="Arial"/>
          <w:color w:val="000000"/>
          <w:sz w:val="20"/>
          <w:szCs w:val="20"/>
        </w:rPr>
        <w:t xml:space="preserve">. All questions must be </w:t>
      </w:r>
      <w:r w:rsidRPr="00CA436B">
        <w:rPr>
          <w:rFonts w:ascii="Arial" w:hAnsi="Arial" w:cs="Arial"/>
          <w:b/>
          <w:color w:val="000000"/>
          <w:sz w:val="20"/>
          <w:szCs w:val="20"/>
          <w:u w:val="single"/>
        </w:rPr>
        <w:t xml:space="preserve">in </w:t>
      </w:r>
      <w:r w:rsidR="00A73953" w:rsidRPr="00CA436B">
        <w:rPr>
          <w:rFonts w:ascii="Arial" w:hAnsi="Arial" w:cs="Arial"/>
          <w:b/>
          <w:color w:val="000000"/>
          <w:sz w:val="20"/>
          <w:szCs w:val="20"/>
          <w:u w:val="single"/>
        </w:rPr>
        <w:t>writing and</w:t>
      </w:r>
      <w:r w:rsidR="005E5A4C">
        <w:rPr>
          <w:rFonts w:ascii="Arial" w:hAnsi="Arial" w:cs="Arial"/>
          <w:color w:val="000000"/>
          <w:sz w:val="20"/>
          <w:szCs w:val="20"/>
        </w:rPr>
        <w:t xml:space="preserve"> sent by </w:t>
      </w:r>
      <w:r w:rsidRPr="00CA436B">
        <w:rPr>
          <w:rFonts w:ascii="Arial" w:hAnsi="Arial" w:cs="Arial"/>
          <w:color w:val="000000"/>
          <w:sz w:val="20"/>
          <w:szCs w:val="20"/>
        </w:rPr>
        <w:t>email</w:t>
      </w:r>
      <w:r w:rsidR="005E5A4C">
        <w:rPr>
          <w:rFonts w:ascii="Arial" w:hAnsi="Arial" w:cs="Arial"/>
          <w:color w:val="000000"/>
          <w:sz w:val="20"/>
          <w:szCs w:val="20"/>
        </w:rPr>
        <w:t xml:space="preserve"> to</w:t>
      </w:r>
      <w:hyperlink r:id="rId14" w:history="1">
        <w:r w:rsidR="000623A3" w:rsidRPr="00E86256">
          <w:rPr>
            <w:rStyle w:val="Hyperlink"/>
            <w:rFonts w:ascii="Arial" w:hAnsi="Arial" w:cs="Arial"/>
            <w:sz w:val="20"/>
            <w:szCs w:val="20"/>
          </w:rPr>
          <w:t>procurements@aisudan.com</w:t>
        </w:r>
      </w:hyperlink>
      <w:r w:rsidRPr="00CA436B">
        <w:rPr>
          <w:rFonts w:ascii="Arial" w:hAnsi="Arial" w:cs="Arial"/>
          <w:sz w:val="20"/>
          <w:szCs w:val="20"/>
        </w:rPr>
        <w:t xml:space="preserve">.No questions/clarifications will be entertained if they are received by means other than the aforementioned email address. The solicitation number should be stated in the subject line. Responses to questions received will be compiled and emailed to potential Offerors. </w:t>
      </w:r>
    </w:p>
    <w:p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Offeror’s email message should state in the subject the solicitation number. Also, the email should include the name of your organization, the name of contact person, email address and telephone number.</w:t>
      </w:r>
    </w:p>
    <w:p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DT Global anticipates that discussions with Offerors will be conducted; however, DT Global reserves the right to make award without discussions.  Therefore, it is strongly recommended that Offerors present their best offer as their initial submission. </w:t>
      </w:r>
    </w:p>
    <w:p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bCs/>
          <w:sz w:val="20"/>
          <w:szCs w:val="20"/>
        </w:rPr>
        <w:t>DT Global</w:t>
      </w:r>
      <w:r w:rsidRPr="00CA436B">
        <w:rPr>
          <w:rFonts w:ascii="Arial" w:hAnsi="Arial" w:cs="Arial"/>
          <w:sz w:val="20"/>
          <w:szCs w:val="20"/>
        </w:rPr>
        <w:t>may waive informalities and minor irregularities in proposals received.</w:t>
      </w:r>
      <w:r w:rsidRPr="00CA436B">
        <w:rPr>
          <w:rFonts w:ascii="Arial" w:hAnsi="Arial" w:cs="Arial"/>
          <w:sz w:val="20"/>
          <w:szCs w:val="20"/>
        </w:rPr>
        <w:tab/>
      </w:r>
    </w:p>
    <w:p w:rsidR="00CA436B" w:rsidRPr="00CA436B" w:rsidRDefault="00CA436B" w:rsidP="005C7988">
      <w:pPr>
        <w:widowControl/>
        <w:autoSpaceDE/>
        <w:autoSpaceDN/>
        <w:adjustRightInd/>
        <w:ind w:left="1080"/>
        <w:jc w:val="center"/>
        <w:rPr>
          <w:rFonts w:ascii="Arial" w:hAnsi="Arial" w:cs="Arial"/>
          <w:sz w:val="20"/>
          <w:szCs w:val="20"/>
        </w:rPr>
      </w:pPr>
    </w:p>
    <w:p w:rsidR="00CA436B" w:rsidRPr="00CA436B" w:rsidRDefault="00CA436B" w:rsidP="005C7988">
      <w:pPr>
        <w:widowControl/>
        <w:autoSpaceDE/>
        <w:autoSpaceDN/>
        <w:adjustRightInd/>
        <w:spacing w:after="200" w:line="276" w:lineRule="auto"/>
        <w:rPr>
          <w:rFonts w:ascii="Arial" w:hAnsi="Arial" w:cs="Arial"/>
          <w:sz w:val="20"/>
          <w:szCs w:val="20"/>
        </w:rPr>
      </w:pPr>
      <w:r w:rsidRPr="00CA436B">
        <w:rPr>
          <w:rFonts w:ascii="Arial" w:hAnsi="Arial" w:cs="Arial"/>
          <w:b/>
          <w:sz w:val="20"/>
          <w:szCs w:val="20"/>
        </w:rPr>
        <w:t>Submission of Proposal:</w:t>
      </w:r>
    </w:p>
    <w:p w:rsidR="00CA436B" w:rsidRPr="00CA436B" w:rsidRDefault="00CA436B" w:rsidP="00A12949">
      <w:pPr>
        <w:widowControl/>
        <w:numPr>
          <w:ilvl w:val="0"/>
          <w:numId w:val="15"/>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 xml:space="preserve">Proposals must be submitted in an electronic format as an email attachment, sent to Procurement Team email address mentioned herein, no later than the date and time specified in the cover letter. </w:t>
      </w:r>
    </w:p>
    <w:p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email should state the solicitation number in the subject line. </w:t>
      </w:r>
    </w:p>
    <w:p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file attachment should be in a format that can be opened by one of the following applications: PDF, MS Word, MS Excel, </w:t>
      </w:r>
      <w:r w:rsidR="004422D1">
        <w:rPr>
          <w:rFonts w:ascii="Arial" w:hAnsi="Arial" w:cs="Arial"/>
          <w:sz w:val="20"/>
          <w:szCs w:val="20"/>
        </w:rPr>
        <w:t xml:space="preserve">or </w:t>
      </w:r>
      <w:r w:rsidRPr="00CA436B">
        <w:rPr>
          <w:rFonts w:ascii="Arial" w:hAnsi="Arial" w:cs="Arial"/>
          <w:sz w:val="20"/>
          <w:szCs w:val="20"/>
        </w:rPr>
        <w:t xml:space="preserve">MS PowerPoint. The submission of attachments in any other format may result in disqualifying the offer. </w:t>
      </w:r>
      <w:r w:rsidR="004422D1">
        <w:rPr>
          <w:rFonts w:ascii="Arial" w:hAnsi="Arial" w:cs="Arial"/>
          <w:sz w:val="20"/>
          <w:szCs w:val="20"/>
        </w:rPr>
        <w:t>Please make sure the files are not password protected or blocked in any other manner, as that might lead to disqualifying the offer.</w:t>
      </w:r>
    </w:p>
    <w:p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sz w:val="20"/>
          <w:szCs w:val="20"/>
        </w:rPr>
        <w:t xml:space="preserve">Please note that the </w:t>
      </w:r>
      <w:r w:rsidR="003536C9">
        <w:rPr>
          <w:rFonts w:ascii="Arial" w:hAnsi="Arial" w:cs="Arial"/>
          <w:sz w:val="20"/>
          <w:szCs w:val="20"/>
        </w:rPr>
        <w:t>TEPS</w:t>
      </w:r>
      <w:r w:rsidRPr="00CA436B">
        <w:rPr>
          <w:rFonts w:ascii="Arial" w:hAnsi="Arial" w:cs="Arial"/>
          <w:sz w:val="20"/>
          <w:szCs w:val="20"/>
        </w:rPr>
        <w:t xml:space="preserve"> email server has a limitation </w:t>
      </w:r>
      <w:r w:rsidRPr="358BF262">
        <w:rPr>
          <w:rFonts w:ascii="Arial" w:hAnsi="Arial" w:cs="Arial"/>
          <w:color w:val="000000" w:themeColor="text1"/>
          <w:sz w:val="20"/>
          <w:szCs w:val="20"/>
        </w:rPr>
        <w:t xml:space="preserve">of </w:t>
      </w:r>
      <w:r w:rsidRPr="003536C9">
        <w:rPr>
          <w:rFonts w:ascii="Arial" w:hAnsi="Arial" w:cs="Arial"/>
          <w:color w:val="000000" w:themeColor="text1"/>
          <w:sz w:val="20"/>
          <w:szCs w:val="20"/>
          <w:highlight w:val="yellow"/>
        </w:rPr>
        <w:t>20MB</w:t>
      </w:r>
      <w:r w:rsidRPr="358BF262">
        <w:rPr>
          <w:rFonts w:ascii="Arial" w:hAnsi="Arial" w:cs="Arial"/>
          <w:color w:val="000000" w:themeColor="text1"/>
          <w:sz w:val="20"/>
          <w:szCs w:val="20"/>
        </w:rPr>
        <w:t xml:space="preserve"> for the total attachments per single email. It is strongly recommended that the size of ALL attachments per a single email be less than 20MB.</w:t>
      </w:r>
    </w:p>
    <w:p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lastRenderedPageBreak/>
        <w:t>The technical proposal and business proposals should be submitted in two separate emails. The first should be named “Technical” and the second “Cost/Business.”  If the submission will be through several emails, then the emails should be sequentially numbered indicating the total number of emails that will be submitted (example 1/4, 2/4, 3/4 and 4/4).</w:t>
      </w:r>
    </w:p>
    <w:p w:rsidR="00CA436B" w:rsidRPr="00CA436B" w:rsidRDefault="00CA436B" w:rsidP="005C7988">
      <w:pPr>
        <w:widowControl/>
        <w:autoSpaceDE/>
        <w:autoSpaceDN/>
        <w:adjustRightInd/>
        <w:ind w:left="720"/>
        <w:contextualSpacing/>
        <w:jc w:val="both"/>
        <w:rPr>
          <w:rFonts w:ascii="Arial" w:hAnsi="Arial" w:cs="Arial"/>
          <w:sz w:val="20"/>
          <w:szCs w:val="20"/>
        </w:rPr>
      </w:pPr>
    </w:p>
    <w:p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b/>
          <w:sz w:val="20"/>
          <w:szCs w:val="20"/>
        </w:rPr>
        <w:t>Content of Proposal:</w:t>
      </w:r>
    </w:p>
    <w:p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sz w:val="20"/>
          <w:szCs w:val="20"/>
        </w:rPr>
        <w:t>The proposal shall consist of five (5) sections. 1) The Cover Page-Technical, 2) The Technical Proposal, 3) The Cover Page-Cost, 4) the Cost/Business Proposal; and 5) The Attachments</w:t>
      </w:r>
    </w:p>
    <w:p w:rsidR="00CA436B" w:rsidRPr="00CA436B" w:rsidRDefault="00CA436B" w:rsidP="00A12949">
      <w:pPr>
        <w:widowControl/>
        <w:numPr>
          <w:ilvl w:val="0"/>
          <w:numId w:val="17"/>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The Cover Page-Technical:</w:t>
      </w:r>
    </w:p>
    <w:p w:rsidR="00CA436B" w:rsidRPr="00CA436B" w:rsidRDefault="00CA436B" w:rsidP="005C7988">
      <w:pPr>
        <w:widowControl/>
        <w:autoSpaceDE/>
        <w:autoSpaceDN/>
        <w:adjustRightInd/>
        <w:jc w:val="both"/>
        <w:rPr>
          <w:rFonts w:ascii="Arial" w:hAnsi="Arial" w:cs="Arial"/>
          <w:sz w:val="20"/>
          <w:szCs w:val="20"/>
        </w:rPr>
      </w:pPr>
      <w:r w:rsidRPr="00CA436B">
        <w:rPr>
          <w:rFonts w:ascii="Arial" w:hAnsi="Arial" w:cs="Arial"/>
          <w:sz w:val="20"/>
          <w:szCs w:val="20"/>
        </w:rPr>
        <w:t xml:space="preserve">The cover page should be on the Offeror’s letterhead and MUST contain the following information: </w:t>
      </w:r>
    </w:p>
    <w:p w:rsidR="00CA436B" w:rsidRPr="00CA436B" w:rsidRDefault="00CA436B" w:rsidP="005C7988">
      <w:pPr>
        <w:widowControl/>
        <w:autoSpaceDE/>
        <w:autoSpaceDN/>
        <w:adjustRightInd/>
        <w:ind w:left="1440"/>
        <w:jc w:val="both"/>
        <w:rPr>
          <w:rFonts w:ascii="Arial" w:hAnsi="Arial" w:cs="Arial"/>
          <w:sz w:val="20"/>
          <w:szCs w:val="20"/>
        </w:rPr>
      </w:pP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Solicitation Number</w:t>
      </w: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Company’s Name:</w:t>
      </w: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Company’s Address</w:t>
      </w: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Name of Company’s authorized representative</w:t>
      </w: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Telephone No, Cellular Phone #, Email address</w:t>
      </w: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Validity of Proposal</w:t>
      </w:r>
    </w:p>
    <w:p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Signature, Date and time</w:t>
      </w:r>
    </w:p>
    <w:p w:rsidR="006327D8" w:rsidRPr="00CA436B" w:rsidRDefault="006327D8" w:rsidP="005C7988">
      <w:pPr>
        <w:widowControl/>
        <w:autoSpaceDE/>
        <w:autoSpaceDN/>
        <w:adjustRightInd/>
        <w:ind w:left="720"/>
        <w:jc w:val="both"/>
        <w:rPr>
          <w:rFonts w:ascii="Arial" w:hAnsi="Arial" w:cs="Arial"/>
          <w:sz w:val="20"/>
          <w:szCs w:val="20"/>
        </w:rPr>
      </w:pPr>
    </w:p>
    <w:p w:rsidR="006327D8" w:rsidRPr="006327D8" w:rsidRDefault="006327D8" w:rsidP="00A12949">
      <w:pPr>
        <w:widowControl/>
        <w:numPr>
          <w:ilvl w:val="0"/>
          <w:numId w:val="17"/>
        </w:numPr>
        <w:autoSpaceDE/>
        <w:autoSpaceDN/>
        <w:adjustRightInd/>
        <w:spacing w:after="200" w:line="276" w:lineRule="auto"/>
        <w:ind w:left="720"/>
        <w:contextualSpacing/>
        <w:jc w:val="both"/>
        <w:rPr>
          <w:rFonts w:ascii="Arial" w:hAnsi="Arial" w:cs="Arial"/>
          <w:sz w:val="20"/>
          <w:szCs w:val="20"/>
        </w:rPr>
      </w:pPr>
      <w:r w:rsidRPr="006327D8">
        <w:rPr>
          <w:rFonts w:ascii="Arial" w:hAnsi="Arial" w:cs="Arial"/>
          <w:sz w:val="20"/>
          <w:szCs w:val="20"/>
        </w:rPr>
        <w:t>Technical Proposal:</w:t>
      </w:r>
    </w:p>
    <w:p w:rsidR="006327D8" w:rsidRDefault="006327D8" w:rsidP="005C7988">
      <w:pPr>
        <w:widowControl/>
        <w:tabs>
          <w:tab w:val="left" w:pos="709"/>
        </w:tabs>
        <w:autoSpaceDE/>
        <w:autoSpaceDN/>
        <w:adjustRightInd/>
        <w:jc w:val="both"/>
        <w:rPr>
          <w:rFonts w:ascii="Arial" w:hAnsi="Arial" w:cs="Arial"/>
          <w:color w:val="000000"/>
          <w:sz w:val="20"/>
          <w:szCs w:val="20"/>
        </w:rPr>
      </w:pPr>
      <w:r w:rsidRPr="006327D8">
        <w:rPr>
          <w:rFonts w:ascii="Arial" w:hAnsi="Arial" w:cs="Arial"/>
          <w:sz w:val="20"/>
          <w:szCs w:val="20"/>
        </w:rPr>
        <w:t>The technical proposal shall describe how the Offeror intends to carry out the statement of work. It will also address the Offeror’s</w:t>
      </w:r>
      <w:r w:rsidRPr="006327D8">
        <w:rPr>
          <w:rFonts w:ascii="Arial" w:hAnsi="Arial" w:cs="Arial"/>
          <w:color w:val="000000"/>
          <w:sz w:val="20"/>
          <w:szCs w:val="20"/>
        </w:rPr>
        <w:t>corporate capabilities to carry out the work and the extent to which the Offeror has a demonstrated ability to provide the required services.</w:t>
      </w:r>
      <w:r w:rsidR="00AC76B6">
        <w:rPr>
          <w:rFonts w:ascii="Arial" w:hAnsi="Arial" w:cs="Arial"/>
          <w:color w:val="000000"/>
          <w:sz w:val="20"/>
          <w:szCs w:val="20"/>
        </w:rPr>
        <w:t xml:space="preserve"> The technical proposal should include the following:</w:t>
      </w:r>
    </w:p>
    <w:p w:rsidR="00AC76B6" w:rsidRDefault="00AC76B6" w:rsidP="005C7988">
      <w:pPr>
        <w:widowControl/>
        <w:tabs>
          <w:tab w:val="left" w:pos="709"/>
        </w:tabs>
        <w:autoSpaceDE/>
        <w:autoSpaceDN/>
        <w:adjustRightInd/>
        <w:jc w:val="both"/>
        <w:rPr>
          <w:rFonts w:ascii="Arial" w:hAnsi="Arial" w:cs="Arial"/>
          <w:color w:val="000000"/>
          <w:sz w:val="20"/>
          <w:szCs w:val="20"/>
        </w:rPr>
      </w:pPr>
    </w:p>
    <w:p w:rsidR="00AC76B6"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Company Profile</w:t>
      </w:r>
    </w:p>
    <w:p w:rsidR="00F852FA"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Detailed Works Schedule from mobilization through site handover</w:t>
      </w:r>
    </w:p>
    <w:p w:rsidR="00F852FA"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A narrative explanation of the implementation of the works</w:t>
      </w:r>
    </w:p>
    <w:p w:rsidR="00F852FA"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 xml:space="preserve">Administrative documents as described in the technical evaluation </w:t>
      </w:r>
      <w:r w:rsidR="00B95C13">
        <w:rPr>
          <w:rFonts w:ascii="Arial" w:hAnsi="Arial" w:cs="Arial"/>
          <w:color w:val="000000"/>
          <w:sz w:val="20"/>
          <w:szCs w:val="20"/>
        </w:rPr>
        <w:t>criteria (registration, tax documents, presence in Sudan, membership to contractors’ associations, etc.)</w:t>
      </w:r>
    </w:p>
    <w:p w:rsid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A list of key personnel (professional staff), their role in the project, and their CVs</w:t>
      </w:r>
    </w:p>
    <w:p w:rsid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Detailed Equipment List, with proof of ownership if applicable</w:t>
      </w:r>
    </w:p>
    <w:p w:rsid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Proof of Financial capability</w:t>
      </w:r>
    </w:p>
    <w:p w:rsidR="00AC76B6" w:rsidRP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Proof of previous performance of similar services, including completion certificates and references.</w:t>
      </w:r>
    </w:p>
    <w:p w:rsidR="006327D8" w:rsidRPr="006327D8" w:rsidRDefault="006327D8" w:rsidP="005C7988">
      <w:pPr>
        <w:widowControl/>
        <w:tabs>
          <w:tab w:val="left" w:pos="709"/>
        </w:tabs>
        <w:autoSpaceDE/>
        <w:autoSpaceDN/>
        <w:adjustRightInd/>
        <w:jc w:val="both"/>
        <w:rPr>
          <w:rFonts w:ascii="Arial" w:hAnsi="Arial" w:cs="Arial"/>
          <w:color w:val="000000"/>
          <w:sz w:val="20"/>
          <w:szCs w:val="20"/>
        </w:rPr>
      </w:pPr>
    </w:p>
    <w:p w:rsidR="00AC76B6" w:rsidRDefault="00B95C13" w:rsidP="005C7988">
      <w:pPr>
        <w:widowControl/>
        <w:autoSpaceDE/>
        <w:autoSpaceDN/>
        <w:adjustRightInd/>
        <w:spacing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NOTE: </w:t>
      </w:r>
      <w:r w:rsidR="006327D8" w:rsidRPr="654FF3D5">
        <w:rPr>
          <w:rFonts w:ascii="Arial" w:hAnsi="Arial" w:cs="Arial"/>
          <w:color w:val="000000" w:themeColor="text1"/>
          <w:sz w:val="20"/>
          <w:szCs w:val="20"/>
        </w:rPr>
        <w:t>The Offeror</w:t>
      </w:r>
      <w:r w:rsidR="005A3AEB">
        <w:rPr>
          <w:rFonts w:ascii="Arial" w:hAnsi="Arial" w:cs="Arial"/>
          <w:color w:val="000000" w:themeColor="text1"/>
          <w:sz w:val="20"/>
          <w:szCs w:val="20"/>
        </w:rPr>
        <w:t>must</w:t>
      </w:r>
      <w:r w:rsidR="006327D8" w:rsidRPr="654FF3D5">
        <w:rPr>
          <w:rFonts w:ascii="Arial" w:hAnsi="Arial" w:cs="Arial"/>
          <w:color w:val="000000" w:themeColor="text1"/>
          <w:sz w:val="20"/>
          <w:szCs w:val="20"/>
        </w:rPr>
        <w:t xml:space="preserve"> include the resumes of all proposed personnel</w:t>
      </w:r>
      <w:r w:rsidR="72A168D3" w:rsidRPr="529CF357">
        <w:rPr>
          <w:rFonts w:ascii="Arial" w:hAnsi="Arial" w:cs="Arial"/>
          <w:color w:val="000000" w:themeColor="text1"/>
          <w:sz w:val="20"/>
          <w:szCs w:val="20"/>
        </w:rPr>
        <w:t xml:space="preserve"> for this project.</w:t>
      </w:r>
    </w:p>
    <w:p w:rsidR="006327D8" w:rsidRPr="006327D8" w:rsidRDefault="00AC76B6" w:rsidP="005C7988">
      <w:pPr>
        <w:widowControl/>
        <w:autoSpaceDE/>
        <w:autoSpaceDN/>
        <w:adjustRightInd/>
        <w:spacing w:after="200" w:line="276" w:lineRule="auto"/>
        <w:jc w:val="both"/>
        <w:rPr>
          <w:rFonts w:ascii="Arial" w:hAnsi="Arial" w:cs="Arial"/>
          <w:color w:val="000000"/>
          <w:sz w:val="20"/>
          <w:szCs w:val="20"/>
        </w:rPr>
      </w:pPr>
      <w:r>
        <w:rPr>
          <w:rFonts w:ascii="Arial" w:hAnsi="Arial" w:cs="Arial"/>
          <w:color w:val="000000" w:themeColor="text1"/>
          <w:sz w:val="20"/>
          <w:szCs w:val="20"/>
        </w:rPr>
        <w:t>T</w:t>
      </w:r>
      <w:r w:rsidR="006327D8" w:rsidRPr="006327D8">
        <w:rPr>
          <w:rFonts w:ascii="Arial" w:hAnsi="Arial" w:cs="Arial"/>
          <w:color w:val="000000"/>
          <w:sz w:val="20"/>
          <w:szCs w:val="20"/>
        </w:rPr>
        <w:t xml:space="preserve">he technical proposal should </w:t>
      </w:r>
      <w:r w:rsidR="00857CD3">
        <w:rPr>
          <w:rFonts w:ascii="Arial" w:hAnsi="Arial" w:cs="Arial"/>
          <w:color w:val="000000"/>
          <w:sz w:val="20"/>
          <w:szCs w:val="20"/>
        </w:rPr>
        <w:t>follow</w:t>
      </w:r>
      <w:r w:rsidR="006327D8" w:rsidRPr="006327D8">
        <w:rPr>
          <w:rFonts w:ascii="Arial" w:hAnsi="Arial" w:cs="Arial"/>
          <w:color w:val="000000"/>
          <w:sz w:val="20"/>
          <w:szCs w:val="20"/>
        </w:rPr>
        <w:t xml:space="preserve"> the same order of the technical evaluation criteria mentioned in </w:t>
      </w:r>
      <w:r w:rsidR="00857CD3">
        <w:rPr>
          <w:rFonts w:ascii="Arial" w:hAnsi="Arial" w:cs="Arial"/>
          <w:color w:val="000000"/>
          <w:sz w:val="20"/>
          <w:szCs w:val="20"/>
        </w:rPr>
        <w:t>Bid book</w:t>
      </w:r>
      <w:r w:rsidR="006327D8" w:rsidRPr="006327D8">
        <w:rPr>
          <w:rFonts w:ascii="Arial" w:hAnsi="Arial" w:cs="Arial"/>
          <w:color w:val="000000"/>
          <w:sz w:val="20"/>
          <w:szCs w:val="20"/>
        </w:rPr>
        <w:t>. Failure to respond to any section will be the basis for disqualification of the Offeror from further consideration.</w:t>
      </w:r>
    </w:p>
    <w:p w:rsidR="006327D8" w:rsidRPr="006327D8" w:rsidRDefault="006327D8" w:rsidP="00A12949">
      <w:pPr>
        <w:widowControl/>
        <w:numPr>
          <w:ilvl w:val="0"/>
          <w:numId w:val="17"/>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Cover Page - Cost/Business:</w:t>
      </w:r>
    </w:p>
    <w:p w:rsidR="006327D8" w:rsidRPr="006327D8" w:rsidRDefault="006327D8" w:rsidP="005C7988">
      <w:pPr>
        <w:widowControl/>
        <w:autoSpaceDE/>
        <w:autoSpaceDN/>
        <w:adjustRightInd/>
        <w:spacing w:after="200" w:line="276" w:lineRule="auto"/>
        <w:rPr>
          <w:rFonts w:ascii="Arial" w:hAnsi="Arial" w:cs="Arial"/>
          <w:color w:val="000000"/>
          <w:sz w:val="20"/>
          <w:szCs w:val="20"/>
        </w:rPr>
      </w:pPr>
      <w:r w:rsidRPr="006327D8">
        <w:rPr>
          <w:rFonts w:ascii="Arial" w:hAnsi="Arial" w:cs="Arial"/>
          <w:color w:val="000000"/>
          <w:sz w:val="20"/>
          <w:szCs w:val="20"/>
        </w:rPr>
        <w:t xml:space="preserve">The cover page should be on the Offeror’s letterhead and MUST contain the following information: </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Solicitation Number</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Company’s Name:</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Company’s Address</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Name of Company’s authorized representative</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Telephone No, Cellular Phone #, Email address</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Total Proposed Price</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Validity of Proposal</w:t>
      </w:r>
    </w:p>
    <w:p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Signature, Date and time</w:t>
      </w:r>
    </w:p>
    <w:p w:rsidR="006327D8" w:rsidRPr="006327D8" w:rsidRDefault="006327D8" w:rsidP="005C7988">
      <w:pPr>
        <w:widowControl/>
        <w:autoSpaceDE/>
        <w:autoSpaceDN/>
        <w:adjustRightInd/>
        <w:rPr>
          <w:rFonts w:ascii="Arial" w:hAnsi="Arial" w:cs="Arial"/>
          <w:color w:val="000000"/>
          <w:sz w:val="20"/>
          <w:szCs w:val="20"/>
        </w:rPr>
      </w:pPr>
    </w:p>
    <w:p w:rsidR="006327D8" w:rsidRPr="006327D8" w:rsidRDefault="006327D8" w:rsidP="00A12949">
      <w:pPr>
        <w:widowControl/>
        <w:numPr>
          <w:ilvl w:val="0"/>
          <w:numId w:val="17"/>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Cost/Business Proposal:</w:t>
      </w:r>
    </w:p>
    <w:p w:rsidR="006327D8" w:rsidRPr="006327D8" w:rsidRDefault="006327D8" w:rsidP="005C7988">
      <w:pPr>
        <w:widowControl/>
        <w:autoSpaceDE/>
        <w:autoSpaceDN/>
        <w:adjustRightInd/>
        <w:jc w:val="both"/>
        <w:rPr>
          <w:rFonts w:ascii="Arial" w:hAnsi="Arial" w:cs="Arial"/>
          <w:color w:val="000000"/>
          <w:sz w:val="20"/>
          <w:szCs w:val="20"/>
        </w:rPr>
      </w:pPr>
      <w:r w:rsidRPr="006327D8">
        <w:rPr>
          <w:rFonts w:ascii="Arial" w:hAnsi="Arial" w:cs="Arial"/>
          <w:color w:val="000000"/>
          <w:sz w:val="20"/>
          <w:szCs w:val="20"/>
        </w:rPr>
        <w:t>As stated earlier, the cost proposal shall be submitted separately from the technical proposal. The BoQ will present the cost for performing the work specified in this solicitation.</w:t>
      </w:r>
      <w:r w:rsidRPr="006327D8">
        <w:rPr>
          <w:rFonts w:ascii="Arial" w:hAnsi="Arial" w:cs="Arial"/>
          <w:bCs/>
          <w:color w:val="000000"/>
          <w:sz w:val="20"/>
          <w:szCs w:val="20"/>
        </w:rPr>
        <w:t>A template is provided for the pricing as Annex 1. At a minimum, the cost proposal will</w:t>
      </w:r>
      <w:r w:rsidRPr="006327D8">
        <w:rPr>
          <w:rFonts w:ascii="Arial" w:hAnsi="Arial" w:cs="Arial"/>
          <w:color w:val="000000"/>
          <w:sz w:val="20"/>
          <w:szCs w:val="20"/>
        </w:rPr>
        <w:t xml:space="preserve"> include the following information:</w:t>
      </w:r>
    </w:p>
    <w:p w:rsidR="006327D8" w:rsidRPr="006327D8" w:rsidRDefault="006327D8" w:rsidP="00A12949">
      <w:pPr>
        <w:widowControl/>
        <w:numPr>
          <w:ilvl w:val="0"/>
          <w:numId w:val="18"/>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t xml:space="preserve">A detailed cost break-down of the proposed budget to the maximum extent practical using the template provided. </w:t>
      </w:r>
    </w:p>
    <w:p w:rsidR="006327D8" w:rsidRPr="006327D8" w:rsidRDefault="006327D8" w:rsidP="00A12949">
      <w:pPr>
        <w:widowControl/>
        <w:numPr>
          <w:ilvl w:val="0"/>
          <w:numId w:val="18"/>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t>A detailed and comprehensive budget narrative explaining the basis for the cost estimates.</w:t>
      </w:r>
    </w:p>
    <w:p w:rsidR="00977506" w:rsidRDefault="00977506" w:rsidP="005C7988">
      <w:pPr>
        <w:widowControl/>
        <w:autoSpaceDE/>
        <w:autoSpaceDN/>
        <w:adjustRightInd/>
        <w:spacing w:after="200" w:line="276" w:lineRule="auto"/>
        <w:contextualSpacing/>
        <w:jc w:val="both"/>
        <w:rPr>
          <w:rFonts w:ascii="Arial" w:hAnsi="Arial" w:cs="Arial"/>
          <w:color w:val="000000"/>
          <w:sz w:val="20"/>
          <w:szCs w:val="20"/>
        </w:rPr>
      </w:pPr>
    </w:p>
    <w:p w:rsidR="00CA436B" w:rsidRPr="001C4A46" w:rsidRDefault="00920766" w:rsidP="005C7988">
      <w:pPr>
        <w:widowControl/>
        <w:autoSpaceDE/>
        <w:autoSpaceDN/>
        <w:adjustRightInd/>
        <w:spacing w:after="200" w:line="276" w:lineRule="auto"/>
        <w:contextualSpacing/>
        <w:jc w:val="both"/>
        <w:rPr>
          <w:rFonts w:ascii="Arial" w:hAnsi="Arial" w:cs="Arial"/>
          <w:color w:val="000000"/>
          <w:sz w:val="20"/>
          <w:szCs w:val="20"/>
        </w:rPr>
      </w:pPr>
      <w:r w:rsidRPr="00920766">
        <w:rPr>
          <w:rFonts w:ascii="Arial" w:hAnsi="Arial" w:cs="Arial"/>
          <w:color w:val="000000"/>
          <w:sz w:val="20"/>
          <w:szCs w:val="20"/>
        </w:rPr>
        <w:lastRenderedPageBreak/>
        <w:t>This solicitation in no way obligates DT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rsidR="00A00A42" w:rsidRDefault="00A00A42" w:rsidP="005C7988"/>
    <w:p w:rsidR="00A86C8F" w:rsidRPr="00A86C8F" w:rsidRDefault="00A86C8F" w:rsidP="005C7988">
      <w:pPr>
        <w:widowControl/>
        <w:autoSpaceDE/>
        <w:autoSpaceDN/>
        <w:adjustRightInd/>
        <w:jc w:val="both"/>
        <w:rPr>
          <w:rFonts w:ascii="Arial" w:hAnsi="Arial" w:cs="Arial"/>
          <w:sz w:val="20"/>
          <w:szCs w:val="20"/>
        </w:rPr>
      </w:pPr>
      <w:r w:rsidRPr="7AE7F01F">
        <w:rPr>
          <w:rFonts w:ascii="Arial" w:hAnsi="Arial" w:cs="Arial"/>
          <w:color w:val="000000" w:themeColor="text1"/>
          <w:sz w:val="20"/>
          <w:szCs w:val="20"/>
        </w:rPr>
        <w:t xml:space="preserve">The Offeror must provide </w:t>
      </w:r>
      <w:r w:rsidR="005A3AEB" w:rsidRPr="7AE7F01F">
        <w:rPr>
          <w:rFonts w:ascii="Arial" w:hAnsi="Arial" w:cs="Arial"/>
          <w:color w:val="000000" w:themeColor="text1"/>
          <w:sz w:val="20"/>
          <w:szCs w:val="20"/>
        </w:rPr>
        <w:t>a priced</w:t>
      </w:r>
      <w:r w:rsidRPr="663B649B">
        <w:rPr>
          <w:rFonts w:ascii="Arial" w:hAnsi="Arial" w:cs="Arial"/>
          <w:color w:val="000000" w:themeColor="text1"/>
          <w:sz w:val="20"/>
          <w:szCs w:val="20"/>
        </w:rPr>
        <w:t>BoQ</w:t>
      </w:r>
      <w:r w:rsidRPr="7AE7F01F">
        <w:rPr>
          <w:rFonts w:ascii="Arial" w:hAnsi="Arial" w:cs="Arial"/>
          <w:color w:val="000000" w:themeColor="text1"/>
          <w:sz w:val="20"/>
          <w:szCs w:val="20"/>
        </w:rPr>
        <w:t xml:space="preserve"> in the template provided. </w:t>
      </w:r>
      <w:r w:rsidRPr="00A86C8F">
        <w:rPr>
          <w:rFonts w:ascii="Arial" w:hAnsi="Arial" w:cs="Arial"/>
          <w:sz w:val="20"/>
          <w:szCs w:val="20"/>
        </w:rPr>
        <w:t>If an Excel file, it should not be ‘read only’ or ‘protected</w:t>
      </w:r>
      <w:r w:rsidR="005A3AEB">
        <w:rPr>
          <w:rFonts w:ascii="Arial" w:hAnsi="Arial" w:cs="Arial"/>
          <w:sz w:val="20"/>
          <w:szCs w:val="20"/>
        </w:rPr>
        <w:t>.</w:t>
      </w:r>
      <w:r w:rsidRPr="00A86C8F">
        <w:rPr>
          <w:rFonts w:ascii="Arial" w:hAnsi="Arial" w:cs="Arial"/>
          <w:sz w:val="20"/>
          <w:szCs w:val="20"/>
        </w:rPr>
        <w:t xml:space="preserve">’ The proposal must include any necessary supporting information to substantiate proposed costs. </w:t>
      </w:r>
    </w:p>
    <w:p w:rsidR="00A00A42" w:rsidRDefault="00A00A42"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A86C8F" w:rsidRDefault="00A86C8F" w:rsidP="005C7988"/>
    <w:p w:rsidR="00B67897" w:rsidRDefault="00B67897">
      <w:pPr>
        <w:widowControl/>
        <w:autoSpaceDE/>
        <w:autoSpaceDN/>
        <w:adjustRightInd/>
        <w:rPr>
          <w:b/>
          <w:bCs/>
          <w:sz w:val="28"/>
          <w:szCs w:val="28"/>
        </w:rPr>
      </w:pPr>
      <w:r>
        <w:rPr>
          <w:b/>
          <w:bCs/>
          <w:sz w:val="28"/>
          <w:szCs w:val="28"/>
        </w:rPr>
        <w:br w:type="page"/>
      </w:r>
    </w:p>
    <w:p w:rsidR="00A86C8F" w:rsidRPr="00A86C8F" w:rsidRDefault="00A86C8F" w:rsidP="005C7988">
      <w:pPr>
        <w:jc w:val="center"/>
        <w:rPr>
          <w:b/>
          <w:bCs/>
          <w:sz w:val="28"/>
          <w:szCs w:val="28"/>
        </w:rPr>
      </w:pPr>
      <w:r w:rsidRPr="00A86C8F">
        <w:rPr>
          <w:b/>
          <w:bCs/>
          <w:sz w:val="28"/>
          <w:szCs w:val="28"/>
        </w:rPr>
        <w:lastRenderedPageBreak/>
        <w:t>Attachment II- Bid Book</w:t>
      </w:r>
    </w:p>
    <w:p w:rsidR="00E37533" w:rsidRPr="006F4B3D" w:rsidRDefault="00E37533" w:rsidP="005C7988">
      <w:pPr>
        <w:rPr>
          <w:rFonts w:ascii="Arial" w:hAnsi="Arial" w:cs="Arial"/>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9180"/>
      </w:tblGrid>
      <w:tr w:rsidR="004C4C4C" w:rsidRPr="006F4B3D" w:rsidTr="00C345A1">
        <w:trPr>
          <w:trHeight w:val="1490"/>
          <w:jc w:val="center"/>
        </w:trPr>
        <w:tc>
          <w:tcPr>
            <w:tcW w:w="1795" w:type="dxa"/>
          </w:tcPr>
          <w:p w:rsidR="00E37533" w:rsidRPr="006F4B3D" w:rsidRDefault="00E37533" w:rsidP="005C7988">
            <w:pPr>
              <w:rPr>
                <w:rFonts w:ascii="Arial" w:hAnsi="Arial" w:cs="Arial"/>
                <w:sz w:val="20"/>
                <w:szCs w:val="20"/>
              </w:rPr>
            </w:pPr>
            <w:r w:rsidRPr="006F4B3D">
              <w:rPr>
                <w:rFonts w:ascii="Arial" w:hAnsi="Arial" w:cs="Arial"/>
                <w:b/>
                <w:bCs/>
                <w:sz w:val="20"/>
                <w:szCs w:val="20"/>
              </w:rPr>
              <w:t>Scope ofBid</w:t>
            </w:r>
          </w:p>
        </w:tc>
        <w:tc>
          <w:tcPr>
            <w:tcW w:w="9180" w:type="dxa"/>
          </w:tcPr>
          <w:p w:rsidR="008821A2" w:rsidRPr="006F4B3D" w:rsidRDefault="00B10153" w:rsidP="005C7988">
            <w:pPr>
              <w:rPr>
                <w:rFonts w:ascii="Arial" w:hAnsi="Arial" w:cs="Arial"/>
                <w:sz w:val="20"/>
                <w:szCs w:val="20"/>
              </w:rPr>
            </w:pPr>
            <w:r w:rsidRPr="006F4B3D">
              <w:rPr>
                <w:rFonts w:ascii="Arial" w:hAnsi="Arial" w:cs="Arial"/>
                <w:sz w:val="20"/>
                <w:szCs w:val="20"/>
              </w:rPr>
              <w:t>DT GLOBAL</w:t>
            </w:r>
            <w:r w:rsidR="00E03911" w:rsidRPr="006F4B3D">
              <w:rPr>
                <w:rFonts w:ascii="Arial" w:hAnsi="Arial" w:cs="Arial"/>
                <w:sz w:val="20"/>
                <w:szCs w:val="20"/>
              </w:rPr>
              <w:t xml:space="preserve"> invites </w:t>
            </w:r>
            <w:r w:rsidR="00824350">
              <w:rPr>
                <w:rFonts w:ascii="Arial" w:hAnsi="Arial" w:cs="Arial"/>
                <w:sz w:val="20"/>
                <w:szCs w:val="20"/>
              </w:rPr>
              <w:t>pre-</w:t>
            </w:r>
            <w:r w:rsidR="00E03911" w:rsidRPr="006F4B3D">
              <w:rPr>
                <w:rFonts w:ascii="Arial" w:hAnsi="Arial" w:cs="Arial"/>
                <w:sz w:val="20"/>
                <w:szCs w:val="20"/>
              </w:rPr>
              <w:t xml:space="preserve">qualified construction contractors to submit a best-price proposal for this work funded by the USAID </w:t>
            </w:r>
            <w:r w:rsidR="00244758">
              <w:rPr>
                <w:rFonts w:ascii="Arial" w:hAnsi="Arial" w:cs="Arial"/>
                <w:sz w:val="20"/>
                <w:szCs w:val="20"/>
              </w:rPr>
              <w:t>a</w:t>
            </w:r>
            <w:r w:rsidR="00E03911" w:rsidRPr="006F4B3D">
              <w:rPr>
                <w:rFonts w:ascii="Arial" w:hAnsi="Arial" w:cs="Arial"/>
                <w:spacing w:val="50"/>
                <w:sz w:val="20"/>
                <w:szCs w:val="20"/>
              </w:rPr>
              <w:t xml:space="preserve">s </w:t>
            </w:r>
            <w:r w:rsidR="00E37533" w:rsidRPr="006F4B3D">
              <w:rPr>
                <w:rFonts w:ascii="Arial" w:hAnsi="Arial" w:cs="Arial"/>
                <w:spacing w:val="-1"/>
                <w:sz w:val="20"/>
                <w:szCs w:val="20"/>
              </w:rPr>
              <w:t>described</w:t>
            </w:r>
            <w:r w:rsidR="00E37533" w:rsidRPr="006F4B3D">
              <w:rPr>
                <w:rFonts w:ascii="Arial" w:hAnsi="Arial" w:cs="Arial"/>
                <w:sz w:val="20"/>
                <w:szCs w:val="20"/>
              </w:rPr>
              <w:t>in</w:t>
            </w:r>
            <w:r w:rsidR="005B1D4B">
              <w:rPr>
                <w:rFonts w:ascii="Arial" w:hAnsi="Arial" w:cs="Arial"/>
                <w:sz w:val="20"/>
                <w:szCs w:val="20"/>
              </w:rPr>
              <w:t>this</w:t>
            </w:r>
            <w:r w:rsidR="00E37533" w:rsidRPr="006F4B3D">
              <w:rPr>
                <w:rFonts w:ascii="Arial" w:hAnsi="Arial" w:cs="Arial"/>
                <w:spacing w:val="-1"/>
                <w:sz w:val="20"/>
                <w:szCs w:val="20"/>
              </w:rPr>
              <w:t>Biddocument</w:t>
            </w:r>
            <w:r w:rsidR="005B1D4B">
              <w:rPr>
                <w:rFonts w:ascii="Arial" w:hAnsi="Arial" w:cs="Arial"/>
                <w:spacing w:val="-1"/>
                <w:sz w:val="20"/>
                <w:szCs w:val="20"/>
              </w:rPr>
              <w:t>ation</w:t>
            </w:r>
            <w:r w:rsidR="00E37533" w:rsidRPr="006F4B3D">
              <w:rPr>
                <w:rFonts w:ascii="Arial" w:hAnsi="Arial" w:cs="Arial"/>
                <w:spacing w:val="-1"/>
                <w:sz w:val="20"/>
                <w:szCs w:val="20"/>
              </w:rPr>
              <w:t>.</w:t>
            </w:r>
            <w:r w:rsidR="00E03911" w:rsidRPr="006F4B3D">
              <w:rPr>
                <w:rFonts w:ascii="Arial" w:hAnsi="Arial" w:cs="Arial"/>
                <w:sz w:val="20"/>
                <w:szCs w:val="20"/>
              </w:rPr>
              <w:t xml:space="preserve">Offerors are responsible for ensuring that their proposals are received by </w:t>
            </w:r>
            <w:r w:rsidRPr="006F4B3D">
              <w:rPr>
                <w:rFonts w:ascii="Arial" w:hAnsi="Arial" w:cs="Arial"/>
                <w:sz w:val="20"/>
                <w:szCs w:val="20"/>
              </w:rPr>
              <w:t>DT GLOBAL</w:t>
            </w:r>
            <w:r w:rsidR="00E03911" w:rsidRPr="006F4B3D">
              <w:rPr>
                <w:rFonts w:ascii="Arial" w:hAnsi="Arial" w:cs="Arial"/>
                <w:sz w:val="20"/>
                <w:szCs w:val="20"/>
              </w:rPr>
              <w:t xml:space="preserve"> in accordance with the instructions, terms, and conditions described in this RFP.  Failure to adhere with instructions described in this RFP may lead to disqualification of a proposal and offeror from consideration.</w:t>
            </w:r>
          </w:p>
        </w:tc>
      </w:tr>
      <w:tr w:rsidR="00CE6E86" w:rsidRPr="006F4B3D" w:rsidTr="00C345A1">
        <w:trPr>
          <w:trHeight w:val="347"/>
          <w:jc w:val="center"/>
        </w:trPr>
        <w:tc>
          <w:tcPr>
            <w:tcW w:w="1795" w:type="dxa"/>
          </w:tcPr>
          <w:p w:rsidR="00E37533" w:rsidRPr="006F4B3D" w:rsidRDefault="00E37533" w:rsidP="005C7988">
            <w:pPr>
              <w:rPr>
                <w:rFonts w:ascii="Arial" w:hAnsi="Arial" w:cs="Arial"/>
                <w:b/>
                <w:bCs/>
                <w:sz w:val="20"/>
                <w:szCs w:val="20"/>
              </w:rPr>
            </w:pPr>
            <w:r w:rsidRPr="006F4B3D">
              <w:rPr>
                <w:rFonts w:ascii="Arial" w:hAnsi="Arial" w:cs="Arial"/>
                <w:b/>
                <w:bCs/>
                <w:sz w:val="20"/>
                <w:szCs w:val="20"/>
              </w:rPr>
              <w:t xml:space="preserve">Source of </w:t>
            </w:r>
            <w:r w:rsidRPr="006F4B3D">
              <w:rPr>
                <w:rFonts w:ascii="Arial" w:hAnsi="Arial" w:cs="Arial"/>
                <w:b/>
                <w:bCs/>
                <w:spacing w:val="-1"/>
                <w:sz w:val="20"/>
                <w:szCs w:val="20"/>
              </w:rPr>
              <w:t>Funds</w:t>
            </w:r>
          </w:p>
        </w:tc>
        <w:tc>
          <w:tcPr>
            <w:tcW w:w="9180" w:type="dxa"/>
          </w:tcPr>
          <w:p w:rsidR="002261EE" w:rsidRPr="006F4B3D" w:rsidRDefault="003E459A" w:rsidP="005C7988">
            <w:pPr>
              <w:pStyle w:val="TableParagraph"/>
              <w:kinsoku w:val="0"/>
              <w:overflowPunct w:val="0"/>
              <w:jc w:val="both"/>
              <w:rPr>
                <w:rFonts w:ascii="Arial" w:hAnsi="Arial" w:cs="Arial"/>
                <w:spacing w:val="-1"/>
                <w:sz w:val="20"/>
                <w:szCs w:val="20"/>
              </w:rPr>
            </w:pPr>
            <w:r>
              <w:rPr>
                <w:rFonts w:ascii="Arial" w:hAnsi="Arial" w:cs="Arial"/>
                <w:spacing w:val="-1"/>
                <w:sz w:val="20"/>
                <w:szCs w:val="20"/>
              </w:rPr>
              <w:t>USAID</w:t>
            </w:r>
          </w:p>
        </w:tc>
      </w:tr>
      <w:tr w:rsidR="00CE6E86" w:rsidRPr="006F4B3D" w:rsidTr="00C345A1">
        <w:trPr>
          <w:trHeight w:val="6602"/>
          <w:jc w:val="center"/>
        </w:trPr>
        <w:tc>
          <w:tcPr>
            <w:tcW w:w="1795" w:type="dxa"/>
          </w:tcPr>
          <w:p w:rsidR="00E37533" w:rsidRPr="006F4B3D" w:rsidRDefault="00E37533" w:rsidP="005C7988">
            <w:pPr>
              <w:rPr>
                <w:rFonts w:ascii="Arial" w:hAnsi="Arial" w:cs="Arial"/>
                <w:b/>
                <w:bCs/>
                <w:sz w:val="20"/>
                <w:szCs w:val="20"/>
              </w:rPr>
            </w:pPr>
            <w:r w:rsidRPr="006F4B3D">
              <w:rPr>
                <w:rFonts w:ascii="Arial" w:hAnsi="Arial" w:cs="Arial"/>
                <w:b/>
                <w:bCs/>
                <w:sz w:val="20"/>
                <w:szCs w:val="20"/>
              </w:rPr>
              <w:t>Eligible Bidders</w:t>
            </w:r>
          </w:p>
        </w:tc>
        <w:tc>
          <w:tcPr>
            <w:tcW w:w="9180" w:type="dxa"/>
          </w:tcPr>
          <w:p w:rsidR="005604A5" w:rsidRDefault="00477AAB" w:rsidP="005C7988">
            <w:pPr>
              <w:kinsoku w:val="0"/>
              <w:overflowPunct w:val="0"/>
              <w:jc w:val="both"/>
              <w:rPr>
                <w:rFonts w:ascii="Arial" w:hAnsi="Arial" w:cs="Arial"/>
                <w:sz w:val="20"/>
                <w:szCs w:val="20"/>
                <w:lang w:bidi="he-IL"/>
              </w:rPr>
            </w:pPr>
            <w:r w:rsidRPr="00DE50E9">
              <w:rPr>
                <w:rFonts w:ascii="Arial" w:hAnsi="Arial" w:cs="Arial"/>
                <w:spacing w:val="-1"/>
                <w:sz w:val="20"/>
                <w:szCs w:val="20"/>
              </w:rPr>
              <w:t xml:space="preserve">Bidders are required to submit </w:t>
            </w:r>
            <w:r w:rsidR="00DE50E9">
              <w:rPr>
                <w:rFonts w:ascii="Arial" w:hAnsi="Arial" w:cs="Arial"/>
                <w:sz w:val="20"/>
                <w:szCs w:val="20"/>
                <w:lang w:bidi="he-IL"/>
              </w:rPr>
              <w:t>s</w:t>
            </w:r>
            <w:r w:rsidR="005C2955" w:rsidRPr="00DE50E9">
              <w:rPr>
                <w:rFonts w:ascii="Arial" w:hAnsi="Arial" w:cs="Arial"/>
                <w:sz w:val="20"/>
                <w:szCs w:val="20"/>
                <w:lang w:bidi="he-IL"/>
              </w:rPr>
              <w:t>igned</w:t>
            </w:r>
            <w:r w:rsidR="00DE50E9">
              <w:rPr>
                <w:rFonts w:ascii="Arial" w:hAnsi="Arial" w:cs="Arial"/>
                <w:sz w:val="20"/>
                <w:szCs w:val="20"/>
                <w:lang w:bidi="he-IL"/>
              </w:rPr>
              <w:t xml:space="preserve"> electronic</w:t>
            </w:r>
            <w:r w:rsidR="005C2955" w:rsidRPr="00DE50E9">
              <w:rPr>
                <w:rFonts w:ascii="Arial" w:hAnsi="Arial" w:cs="Arial"/>
                <w:sz w:val="20"/>
                <w:szCs w:val="20"/>
                <w:lang w:bidi="he-IL"/>
              </w:rPr>
              <w:t xml:space="preserve"> technical submission form and financial </w:t>
            </w:r>
            <w:r w:rsidR="005604A5" w:rsidRPr="00DE50E9">
              <w:rPr>
                <w:rFonts w:ascii="Arial" w:hAnsi="Arial" w:cs="Arial"/>
                <w:sz w:val="20"/>
                <w:szCs w:val="20"/>
                <w:lang w:bidi="he-IL"/>
              </w:rPr>
              <w:t>proposal</w:t>
            </w:r>
            <w:r w:rsidR="005604A5">
              <w:rPr>
                <w:rFonts w:ascii="Arial" w:hAnsi="Arial" w:cs="Arial"/>
                <w:sz w:val="20"/>
                <w:szCs w:val="20"/>
                <w:lang w:bidi="he-IL"/>
              </w:rPr>
              <w:t xml:space="preserve"> mentioned</w:t>
            </w:r>
            <w:r w:rsidR="005604A5" w:rsidRPr="005604A5">
              <w:rPr>
                <w:rFonts w:ascii="Arial" w:hAnsi="Arial" w:cs="Arial"/>
                <w:sz w:val="20"/>
                <w:szCs w:val="20"/>
                <w:lang w:bidi="he-IL"/>
              </w:rPr>
              <w:t xml:space="preserve"> below to be eligible for evaluation</w:t>
            </w:r>
          </w:p>
          <w:p w:rsidR="005604A5" w:rsidRDefault="005604A5" w:rsidP="005C7988">
            <w:pPr>
              <w:kinsoku w:val="0"/>
              <w:overflowPunct w:val="0"/>
              <w:jc w:val="both"/>
              <w:rPr>
                <w:rFonts w:ascii="Arial" w:hAnsi="Arial" w:cs="Arial"/>
                <w:sz w:val="20"/>
                <w:szCs w:val="20"/>
                <w:lang w:bidi="he-IL"/>
              </w:rPr>
            </w:pPr>
          </w:p>
          <w:p w:rsidR="00BE76EF" w:rsidRDefault="00E37533" w:rsidP="00A12949">
            <w:pPr>
              <w:pStyle w:val="ListParagraph"/>
              <w:numPr>
                <w:ilvl w:val="0"/>
                <w:numId w:val="13"/>
              </w:numPr>
              <w:kinsoku w:val="0"/>
              <w:overflowPunct w:val="0"/>
              <w:jc w:val="both"/>
              <w:rPr>
                <w:rFonts w:ascii="Arial" w:hAnsi="Arial" w:cs="Arial"/>
                <w:sz w:val="20"/>
                <w:szCs w:val="20"/>
                <w:lang w:bidi="he-IL"/>
              </w:rPr>
            </w:pPr>
            <w:r w:rsidRPr="006F4B3D">
              <w:rPr>
                <w:rFonts w:ascii="Arial" w:hAnsi="Arial" w:cs="Arial"/>
                <w:sz w:val="20"/>
                <w:szCs w:val="20"/>
                <w:lang w:bidi="he-IL"/>
              </w:rPr>
              <w:t>Signed technical submission form and financial proposal</w:t>
            </w:r>
          </w:p>
          <w:p w:rsidR="00D002E4" w:rsidRDefault="00D002E4" w:rsidP="00A12949">
            <w:pPr>
              <w:pStyle w:val="ListParagraph"/>
              <w:numPr>
                <w:ilvl w:val="0"/>
                <w:numId w:val="13"/>
              </w:numPr>
              <w:kinsoku w:val="0"/>
              <w:overflowPunct w:val="0"/>
              <w:jc w:val="both"/>
              <w:rPr>
                <w:rFonts w:ascii="Arial" w:hAnsi="Arial" w:cs="Arial"/>
                <w:sz w:val="20"/>
                <w:szCs w:val="20"/>
                <w:lang w:bidi="he-IL"/>
              </w:rPr>
            </w:pPr>
            <w:r w:rsidRPr="004461DE">
              <w:rPr>
                <w:rFonts w:ascii="Arial" w:hAnsi="Arial" w:cs="Arial"/>
                <w:sz w:val="20"/>
                <w:szCs w:val="20"/>
                <w:lang w:bidi="he-IL"/>
              </w:rPr>
              <w:t>Methodology and Work Schedule</w:t>
            </w:r>
          </w:p>
          <w:p w:rsidR="00641B50" w:rsidRDefault="00641B50" w:rsidP="00A12949">
            <w:pPr>
              <w:pStyle w:val="ListParagraph"/>
              <w:numPr>
                <w:ilvl w:val="0"/>
                <w:numId w:val="13"/>
              </w:numPr>
              <w:kinsoku w:val="0"/>
              <w:overflowPunct w:val="0"/>
              <w:jc w:val="both"/>
              <w:rPr>
                <w:rFonts w:ascii="Arial" w:hAnsi="Arial" w:cs="Arial"/>
                <w:sz w:val="20"/>
                <w:szCs w:val="20"/>
                <w:lang w:bidi="he-IL"/>
              </w:rPr>
            </w:pPr>
            <w:r w:rsidRPr="00641B50">
              <w:rPr>
                <w:rFonts w:ascii="Arial" w:hAnsi="Arial" w:cs="Arial"/>
                <w:sz w:val="20"/>
                <w:szCs w:val="20"/>
                <w:lang w:bidi="he-IL"/>
              </w:rPr>
              <w:t>Completed, filled and signed BOQ</w:t>
            </w:r>
          </w:p>
          <w:p w:rsidR="00244758" w:rsidRDefault="00641B50" w:rsidP="00A12949">
            <w:pPr>
              <w:pStyle w:val="ListParagraph"/>
              <w:numPr>
                <w:ilvl w:val="0"/>
                <w:numId w:val="13"/>
              </w:numPr>
              <w:kinsoku w:val="0"/>
              <w:overflowPunct w:val="0"/>
              <w:jc w:val="both"/>
              <w:rPr>
                <w:rFonts w:ascii="Arial" w:hAnsi="Arial" w:cs="Arial"/>
                <w:sz w:val="20"/>
                <w:szCs w:val="20"/>
                <w:lang w:bidi="he-IL"/>
              </w:rPr>
            </w:pPr>
            <w:r w:rsidRPr="00857CD3">
              <w:rPr>
                <w:rFonts w:ascii="Arial" w:hAnsi="Arial" w:cs="Arial"/>
                <w:sz w:val="20"/>
                <w:szCs w:val="20"/>
                <w:lang w:bidi="he-IL"/>
              </w:rPr>
              <w:t xml:space="preserve">CVs of key </w:t>
            </w:r>
            <w:r w:rsidR="007F17DB">
              <w:rPr>
                <w:rFonts w:ascii="Arial" w:hAnsi="Arial" w:cs="Arial"/>
                <w:sz w:val="20"/>
                <w:szCs w:val="20"/>
                <w:lang w:bidi="he-IL"/>
              </w:rPr>
              <w:t xml:space="preserve">technical </w:t>
            </w:r>
            <w:r w:rsidRPr="00857CD3">
              <w:rPr>
                <w:rFonts w:ascii="Arial" w:hAnsi="Arial" w:cs="Arial"/>
                <w:sz w:val="20"/>
                <w:szCs w:val="20"/>
                <w:lang w:bidi="he-IL"/>
              </w:rPr>
              <w:t>personnel</w:t>
            </w:r>
            <w:r w:rsidR="007F17DB">
              <w:rPr>
                <w:rFonts w:ascii="Arial" w:hAnsi="Arial" w:cs="Arial"/>
                <w:sz w:val="20"/>
                <w:szCs w:val="20"/>
                <w:lang w:bidi="he-IL"/>
              </w:rPr>
              <w:t>that will be used in this project</w:t>
            </w:r>
            <w:r w:rsidRPr="00857CD3">
              <w:rPr>
                <w:rFonts w:ascii="Arial" w:hAnsi="Arial" w:cs="Arial"/>
                <w:sz w:val="20"/>
                <w:szCs w:val="20"/>
                <w:lang w:bidi="he-IL"/>
              </w:rPr>
              <w:t>.</w:t>
            </w:r>
          </w:p>
          <w:p w:rsidR="00641B50" w:rsidRDefault="00641B50" w:rsidP="00A12949">
            <w:pPr>
              <w:pStyle w:val="ListParagraph"/>
              <w:numPr>
                <w:ilvl w:val="0"/>
                <w:numId w:val="13"/>
              </w:numPr>
              <w:kinsoku w:val="0"/>
              <w:overflowPunct w:val="0"/>
              <w:jc w:val="both"/>
              <w:rPr>
                <w:rFonts w:ascii="Arial" w:hAnsi="Arial" w:cs="Arial"/>
                <w:sz w:val="20"/>
                <w:szCs w:val="20"/>
                <w:lang w:bidi="he-IL"/>
              </w:rPr>
            </w:pPr>
            <w:r w:rsidRPr="00244758">
              <w:rPr>
                <w:rFonts w:ascii="Arial" w:hAnsi="Arial" w:cs="Arial"/>
                <w:sz w:val="20"/>
                <w:szCs w:val="20"/>
                <w:lang w:bidi="he-IL"/>
              </w:rPr>
              <w:t>List of adequate equipment for this project</w:t>
            </w:r>
          </w:p>
          <w:p w:rsidR="00A61C31" w:rsidRDefault="00A61C31" w:rsidP="00A12949">
            <w:pPr>
              <w:pStyle w:val="ListParagraph"/>
              <w:numPr>
                <w:ilvl w:val="0"/>
                <w:numId w:val="13"/>
              </w:numPr>
              <w:kinsoku w:val="0"/>
              <w:overflowPunct w:val="0"/>
              <w:jc w:val="both"/>
              <w:rPr>
                <w:rFonts w:ascii="Arial" w:hAnsi="Arial" w:cs="Arial"/>
                <w:sz w:val="20"/>
                <w:szCs w:val="20"/>
                <w:lang w:bidi="he-IL"/>
              </w:rPr>
            </w:pPr>
            <w:r>
              <w:rPr>
                <w:rFonts w:ascii="Arial" w:hAnsi="Arial" w:cs="Arial"/>
                <w:sz w:val="20"/>
                <w:szCs w:val="20"/>
                <w:lang w:bidi="he-IL"/>
              </w:rPr>
              <w:t>Registration in Sudan under (companies law, contractors union)</w:t>
            </w:r>
          </w:p>
          <w:p w:rsidR="00A61C31" w:rsidRDefault="00A61C31" w:rsidP="00A12949">
            <w:pPr>
              <w:pStyle w:val="ListParagraph"/>
              <w:numPr>
                <w:ilvl w:val="0"/>
                <w:numId w:val="13"/>
              </w:numPr>
              <w:kinsoku w:val="0"/>
              <w:overflowPunct w:val="0"/>
              <w:jc w:val="both"/>
              <w:rPr>
                <w:rFonts w:ascii="Arial" w:hAnsi="Arial" w:cs="Arial"/>
                <w:sz w:val="20"/>
                <w:szCs w:val="20"/>
                <w:lang w:bidi="he-IL"/>
              </w:rPr>
            </w:pPr>
            <w:r>
              <w:rPr>
                <w:rFonts w:ascii="Arial" w:hAnsi="Arial" w:cs="Arial"/>
                <w:sz w:val="20"/>
                <w:szCs w:val="20"/>
                <w:lang w:bidi="he-IL"/>
              </w:rPr>
              <w:t>Registration for taxation.</w:t>
            </w:r>
          </w:p>
          <w:p w:rsidR="00A61C31" w:rsidRPr="00244758" w:rsidRDefault="00A61C31" w:rsidP="00A12949">
            <w:pPr>
              <w:pStyle w:val="ListParagraph"/>
              <w:numPr>
                <w:ilvl w:val="0"/>
                <w:numId w:val="13"/>
              </w:numPr>
              <w:kinsoku w:val="0"/>
              <w:overflowPunct w:val="0"/>
              <w:jc w:val="both"/>
              <w:rPr>
                <w:rFonts w:ascii="Arial" w:hAnsi="Arial" w:cs="Arial"/>
                <w:sz w:val="20"/>
                <w:szCs w:val="20"/>
                <w:lang w:bidi="he-IL"/>
              </w:rPr>
            </w:pPr>
            <w:r>
              <w:rPr>
                <w:rFonts w:ascii="Arial" w:hAnsi="Arial" w:cs="Arial"/>
                <w:sz w:val="20"/>
                <w:szCs w:val="20"/>
                <w:lang w:bidi="he-IL"/>
              </w:rPr>
              <w:t xml:space="preserve">Financial Capabilities </w:t>
            </w:r>
            <w:r w:rsidR="00860415">
              <w:rPr>
                <w:rFonts w:ascii="Arial" w:hAnsi="Arial" w:cs="Arial"/>
                <w:sz w:val="20"/>
                <w:szCs w:val="20"/>
                <w:lang w:bidi="he-IL"/>
              </w:rPr>
              <w:t>(bank letters- bank statement).</w:t>
            </w:r>
          </w:p>
          <w:p w:rsidR="00857CD3" w:rsidRPr="00A23A47" w:rsidRDefault="00857CD3" w:rsidP="005C7988">
            <w:pPr>
              <w:pStyle w:val="ListParagraph"/>
              <w:kinsoku w:val="0"/>
              <w:overflowPunct w:val="0"/>
              <w:ind w:left="486"/>
              <w:jc w:val="both"/>
              <w:rPr>
                <w:rFonts w:ascii="Arial" w:hAnsi="Arial" w:cs="Arial"/>
                <w:sz w:val="20"/>
                <w:szCs w:val="20"/>
                <w:lang w:bidi="he-IL"/>
              </w:rPr>
            </w:pPr>
          </w:p>
          <w:p w:rsidR="007B55D7" w:rsidRPr="006F4B3D" w:rsidRDefault="007B55D7" w:rsidP="005C7988">
            <w:pPr>
              <w:rPr>
                <w:rFonts w:ascii="Arial" w:hAnsi="Arial" w:cs="Arial"/>
                <w:sz w:val="20"/>
                <w:szCs w:val="20"/>
              </w:rPr>
            </w:pPr>
            <w:r w:rsidRPr="006F4B3D">
              <w:rPr>
                <w:rFonts w:ascii="Arial" w:hAnsi="Arial" w:cs="Arial"/>
                <w:sz w:val="20"/>
                <w:szCs w:val="20"/>
              </w:rPr>
              <w:t>Ineligible to participate in the bidding process are:</w:t>
            </w:r>
          </w:p>
          <w:p w:rsidR="00244758" w:rsidRPr="00244758" w:rsidRDefault="00244758" w:rsidP="005C7988">
            <w:pPr>
              <w:autoSpaceDE/>
              <w:autoSpaceDN/>
              <w:adjustRightInd/>
              <w:contextualSpacing/>
              <w:jc w:val="both"/>
              <w:rPr>
                <w:rFonts w:ascii="Arial" w:hAnsi="Arial" w:cs="Arial"/>
                <w:sz w:val="20"/>
                <w:szCs w:val="20"/>
              </w:rPr>
            </w:pPr>
          </w:p>
          <w:p w:rsidR="007B55D7" w:rsidRDefault="007B55D7" w:rsidP="00A12949">
            <w:pPr>
              <w:pStyle w:val="ListParagraph"/>
              <w:numPr>
                <w:ilvl w:val="0"/>
                <w:numId w:val="19"/>
              </w:numPr>
              <w:autoSpaceDE/>
              <w:autoSpaceDN/>
              <w:adjustRightInd/>
              <w:contextualSpacing/>
              <w:jc w:val="both"/>
              <w:rPr>
                <w:rFonts w:ascii="Arial" w:hAnsi="Arial" w:cs="Arial"/>
                <w:sz w:val="20"/>
                <w:szCs w:val="20"/>
              </w:rPr>
            </w:pPr>
            <w:r w:rsidRPr="00244758">
              <w:rPr>
                <w:rFonts w:ascii="Arial" w:hAnsi="Arial" w:cs="Arial"/>
                <w:sz w:val="20"/>
                <w:szCs w:val="20"/>
              </w:rPr>
              <w:t>Offerors (including all subcontractors which will be engaged) must not currently be associated with or have been associated with (or the affiliates of a business or company) the consultants or company which developed the specifications, plans, measurements, and other documents used in previous RFPs or as part of this RFP.</w:t>
            </w:r>
          </w:p>
          <w:p w:rsidR="00244758" w:rsidRPr="00244758" w:rsidRDefault="00244758" w:rsidP="005C7988">
            <w:pPr>
              <w:pStyle w:val="ListParagraph"/>
              <w:autoSpaceDE/>
              <w:autoSpaceDN/>
              <w:adjustRightInd/>
              <w:ind w:left="720"/>
              <w:contextualSpacing/>
              <w:jc w:val="both"/>
              <w:rPr>
                <w:rFonts w:ascii="Arial" w:hAnsi="Arial" w:cs="Arial"/>
                <w:sz w:val="20"/>
                <w:szCs w:val="20"/>
              </w:rPr>
            </w:pPr>
          </w:p>
          <w:p w:rsidR="007B55D7" w:rsidRDefault="007B55D7" w:rsidP="00A12949">
            <w:pPr>
              <w:pStyle w:val="ListParagraph"/>
              <w:numPr>
                <w:ilvl w:val="0"/>
                <w:numId w:val="19"/>
              </w:numPr>
              <w:autoSpaceDE/>
              <w:autoSpaceDN/>
              <w:adjustRightInd/>
              <w:contextualSpacing/>
              <w:jc w:val="both"/>
              <w:rPr>
                <w:rFonts w:ascii="Arial" w:hAnsi="Arial" w:cs="Arial"/>
                <w:sz w:val="20"/>
                <w:szCs w:val="20"/>
              </w:rPr>
            </w:pPr>
            <w:r w:rsidRPr="00244758">
              <w:rPr>
                <w:rFonts w:ascii="Arial" w:hAnsi="Arial" w:cs="Arial"/>
                <w:sz w:val="20"/>
                <w:szCs w:val="20"/>
              </w:rPr>
              <w:t>Offerors who are bankrupt or insolvent as determined by a judicial decision other than bankruptcy, resulting, in accordance with the applicable legislation, in total or partial seizure by the Administration and disposition of its property;</w:t>
            </w:r>
          </w:p>
          <w:p w:rsidR="00244758" w:rsidRPr="00244758" w:rsidRDefault="00244758" w:rsidP="005C7988">
            <w:pPr>
              <w:autoSpaceDE/>
              <w:autoSpaceDN/>
              <w:adjustRightInd/>
              <w:contextualSpacing/>
              <w:jc w:val="both"/>
              <w:rPr>
                <w:rFonts w:ascii="Arial" w:hAnsi="Arial" w:cs="Arial"/>
                <w:sz w:val="20"/>
                <w:szCs w:val="20"/>
              </w:rPr>
            </w:pPr>
          </w:p>
          <w:p w:rsidR="007B55D7" w:rsidRPr="00244758" w:rsidRDefault="007B55D7" w:rsidP="00A12949">
            <w:pPr>
              <w:pStyle w:val="ListParagraph"/>
              <w:numPr>
                <w:ilvl w:val="0"/>
                <w:numId w:val="19"/>
              </w:numPr>
              <w:autoSpaceDE/>
              <w:autoSpaceDN/>
              <w:adjustRightInd/>
              <w:contextualSpacing/>
              <w:jc w:val="both"/>
              <w:rPr>
                <w:rFonts w:ascii="Arial" w:hAnsi="Arial" w:cs="Arial"/>
                <w:sz w:val="20"/>
                <w:szCs w:val="20"/>
              </w:rPr>
            </w:pPr>
            <w:r w:rsidRPr="00244758">
              <w:rPr>
                <w:rFonts w:ascii="Arial" w:hAnsi="Arial" w:cs="Arial"/>
                <w:sz w:val="20"/>
                <w:szCs w:val="20"/>
              </w:rPr>
              <w:t>Offerors who are seriously guilty of false statements regarding information required for its participation in a Request for Quotations or a RFP;</w:t>
            </w:r>
          </w:p>
          <w:p w:rsidR="00244758" w:rsidRDefault="00244758" w:rsidP="005C7988">
            <w:pPr>
              <w:pStyle w:val="ListParagraph"/>
              <w:autoSpaceDE/>
              <w:autoSpaceDN/>
              <w:adjustRightInd/>
              <w:ind w:left="720"/>
              <w:contextualSpacing/>
              <w:jc w:val="both"/>
              <w:rPr>
                <w:rFonts w:ascii="Arial" w:hAnsi="Arial" w:cs="Arial"/>
                <w:sz w:val="20"/>
                <w:szCs w:val="20"/>
              </w:rPr>
            </w:pPr>
          </w:p>
          <w:p w:rsidR="007B55D7" w:rsidRPr="00244758" w:rsidRDefault="007B55D7" w:rsidP="00A12949">
            <w:pPr>
              <w:pStyle w:val="ListParagraph"/>
              <w:numPr>
                <w:ilvl w:val="0"/>
                <w:numId w:val="19"/>
              </w:numPr>
              <w:autoSpaceDE/>
              <w:autoSpaceDN/>
              <w:adjustRightInd/>
              <w:contextualSpacing/>
              <w:jc w:val="both"/>
              <w:rPr>
                <w:rFonts w:ascii="Arial" w:hAnsi="Arial" w:cs="Arial"/>
                <w:sz w:val="20"/>
                <w:szCs w:val="20"/>
              </w:rPr>
            </w:pPr>
            <w:r w:rsidRPr="00244758">
              <w:rPr>
                <w:rFonts w:ascii="Arial" w:hAnsi="Arial" w:cs="Arial"/>
                <w:sz w:val="20"/>
                <w:szCs w:val="20"/>
              </w:rPr>
              <w:t>Offerors who have not substantiated being in compliance with the Tax and Labor Administration;</w:t>
            </w:r>
          </w:p>
          <w:p w:rsidR="00244758" w:rsidRDefault="00244758" w:rsidP="005C7988">
            <w:pPr>
              <w:pStyle w:val="ListParagraph"/>
              <w:autoSpaceDE/>
              <w:autoSpaceDN/>
              <w:adjustRightInd/>
              <w:ind w:left="720"/>
              <w:contextualSpacing/>
              <w:jc w:val="both"/>
              <w:rPr>
                <w:rFonts w:ascii="Arial" w:hAnsi="Arial" w:cs="Arial"/>
                <w:sz w:val="20"/>
                <w:szCs w:val="20"/>
              </w:rPr>
            </w:pPr>
          </w:p>
          <w:p w:rsidR="00C14FD4" w:rsidRPr="006C6F2E" w:rsidRDefault="007B55D7" w:rsidP="00A12949">
            <w:pPr>
              <w:pStyle w:val="ListParagraph"/>
              <w:numPr>
                <w:ilvl w:val="0"/>
                <w:numId w:val="19"/>
              </w:numPr>
              <w:autoSpaceDE/>
              <w:autoSpaceDN/>
              <w:adjustRightInd/>
              <w:contextualSpacing/>
              <w:jc w:val="both"/>
              <w:rPr>
                <w:rFonts w:ascii="Arial" w:hAnsi="Arial" w:cs="Arial"/>
                <w:sz w:val="20"/>
                <w:szCs w:val="20"/>
              </w:rPr>
            </w:pPr>
            <w:r w:rsidRPr="00244758">
              <w:rPr>
                <w:rFonts w:ascii="Arial" w:hAnsi="Arial" w:cs="Arial"/>
                <w:sz w:val="20"/>
                <w:szCs w:val="20"/>
              </w:rPr>
              <w:t>Offerors who have connections with terrorist organizations or who finance acts of terrorism.</w:t>
            </w:r>
          </w:p>
        </w:tc>
      </w:tr>
      <w:tr w:rsidR="004C4C4C" w:rsidRPr="006F4B3D" w:rsidTr="00C345A1">
        <w:trPr>
          <w:trHeight w:val="527"/>
          <w:jc w:val="center"/>
        </w:trPr>
        <w:tc>
          <w:tcPr>
            <w:tcW w:w="1795" w:type="dxa"/>
          </w:tcPr>
          <w:p w:rsidR="00E37533" w:rsidRPr="006F4B3D" w:rsidRDefault="007520ED" w:rsidP="005C7988">
            <w:pPr>
              <w:pStyle w:val="TableParagraph"/>
              <w:kinsoku w:val="0"/>
              <w:overflowPunct w:val="0"/>
              <w:rPr>
                <w:rFonts w:ascii="Arial" w:hAnsi="Arial" w:cs="Arial"/>
                <w:b/>
                <w:bCs/>
                <w:sz w:val="20"/>
                <w:szCs w:val="20"/>
              </w:rPr>
            </w:pPr>
            <w:r w:rsidRPr="006F4B3D">
              <w:rPr>
                <w:rFonts w:ascii="Arial" w:hAnsi="Arial" w:cs="Arial"/>
                <w:b/>
                <w:bCs/>
                <w:sz w:val="20"/>
                <w:szCs w:val="20"/>
              </w:rPr>
              <w:t xml:space="preserve">One Bid per Bidder </w:t>
            </w:r>
          </w:p>
        </w:tc>
        <w:tc>
          <w:tcPr>
            <w:tcW w:w="9180" w:type="dxa"/>
          </w:tcPr>
          <w:p w:rsidR="00C14FD4" w:rsidRPr="006F4B3D" w:rsidRDefault="00244758" w:rsidP="005C7988">
            <w:pPr>
              <w:pStyle w:val="TableParagraph"/>
              <w:kinsoku w:val="0"/>
              <w:overflowPunct w:val="0"/>
              <w:ind w:left="107"/>
              <w:jc w:val="both"/>
              <w:rPr>
                <w:rFonts w:ascii="Arial" w:hAnsi="Arial" w:cs="Arial"/>
                <w:spacing w:val="-1"/>
                <w:sz w:val="20"/>
                <w:szCs w:val="20"/>
              </w:rPr>
            </w:pPr>
            <w:r>
              <w:rPr>
                <w:rFonts w:ascii="Arial" w:hAnsi="Arial" w:cs="Arial"/>
                <w:sz w:val="20"/>
                <w:szCs w:val="20"/>
              </w:rPr>
              <w:t>Firms</w:t>
            </w:r>
            <w:r w:rsidR="007520ED" w:rsidRPr="006F4B3D">
              <w:rPr>
                <w:rFonts w:ascii="Arial" w:hAnsi="Arial" w:cs="Arial"/>
                <w:sz w:val="20"/>
                <w:szCs w:val="20"/>
              </w:rPr>
              <w:t>shall</w:t>
            </w:r>
            <w:r w:rsidR="007520ED" w:rsidRPr="006F4B3D">
              <w:rPr>
                <w:rFonts w:ascii="Arial" w:hAnsi="Arial" w:cs="Arial"/>
                <w:spacing w:val="-1"/>
                <w:sz w:val="20"/>
                <w:szCs w:val="20"/>
              </w:rPr>
              <w:t>submitonly</w:t>
            </w:r>
            <w:r w:rsidR="007520ED" w:rsidRPr="006F4B3D">
              <w:rPr>
                <w:rFonts w:ascii="Arial" w:hAnsi="Arial" w:cs="Arial"/>
                <w:sz w:val="20"/>
                <w:szCs w:val="20"/>
              </w:rPr>
              <w:t>onebid</w:t>
            </w:r>
            <w:r w:rsidR="006C6F2E">
              <w:rPr>
                <w:rFonts w:ascii="Arial" w:hAnsi="Arial" w:cs="Arial"/>
                <w:sz w:val="20"/>
                <w:szCs w:val="20"/>
              </w:rPr>
              <w:t>per</w:t>
            </w:r>
            <w:r w:rsidR="007520ED" w:rsidRPr="006F4B3D">
              <w:rPr>
                <w:rFonts w:ascii="Arial" w:hAnsi="Arial" w:cs="Arial"/>
                <w:spacing w:val="-1"/>
                <w:sz w:val="20"/>
                <w:szCs w:val="20"/>
              </w:rPr>
              <w:t>biddingprocess</w:t>
            </w:r>
            <w:r w:rsidR="006C6F2E">
              <w:rPr>
                <w:rFonts w:ascii="Arial" w:hAnsi="Arial" w:cs="Arial"/>
                <w:spacing w:val="-1"/>
                <w:sz w:val="20"/>
                <w:szCs w:val="20"/>
              </w:rPr>
              <w:t>. Any proposals that are identified as coming from the same firm will be disqualified.</w:t>
            </w:r>
          </w:p>
        </w:tc>
      </w:tr>
      <w:tr w:rsidR="004C4C4C" w:rsidRPr="006F4B3D" w:rsidTr="00B45D13">
        <w:trPr>
          <w:trHeight w:val="773"/>
          <w:jc w:val="center"/>
        </w:trPr>
        <w:tc>
          <w:tcPr>
            <w:tcW w:w="1795" w:type="dxa"/>
          </w:tcPr>
          <w:p w:rsidR="007520ED" w:rsidRPr="006F4B3D" w:rsidRDefault="007520ED" w:rsidP="005C7988">
            <w:pPr>
              <w:pStyle w:val="TableParagraph"/>
              <w:kinsoku w:val="0"/>
              <w:overflowPunct w:val="0"/>
              <w:rPr>
                <w:rFonts w:ascii="Arial" w:hAnsi="Arial" w:cs="Arial"/>
                <w:sz w:val="20"/>
                <w:szCs w:val="20"/>
              </w:rPr>
            </w:pPr>
            <w:r w:rsidRPr="006F4B3D">
              <w:rPr>
                <w:rFonts w:ascii="Arial" w:hAnsi="Arial" w:cs="Arial"/>
                <w:b/>
                <w:bCs/>
                <w:sz w:val="20"/>
                <w:szCs w:val="20"/>
              </w:rPr>
              <w:t>Cost of Bidding</w:t>
            </w:r>
          </w:p>
          <w:p w:rsidR="00E37533" w:rsidRPr="006F4B3D" w:rsidRDefault="00E37533" w:rsidP="005C7988">
            <w:pPr>
              <w:rPr>
                <w:rFonts w:ascii="Arial" w:hAnsi="Arial" w:cs="Arial"/>
                <w:b/>
                <w:bCs/>
                <w:sz w:val="20"/>
                <w:szCs w:val="20"/>
              </w:rPr>
            </w:pPr>
          </w:p>
        </w:tc>
        <w:tc>
          <w:tcPr>
            <w:tcW w:w="9180" w:type="dxa"/>
          </w:tcPr>
          <w:p w:rsidR="00C14FD4" w:rsidRPr="006F4B3D" w:rsidRDefault="007520ED"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 xml:space="preserve">The bidder shall bear all costs associated with the preparation and submission of its </w:t>
            </w:r>
            <w:r w:rsidR="006C6F2E">
              <w:rPr>
                <w:rFonts w:ascii="Arial" w:hAnsi="Arial" w:cs="Arial"/>
                <w:sz w:val="20"/>
                <w:szCs w:val="20"/>
              </w:rPr>
              <w:t>b</w:t>
            </w:r>
            <w:r w:rsidRPr="006F4B3D">
              <w:rPr>
                <w:rFonts w:ascii="Arial" w:hAnsi="Arial" w:cs="Arial"/>
                <w:sz w:val="20"/>
                <w:szCs w:val="20"/>
              </w:rPr>
              <w:t>id</w:t>
            </w:r>
            <w:r w:rsidR="00097FC4">
              <w:rPr>
                <w:rFonts w:ascii="Arial" w:hAnsi="Arial" w:cs="Arial"/>
                <w:sz w:val="20"/>
                <w:szCs w:val="20"/>
              </w:rPr>
              <w:t>.</w:t>
            </w:r>
            <w:r w:rsidR="003536C9">
              <w:rPr>
                <w:rFonts w:ascii="Arial" w:hAnsi="Arial" w:cs="Arial"/>
                <w:sz w:val="20"/>
                <w:szCs w:val="20"/>
              </w:rPr>
              <w:t>DT GLOBAL</w:t>
            </w:r>
            <w:r w:rsidRPr="006F4B3D">
              <w:rPr>
                <w:rFonts w:ascii="Arial" w:hAnsi="Arial" w:cs="Arial"/>
                <w:sz w:val="20"/>
                <w:szCs w:val="20"/>
              </w:rPr>
              <w:t xml:space="preserve"> and the Bid Committee will in no case be responsible or liable for those costs, regardless of the conduct or outcome of the bidding process</w:t>
            </w:r>
            <w:r w:rsidR="00FE739D" w:rsidRPr="006F4B3D">
              <w:rPr>
                <w:rFonts w:ascii="Arial" w:hAnsi="Arial" w:cs="Arial"/>
                <w:sz w:val="20"/>
                <w:szCs w:val="20"/>
              </w:rPr>
              <w:t xml:space="preserve">. No fees may be charged for the collection of a bid book. </w:t>
            </w:r>
          </w:p>
        </w:tc>
      </w:tr>
      <w:tr w:rsidR="004C4C4C" w:rsidRPr="006F4B3D" w:rsidTr="00C345A1">
        <w:trPr>
          <w:trHeight w:val="761"/>
          <w:jc w:val="center"/>
        </w:trPr>
        <w:tc>
          <w:tcPr>
            <w:tcW w:w="1795" w:type="dxa"/>
          </w:tcPr>
          <w:p w:rsidR="00E37533" w:rsidRPr="006F4B3D" w:rsidRDefault="001D6290" w:rsidP="005C7988">
            <w:pPr>
              <w:rPr>
                <w:rFonts w:ascii="Arial" w:hAnsi="Arial" w:cs="Arial"/>
                <w:b/>
                <w:bCs/>
                <w:sz w:val="20"/>
                <w:szCs w:val="20"/>
              </w:rPr>
            </w:pPr>
            <w:r w:rsidRPr="006F4B3D">
              <w:rPr>
                <w:rFonts w:ascii="Arial" w:hAnsi="Arial" w:cs="Arial"/>
                <w:b/>
                <w:bCs/>
                <w:sz w:val="20"/>
                <w:szCs w:val="20"/>
              </w:rPr>
              <w:t>Site Visit</w:t>
            </w:r>
          </w:p>
        </w:tc>
        <w:tc>
          <w:tcPr>
            <w:tcW w:w="9180" w:type="dxa"/>
          </w:tcPr>
          <w:p w:rsidR="00C345A1" w:rsidRPr="006F4B3D" w:rsidRDefault="001D6290"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The bidder is advised to visit and examine the Site of Works and its surroundings and obtain as their own responsibility, all information that may be necessary for preparing the bid and entering into a contract for construction of the Works.</w:t>
            </w:r>
          </w:p>
        </w:tc>
      </w:tr>
      <w:tr w:rsidR="006C6F2E" w:rsidRPr="006F4B3D" w:rsidTr="00C345A1">
        <w:trPr>
          <w:trHeight w:val="428"/>
          <w:jc w:val="center"/>
        </w:trPr>
        <w:tc>
          <w:tcPr>
            <w:tcW w:w="1795" w:type="dxa"/>
          </w:tcPr>
          <w:p w:rsidR="006C6F2E" w:rsidRPr="006F4B3D" w:rsidRDefault="006C6F2E" w:rsidP="005C7988">
            <w:pPr>
              <w:rPr>
                <w:rFonts w:ascii="Arial" w:hAnsi="Arial" w:cs="Arial"/>
                <w:b/>
                <w:bCs/>
                <w:sz w:val="20"/>
                <w:szCs w:val="20"/>
              </w:rPr>
            </w:pPr>
            <w:r w:rsidRPr="006F4B3D">
              <w:rPr>
                <w:rFonts w:ascii="Arial" w:hAnsi="Arial" w:cs="Arial"/>
                <w:b/>
                <w:bCs/>
                <w:sz w:val="20"/>
                <w:szCs w:val="20"/>
              </w:rPr>
              <w:t>Language of Bid</w:t>
            </w:r>
          </w:p>
        </w:tc>
        <w:tc>
          <w:tcPr>
            <w:tcW w:w="9180" w:type="dxa"/>
          </w:tcPr>
          <w:p w:rsidR="006C6F2E" w:rsidRPr="006C6F2E" w:rsidRDefault="006C6F2E" w:rsidP="005C7988">
            <w:pPr>
              <w:jc w:val="both"/>
              <w:rPr>
                <w:rFonts w:ascii="Arial" w:hAnsi="Arial" w:cs="Arial"/>
                <w:spacing w:val="-1"/>
                <w:sz w:val="20"/>
                <w:szCs w:val="20"/>
              </w:rPr>
            </w:pPr>
            <w:r w:rsidRPr="006F4B3D">
              <w:rPr>
                <w:rFonts w:ascii="Arial" w:hAnsi="Arial" w:cs="Arial"/>
                <w:spacing w:val="-1"/>
                <w:sz w:val="20"/>
                <w:szCs w:val="20"/>
              </w:rPr>
              <w:t>TheLanguageof</w:t>
            </w:r>
            <w:r w:rsidRPr="006F4B3D">
              <w:rPr>
                <w:rFonts w:ascii="Arial" w:hAnsi="Arial" w:cs="Arial"/>
                <w:sz w:val="20"/>
                <w:szCs w:val="20"/>
              </w:rPr>
              <w:t>Bid</w:t>
            </w:r>
            <w:r w:rsidRPr="006F4B3D">
              <w:rPr>
                <w:rFonts w:ascii="Arial" w:hAnsi="Arial" w:cs="Arial"/>
                <w:spacing w:val="-1"/>
                <w:sz w:val="20"/>
                <w:szCs w:val="20"/>
              </w:rPr>
              <w:t xml:space="preserve">shall </w:t>
            </w:r>
            <w:r w:rsidRPr="006F4B3D">
              <w:rPr>
                <w:rFonts w:ascii="Arial" w:hAnsi="Arial" w:cs="Arial"/>
                <w:sz w:val="20"/>
                <w:szCs w:val="20"/>
              </w:rPr>
              <w:t xml:space="preserve">be </w:t>
            </w:r>
            <w:r w:rsidRPr="006C6F2E">
              <w:rPr>
                <w:rFonts w:ascii="Arial" w:hAnsi="Arial" w:cs="Arial"/>
                <w:spacing w:val="-1"/>
                <w:sz w:val="20"/>
                <w:szCs w:val="20"/>
                <w:highlight w:val="yellow"/>
              </w:rPr>
              <w:t>English</w:t>
            </w:r>
          </w:p>
        </w:tc>
      </w:tr>
      <w:tr w:rsidR="006C6F2E" w:rsidRPr="006F4B3D" w:rsidTr="00C345A1">
        <w:trPr>
          <w:trHeight w:val="797"/>
          <w:jc w:val="center"/>
        </w:trPr>
        <w:tc>
          <w:tcPr>
            <w:tcW w:w="1795" w:type="dxa"/>
          </w:tcPr>
          <w:p w:rsidR="006C6F2E" w:rsidRPr="006F4B3D" w:rsidRDefault="006C6F2E" w:rsidP="005C7988">
            <w:pPr>
              <w:rPr>
                <w:rFonts w:ascii="Arial" w:hAnsi="Arial" w:cs="Arial"/>
                <w:b/>
                <w:bCs/>
                <w:sz w:val="20"/>
                <w:szCs w:val="20"/>
              </w:rPr>
            </w:pPr>
            <w:r w:rsidRPr="006F4B3D">
              <w:rPr>
                <w:rFonts w:ascii="Arial" w:hAnsi="Arial" w:cs="Arial"/>
                <w:b/>
                <w:bCs/>
                <w:sz w:val="20"/>
                <w:szCs w:val="20"/>
              </w:rPr>
              <w:t>Annexes Incorporated by Reference</w:t>
            </w:r>
          </w:p>
        </w:tc>
        <w:tc>
          <w:tcPr>
            <w:tcW w:w="9180" w:type="dxa"/>
          </w:tcPr>
          <w:p w:rsidR="006C6F2E" w:rsidRPr="006C6F2E" w:rsidRDefault="006C6F2E" w:rsidP="005C7988">
            <w:pPr>
              <w:jc w:val="both"/>
              <w:rPr>
                <w:rFonts w:ascii="Arial" w:hAnsi="Arial" w:cs="Arial"/>
                <w:color w:val="FF0000"/>
                <w:sz w:val="20"/>
                <w:szCs w:val="20"/>
              </w:rPr>
            </w:pPr>
            <w:r w:rsidRPr="00ED49F2">
              <w:rPr>
                <w:rFonts w:ascii="Arial" w:hAnsi="Arial" w:cs="Arial"/>
                <w:color w:val="FF0000"/>
                <w:sz w:val="20"/>
                <w:szCs w:val="20"/>
              </w:rPr>
              <w:t xml:space="preserve">The bidder is responsible of becoming familiar with </w:t>
            </w:r>
            <w:r w:rsidR="00B45D13">
              <w:rPr>
                <w:rFonts w:ascii="Arial" w:hAnsi="Arial" w:cs="Arial"/>
                <w:color w:val="FF0000"/>
                <w:sz w:val="20"/>
                <w:szCs w:val="20"/>
              </w:rPr>
              <w:t>Annex 6</w:t>
            </w:r>
            <w:r w:rsidRPr="00ED49F2">
              <w:rPr>
                <w:rFonts w:ascii="Arial" w:hAnsi="Arial" w:cs="Arial"/>
                <w:color w:val="FF0000"/>
                <w:sz w:val="20"/>
                <w:szCs w:val="20"/>
              </w:rPr>
              <w:t xml:space="preserve"> (Mandatory FAR clauses to be incorporated in the award)</w:t>
            </w:r>
          </w:p>
        </w:tc>
      </w:tr>
      <w:tr w:rsidR="006C6F2E" w:rsidRPr="006F4B3D" w:rsidTr="00C345A1">
        <w:trPr>
          <w:trHeight w:val="2986"/>
          <w:jc w:val="center"/>
        </w:trPr>
        <w:tc>
          <w:tcPr>
            <w:tcW w:w="1795" w:type="dxa"/>
          </w:tcPr>
          <w:p w:rsidR="006C6F2E" w:rsidRPr="006F4B3D" w:rsidRDefault="006C6F2E" w:rsidP="005C7988">
            <w:pPr>
              <w:rPr>
                <w:rFonts w:ascii="Arial" w:hAnsi="Arial" w:cs="Arial"/>
                <w:b/>
                <w:bCs/>
                <w:sz w:val="20"/>
                <w:szCs w:val="20"/>
              </w:rPr>
            </w:pPr>
            <w:r w:rsidRPr="006F4B3D">
              <w:rPr>
                <w:rFonts w:ascii="Arial" w:hAnsi="Arial" w:cs="Arial"/>
                <w:b/>
                <w:sz w:val="20"/>
                <w:szCs w:val="20"/>
              </w:rPr>
              <w:lastRenderedPageBreak/>
              <w:t>Packaging and Marking of Proposal</w:t>
            </w:r>
          </w:p>
        </w:tc>
        <w:tc>
          <w:tcPr>
            <w:tcW w:w="9180" w:type="dxa"/>
          </w:tcPr>
          <w:p w:rsidR="006C6F2E" w:rsidRPr="006F4B3D" w:rsidRDefault="006C6F2E" w:rsidP="005C7988">
            <w:pPr>
              <w:widowControl/>
              <w:autoSpaceDE/>
              <w:autoSpaceDN/>
              <w:adjustRightInd/>
              <w:spacing w:after="200"/>
              <w:rPr>
                <w:rFonts w:ascii="Arial" w:hAnsi="Arial" w:cs="Arial"/>
                <w:color w:val="000000" w:themeColor="text1"/>
                <w:sz w:val="20"/>
                <w:szCs w:val="20"/>
              </w:rPr>
            </w:pPr>
            <w:r w:rsidRPr="006F4B3D">
              <w:rPr>
                <w:rFonts w:ascii="Arial" w:hAnsi="Arial" w:cs="Arial"/>
                <w:color w:val="000000" w:themeColor="text1"/>
                <w:sz w:val="20"/>
                <w:szCs w:val="20"/>
              </w:rPr>
              <w:t>Proposals/ Bids should be submitted</w:t>
            </w:r>
            <w:r>
              <w:rPr>
                <w:rFonts w:ascii="Arial" w:hAnsi="Arial" w:cs="Arial"/>
                <w:color w:val="000000" w:themeColor="text1"/>
                <w:sz w:val="20"/>
                <w:szCs w:val="20"/>
              </w:rPr>
              <w:t xml:space="preserve"> by email, as stated above (preferred submission option), orhand delivered to the Chief of Party </w:t>
            </w:r>
            <w:r w:rsidRPr="006F4B3D">
              <w:rPr>
                <w:rFonts w:ascii="Arial" w:hAnsi="Arial" w:cs="Arial"/>
                <w:color w:val="000000" w:themeColor="text1"/>
                <w:sz w:val="20"/>
                <w:szCs w:val="20"/>
              </w:rPr>
              <w:t xml:space="preserve">in sealed envelope </w:t>
            </w:r>
            <w:r>
              <w:rPr>
                <w:rFonts w:ascii="Arial" w:hAnsi="Arial" w:cs="Arial"/>
                <w:color w:val="000000" w:themeColor="text1"/>
                <w:sz w:val="20"/>
                <w:szCs w:val="20"/>
              </w:rPr>
              <w:t xml:space="preserve">in which there are two envelopes </w:t>
            </w:r>
            <w:r w:rsidRPr="006F4B3D">
              <w:rPr>
                <w:rFonts w:ascii="Arial" w:hAnsi="Arial" w:cs="Arial"/>
                <w:color w:val="000000" w:themeColor="text1"/>
                <w:sz w:val="20"/>
                <w:szCs w:val="20"/>
              </w:rPr>
              <w:t>for the financial and technical proposals</w:t>
            </w:r>
            <w:r>
              <w:rPr>
                <w:rFonts w:ascii="Arial" w:hAnsi="Arial" w:cs="Arial"/>
                <w:color w:val="000000" w:themeColor="text1"/>
                <w:sz w:val="20"/>
                <w:szCs w:val="20"/>
              </w:rPr>
              <w:t xml:space="preserve"> (clearly marked as such on the envelope)</w:t>
            </w:r>
            <w:r w:rsidRPr="006F4B3D">
              <w:rPr>
                <w:rFonts w:ascii="Arial" w:hAnsi="Arial" w:cs="Arial"/>
                <w:color w:val="000000" w:themeColor="text1"/>
                <w:sz w:val="20"/>
                <w:szCs w:val="20"/>
              </w:rPr>
              <w:t xml:space="preserve">, </w:t>
            </w:r>
          </w:p>
          <w:p w:rsidR="006C6F2E" w:rsidRPr="006F4B3D" w:rsidRDefault="006C6F2E" w:rsidP="005C7988">
            <w:pPr>
              <w:jc w:val="both"/>
              <w:rPr>
                <w:rFonts w:ascii="Arial" w:hAnsi="Arial" w:cs="Arial"/>
                <w:sz w:val="20"/>
                <w:szCs w:val="20"/>
              </w:rPr>
            </w:pPr>
            <w:r>
              <w:rPr>
                <w:rFonts w:ascii="Arial" w:hAnsi="Arial" w:cs="Arial"/>
                <w:sz w:val="20"/>
                <w:szCs w:val="20"/>
              </w:rPr>
              <w:t>If submitting in hard copy (hand delivered) the</w:t>
            </w:r>
            <w:r w:rsidRPr="006F4B3D">
              <w:rPr>
                <w:rFonts w:ascii="Arial" w:hAnsi="Arial" w:cs="Arial"/>
                <w:sz w:val="20"/>
                <w:szCs w:val="20"/>
              </w:rPr>
              <w:t xml:space="preserve"> Bid documents should be sealed in two (2) envelopes and deposited to the location designated in the Invitation to Bid before the expiry of the deadline for submission of Bids. </w:t>
            </w:r>
          </w:p>
          <w:p w:rsidR="006C6F2E" w:rsidRPr="006F4B3D" w:rsidRDefault="006C6F2E" w:rsidP="005C7988">
            <w:pPr>
              <w:jc w:val="both"/>
              <w:rPr>
                <w:rFonts w:ascii="Arial" w:hAnsi="Arial" w:cs="Arial"/>
                <w:sz w:val="20"/>
                <w:szCs w:val="20"/>
              </w:rPr>
            </w:pPr>
          </w:p>
          <w:p w:rsidR="006C6F2E" w:rsidRPr="006F4B3D" w:rsidRDefault="006C6F2E" w:rsidP="00A12949">
            <w:pPr>
              <w:pStyle w:val="ListParagraph"/>
              <w:numPr>
                <w:ilvl w:val="0"/>
                <w:numId w:val="7"/>
              </w:numPr>
              <w:spacing w:line="276" w:lineRule="auto"/>
              <w:ind w:left="317"/>
              <w:contextualSpacing/>
              <w:jc w:val="both"/>
              <w:rPr>
                <w:rFonts w:ascii="Arial" w:hAnsi="Arial" w:cs="Arial"/>
                <w:iCs/>
                <w:snapToGrid w:val="0"/>
                <w:sz w:val="20"/>
                <w:szCs w:val="20"/>
              </w:rPr>
            </w:pPr>
            <w:r w:rsidRPr="006F4B3D">
              <w:rPr>
                <w:rFonts w:ascii="Arial" w:hAnsi="Arial" w:cs="Arial"/>
                <w:iCs/>
                <w:sz w:val="20"/>
                <w:szCs w:val="20"/>
              </w:rPr>
              <w:t>A first sealed envelope bearing the name of the Offeror and the subject of the RFP marked “</w:t>
            </w:r>
            <w:r w:rsidRPr="006F4B3D">
              <w:rPr>
                <w:rFonts w:ascii="Arial" w:hAnsi="Arial" w:cs="Arial"/>
                <w:b/>
                <w:iCs/>
                <w:sz w:val="20"/>
                <w:szCs w:val="20"/>
              </w:rPr>
              <w:t>TECHNICAL PROPOSAL</w:t>
            </w:r>
            <w:r w:rsidRPr="006F4B3D">
              <w:rPr>
                <w:rFonts w:ascii="Arial" w:hAnsi="Arial" w:cs="Arial"/>
                <w:iCs/>
                <w:sz w:val="20"/>
                <w:szCs w:val="20"/>
              </w:rPr>
              <w:t xml:space="preserve">”, containing one (1) original, one (1) copy of the original and one (1) </w:t>
            </w:r>
            <w:r w:rsidRPr="006F4B3D">
              <w:rPr>
                <w:rFonts w:ascii="Arial" w:hAnsi="Arial" w:cs="Arial"/>
                <w:sz w:val="20"/>
                <w:szCs w:val="20"/>
              </w:rPr>
              <w:t>digital copy (on a USB storage device)</w:t>
            </w:r>
          </w:p>
          <w:p w:rsidR="006C6F2E" w:rsidRPr="006F4B3D" w:rsidRDefault="006C6F2E" w:rsidP="005C7988">
            <w:pPr>
              <w:pStyle w:val="ListParagraph"/>
              <w:ind w:left="317"/>
              <w:jc w:val="both"/>
              <w:rPr>
                <w:rFonts w:ascii="Arial" w:hAnsi="Arial" w:cs="Arial"/>
                <w:iCs/>
                <w:snapToGrid w:val="0"/>
                <w:sz w:val="20"/>
                <w:szCs w:val="20"/>
              </w:rPr>
            </w:pPr>
          </w:p>
          <w:p w:rsidR="006C6F2E" w:rsidRPr="006F4B3D" w:rsidRDefault="006C6F2E" w:rsidP="00A12949">
            <w:pPr>
              <w:pStyle w:val="ListParagraph"/>
              <w:numPr>
                <w:ilvl w:val="0"/>
                <w:numId w:val="7"/>
              </w:numPr>
              <w:spacing w:line="276" w:lineRule="auto"/>
              <w:ind w:left="317"/>
              <w:contextualSpacing/>
              <w:jc w:val="both"/>
              <w:rPr>
                <w:rFonts w:ascii="Arial" w:hAnsi="Arial" w:cs="Arial"/>
                <w:iCs/>
                <w:sz w:val="20"/>
                <w:szCs w:val="20"/>
              </w:rPr>
            </w:pPr>
            <w:r w:rsidRPr="006F4B3D">
              <w:rPr>
                <w:rFonts w:ascii="Arial" w:hAnsi="Arial" w:cs="Arial"/>
                <w:iCs/>
                <w:snapToGrid w:val="0"/>
                <w:sz w:val="20"/>
                <w:szCs w:val="20"/>
              </w:rPr>
              <w:t>A second sealed envelope bearing the name of the Offeror and the subject of the RFP marked “</w:t>
            </w:r>
            <w:r w:rsidRPr="006F4B3D">
              <w:rPr>
                <w:rFonts w:ascii="Arial" w:hAnsi="Arial" w:cs="Arial"/>
                <w:b/>
                <w:iCs/>
                <w:snapToGrid w:val="0"/>
                <w:sz w:val="20"/>
                <w:szCs w:val="20"/>
              </w:rPr>
              <w:t>COST PROPOSAL</w:t>
            </w:r>
            <w:r w:rsidRPr="006F4B3D">
              <w:rPr>
                <w:rFonts w:ascii="Arial" w:hAnsi="Arial" w:cs="Arial"/>
                <w:iCs/>
                <w:snapToGrid w:val="0"/>
                <w:sz w:val="20"/>
                <w:szCs w:val="20"/>
              </w:rPr>
              <w:t xml:space="preserve">”, </w:t>
            </w:r>
            <w:r w:rsidRPr="006F4B3D">
              <w:rPr>
                <w:rFonts w:ascii="Arial" w:hAnsi="Arial" w:cs="Arial"/>
                <w:iCs/>
                <w:sz w:val="20"/>
                <w:szCs w:val="20"/>
              </w:rPr>
              <w:t xml:space="preserve">containing one (1) original, one (1) copy of the original, and one (1) </w:t>
            </w:r>
            <w:r w:rsidRPr="006F4B3D">
              <w:rPr>
                <w:rFonts w:ascii="Arial" w:hAnsi="Arial" w:cs="Arial"/>
                <w:sz w:val="20"/>
                <w:szCs w:val="20"/>
              </w:rPr>
              <w:t xml:space="preserve">digital copy (on a USB storage device </w:t>
            </w:r>
          </w:p>
          <w:p w:rsidR="006C6F2E" w:rsidRPr="006F4B3D" w:rsidRDefault="006C6F2E" w:rsidP="005C7988">
            <w:pPr>
              <w:jc w:val="both"/>
              <w:rPr>
                <w:rFonts w:ascii="Arial" w:hAnsi="Arial" w:cs="Arial"/>
                <w:sz w:val="20"/>
                <w:szCs w:val="20"/>
              </w:rPr>
            </w:pPr>
          </w:p>
          <w:p w:rsidR="006C6F2E" w:rsidRPr="006F4B3D" w:rsidRDefault="006C6F2E" w:rsidP="005C7988">
            <w:pPr>
              <w:jc w:val="both"/>
              <w:rPr>
                <w:rFonts w:ascii="Arial" w:hAnsi="Arial" w:cs="Arial"/>
                <w:sz w:val="20"/>
                <w:szCs w:val="20"/>
              </w:rPr>
            </w:pPr>
            <w:r w:rsidRPr="006F4B3D">
              <w:rPr>
                <w:rFonts w:ascii="Arial" w:hAnsi="Arial" w:cs="Arial"/>
                <w:sz w:val="20"/>
                <w:szCs w:val="20"/>
              </w:rPr>
              <w:t xml:space="preserve">The two envelopes will be inserted in an outer envelope that will be marked as: </w:t>
            </w:r>
          </w:p>
          <w:p w:rsidR="006C6F2E" w:rsidRPr="006F4B3D" w:rsidRDefault="006C6F2E" w:rsidP="00924BF6">
            <w:pPr>
              <w:jc w:val="center"/>
              <w:rPr>
                <w:rFonts w:ascii="Arial" w:hAnsi="Arial" w:cs="Arial"/>
                <w:b/>
                <w:sz w:val="20"/>
                <w:szCs w:val="20"/>
              </w:rPr>
            </w:pPr>
            <w:r>
              <w:rPr>
                <w:rFonts w:ascii="Arial" w:hAnsi="Arial" w:cs="Arial"/>
                <w:b/>
                <w:sz w:val="20"/>
                <w:szCs w:val="20"/>
              </w:rPr>
              <w:t>DT GLOBALSudan</w:t>
            </w:r>
          </w:p>
          <w:p w:rsidR="00752E10" w:rsidRDefault="00607A69" w:rsidP="005C7988">
            <w:pPr>
              <w:jc w:val="center"/>
              <w:rPr>
                <w:rFonts w:ascii="Arial" w:hAnsi="Arial" w:cs="Arial"/>
                <w:b/>
                <w:sz w:val="20"/>
                <w:szCs w:val="20"/>
              </w:rPr>
            </w:pPr>
            <w:r>
              <w:rPr>
                <w:rFonts w:ascii="Arial" w:hAnsi="Arial" w:cs="Arial"/>
                <w:b/>
                <w:sz w:val="20"/>
                <w:szCs w:val="20"/>
              </w:rPr>
              <w:t>RFP TEPS-2022-01</w:t>
            </w:r>
            <w:r w:rsidR="004B4C35">
              <w:rPr>
                <w:rFonts w:ascii="Arial" w:hAnsi="Arial" w:cs="Arial"/>
                <w:b/>
                <w:sz w:val="20"/>
                <w:szCs w:val="20"/>
              </w:rPr>
              <w:t>8</w:t>
            </w:r>
          </w:p>
          <w:p w:rsidR="006C6F2E" w:rsidRPr="006F4B3D" w:rsidRDefault="00752E10" w:rsidP="00C359DD">
            <w:pPr>
              <w:jc w:val="center"/>
              <w:rPr>
                <w:rFonts w:ascii="Arial" w:hAnsi="Arial" w:cs="Arial"/>
                <w:b/>
                <w:sz w:val="20"/>
                <w:szCs w:val="20"/>
                <w:u w:val="single"/>
              </w:rPr>
            </w:pPr>
            <w:r w:rsidRPr="008B239C">
              <w:rPr>
                <w:rFonts w:ascii="Arial" w:hAnsi="Arial" w:cs="Arial"/>
                <w:b/>
                <w:sz w:val="20"/>
                <w:szCs w:val="20"/>
              </w:rPr>
              <w:t>DUE:</w:t>
            </w:r>
            <w:r w:rsidR="008B239C" w:rsidRPr="008B239C">
              <w:rPr>
                <w:rFonts w:ascii="Arial" w:hAnsi="Arial" w:cs="Arial"/>
                <w:b/>
                <w:sz w:val="20"/>
                <w:szCs w:val="20"/>
              </w:rPr>
              <w:t>Sep 22</w:t>
            </w:r>
            <w:r w:rsidR="008B239C" w:rsidRPr="008B239C">
              <w:rPr>
                <w:rFonts w:ascii="Arial" w:hAnsi="Arial" w:cs="Arial"/>
                <w:b/>
                <w:sz w:val="20"/>
                <w:szCs w:val="20"/>
                <w:vertAlign w:val="superscript"/>
              </w:rPr>
              <w:t>nd</w:t>
            </w:r>
            <w:r w:rsidR="008B239C" w:rsidRPr="008B239C">
              <w:rPr>
                <w:rFonts w:ascii="Arial" w:hAnsi="Arial" w:cs="Arial"/>
                <w:b/>
                <w:sz w:val="20"/>
                <w:szCs w:val="20"/>
              </w:rPr>
              <w:t xml:space="preserve"> 2022</w:t>
            </w:r>
          </w:p>
          <w:p w:rsidR="006C6F2E" w:rsidRPr="006F4B3D" w:rsidRDefault="006C6F2E" w:rsidP="005C7988">
            <w:pPr>
              <w:jc w:val="both"/>
              <w:rPr>
                <w:rFonts w:ascii="Arial" w:hAnsi="Arial" w:cs="Arial"/>
                <w:spacing w:val="-1"/>
                <w:sz w:val="20"/>
                <w:szCs w:val="20"/>
              </w:rPr>
            </w:pPr>
          </w:p>
        </w:tc>
      </w:tr>
      <w:tr w:rsidR="004C4C4C" w:rsidRPr="006F4B3D" w:rsidTr="00924BF6">
        <w:trPr>
          <w:trHeight w:val="4607"/>
          <w:jc w:val="center"/>
        </w:trPr>
        <w:tc>
          <w:tcPr>
            <w:tcW w:w="1795" w:type="dxa"/>
          </w:tcPr>
          <w:p w:rsidR="00E37533" w:rsidRPr="006F4B3D" w:rsidRDefault="00BF7F6E" w:rsidP="005C7988">
            <w:pPr>
              <w:rPr>
                <w:rFonts w:ascii="Arial" w:hAnsi="Arial" w:cs="Arial"/>
                <w:b/>
                <w:bCs/>
                <w:sz w:val="20"/>
                <w:szCs w:val="20"/>
              </w:rPr>
            </w:pPr>
            <w:r>
              <w:rPr>
                <w:rFonts w:ascii="Arial" w:hAnsi="Arial" w:cs="Arial"/>
                <w:b/>
                <w:bCs/>
                <w:sz w:val="20"/>
                <w:szCs w:val="20"/>
              </w:rPr>
              <w:t xml:space="preserve">Mandatory </w:t>
            </w:r>
            <w:r w:rsidR="00B13D92" w:rsidRPr="006F4B3D">
              <w:rPr>
                <w:rFonts w:ascii="Arial" w:hAnsi="Arial" w:cs="Arial"/>
                <w:b/>
                <w:bCs/>
                <w:sz w:val="20"/>
                <w:szCs w:val="20"/>
              </w:rPr>
              <w:t xml:space="preserve">Documents </w:t>
            </w:r>
            <w:r w:rsidR="00A9400E" w:rsidRPr="006F4B3D">
              <w:rPr>
                <w:rFonts w:ascii="Arial" w:hAnsi="Arial" w:cs="Arial"/>
                <w:b/>
                <w:bCs/>
                <w:sz w:val="20"/>
                <w:szCs w:val="20"/>
              </w:rPr>
              <w:t>included in</w:t>
            </w:r>
            <w:r w:rsidR="00B13D92" w:rsidRPr="006F4B3D">
              <w:rPr>
                <w:rFonts w:ascii="Arial" w:hAnsi="Arial" w:cs="Arial"/>
                <w:b/>
                <w:bCs/>
                <w:sz w:val="20"/>
                <w:szCs w:val="20"/>
              </w:rPr>
              <w:t xml:space="preserve"> Bid</w:t>
            </w:r>
          </w:p>
          <w:p w:rsidR="00184A89" w:rsidRPr="006F4B3D" w:rsidRDefault="00184A89" w:rsidP="005C7988">
            <w:pPr>
              <w:ind w:left="72"/>
              <w:rPr>
                <w:rFonts w:ascii="Arial" w:hAnsi="Arial" w:cs="Arial"/>
                <w:b/>
                <w:bCs/>
                <w:sz w:val="20"/>
                <w:szCs w:val="20"/>
              </w:rPr>
            </w:pPr>
          </w:p>
          <w:p w:rsidR="0094406F" w:rsidRPr="006F4B3D" w:rsidRDefault="0094406F" w:rsidP="005C7988">
            <w:pPr>
              <w:jc w:val="both"/>
              <w:rPr>
                <w:rFonts w:ascii="Arial" w:hAnsi="Arial" w:cs="Arial"/>
                <w:b/>
                <w:spacing w:val="-1"/>
                <w:sz w:val="20"/>
                <w:szCs w:val="20"/>
                <w:u w:val="single"/>
              </w:rPr>
            </w:pPr>
          </w:p>
          <w:p w:rsidR="0094406F" w:rsidRPr="006F4B3D" w:rsidRDefault="0094406F" w:rsidP="005C7988">
            <w:pPr>
              <w:jc w:val="both"/>
              <w:rPr>
                <w:rFonts w:ascii="Arial" w:hAnsi="Arial" w:cs="Arial"/>
                <w:b/>
                <w:spacing w:val="-1"/>
                <w:sz w:val="20"/>
                <w:szCs w:val="20"/>
                <w:u w:val="single"/>
              </w:rPr>
            </w:pPr>
            <w:r w:rsidRPr="006F4B3D">
              <w:rPr>
                <w:rFonts w:ascii="Arial" w:hAnsi="Arial" w:cs="Arial"/>
                <w:b/>
                <w:spacing w:val="-1"/>
                <w:sz w:val="20"/>
                <w:szCs w:val="20"/>
                <w:u w:val="single"/>
              </w:rPr>
              <w:t>Mandatory Documents</w:t>
            </w:r>
          </w:p>
          <w:p w:rsidR="00A31E02" w:rsidRPr="006F4B3D" w:rsidRDefault="00A31E02" w:rsidP="005C7988">
            <w:pPr>
              <w:jc w:val="both"/>
              <w:rPr>
                <w:rFonts w:ascii="Arial" w:hAnsi="Arial" w:cs="Arial"/>
                <w:color w:val="000000"/>
                <w:sz w:val="20"/>
                <w:szCs w:val="20"/>
              </w:rPr>
            </w:pPr>
          </w:p>
          <w:p w:rsidR="0094406F" w:rsidRPr="008B486C" w:rsidRDefault="0094406F" w:rsidP="005C7988">
            <w:pPr>
              <w:jc w:val="both"/>
              <w:rPr>
                <w:rFonts w:ascii="Arial" w:hAnsi="Arial" w:cs="Arial"/>
                <w:b/>
                <w:color w:val="000000"/>
                <w:sz w:val="20"/>
                <w:szCs w:val="20"/>
                <w:u w:val="single"/>
              </w:rPr>
            </w:pPr>
            <w:r w:rsidRPr="008B486C">
              <w:rPr>
                <w:rFonts w:ascii="Arial" w:hAnsi="Arial" w:cs="Arial"/>
                <w:b/>
                <w:color w:val="000000"/>
                <w:sz w:val="20"/>
                <w:szCs w:val="20"/>
                <w:u w:val="single"/>
              </w:rPr>
              <w:t>Technical Documents</w:t>
            </w:r>
          </w:p>
          <w:p w:rsidR="00A31E02" w:rsidRPr="006F4B3D" w:rsidRDefault="00A31E02" w:rsidP="005C7988">
            <w:pPr>
              <w:jc w:val="both"/>
              <w:rPr>
                <w:rFonts w:ascii="Arial" w:hAnsi="Arial" w:cs="Arial"/>
                <w:color w:val="000000"/>
                <w:sz w:val="20"/>
                <w:szCs w:val="20"/>
              </w:rPr>
            </w:pPr>
          </w:p>
          <w:p w:rsidR="00A31E02" w:rsidRPr="006F4B3D" w:rsidRDefault="00A31E02" w:rsidP="005C7988">
            <w:pPr>
              <w:jc w:val="both"/>
              <w:rPr>
                <w:rFonts w:ascii="Arial" w:hAnsi="Arial" w:cs="Arial"/>
                <w:color w:val="000000"/>
                <w:sz w:val="20"/>
                <w:szCs w:val="20"/>
              </w:rPr>
            </w:pPr>
          </w:p>
          <w:p w:rsidR="00A31E02" w:rsidRDefault="00A31E02" w:rsidP="005C7988">
            <w:pPr>
              <w:jc w:val="both"/>
              <w:rPr>
                <w:rFonts w:ascii="Arial" w:hAnsi="Arial" w:cs="Arial"/>
                <w:color w:val="000000"/>
                <w:sz w:val="20"/>
                <w:szCs w:val="20"/>
              </w:rPr>
            </w:pPr>
          </w:p>
          <w:p w:rsidR="00184A89" w:rsidRDefault="00252642" w:rsidP="0000608B">
            <w:pPr>
              <w:jc w:val="both"/>
              <w:rPr>
                <w:rFonts w:ascii="Arial" w:hAnsi="Arial" w:cs="Arial"/>
                <w:b/>
                <w:color w:val="000000"/>
                <w:sz w:val="20"/>
                <w:szCs w:val="20"/>
                <w:u w:val="single"/>
              </w:rPr>
            </w:pPr>
            <w:r>
              <w:rPr>
                <w:rFonts w:ascii="Arial" w:hAnsi="Arial" w:cs="Arial"/>
                <w:b/>
                <w:color w:val="000000"/>
                <w:sz w:val="20"/>
                <w:szCs w:val="20"/>
                <w:u w:val="single"/>
              </w:rPr>
              <w:t>C</w:t>
            </w:r>
            <w:r w:rsidR="00A31E02" w:rsidRPr="008B486C">
              <w:rPr>
                <w:rFonts w:ascii="Arial" w:hAnsi="Arial" w:cs="Arial"/>
                <w:b/>
                <w:color w:val="000000"/>
                <w:sz w:val="20"/>
                <w:szCs w:val="20"/>
                <w:u w:val="single"/>
              </w:rPr>
              <w:t>ost Proposal</w:t>
            </w:r>
          </w:p>
          <w:p w:rsidR="00924BF6" w:rsidRDefault="00924BF6" w:rsidP="0000608B">
            <w:pPr>
              <w:jc w:val="both"/>
              <w:rPr>
                <w:rFonts w:ascii="Arial" w:hAnsi="Arial" w:cs="Arial"/>
                <w:b/>
                <w:color w:val="000000"/>
                <w:sz w:val="20"/>
                <w:szCs w:val="20"/>
                <w:u w:val="single"/>
              </w:rPr>
            </w:pPr>
          </w:p>
          <w:p w:rsidR="00924BF6" w:rsidRDefault="00924BF6" w:rsidP="0000608B">
            <w:pPr>
              <w:jc w:val="both"/>
              <w:rPr>
                <w:rFonts w:ascii="Arial" w:hAnsi="Arial" w:cs="Arial"/>
                <w:b/>
                <w:color w:val="000000"/>
                <w:sz w:val="20"/>
                <w:szCs w:val="20"/>
                <w:u w:val="single"/>
              </w:rPr>
            </w:pPr>
          </w:p>
          <w:p w:rsidR="00924BF6" w:rsidRPr="0000608B" w:rsidRDefault="00924BF6" w:rsidP="0000608B">
            <w:pPr>
              <w:jc w:val="both"/>
              <w:rPr>
                <w:rFonts w:ascii="Arial" w:hAnsi="Arial" w:cs="Arial"/>
                <w:b/>
                <w:spacing w:val="-1"/>
                <w:sz w:val="20"/>
                <w:szCs w:val="20"/>
                <w:u w:val="single"/>
              </w:rPr>
            </w:pPr>
            <w:r>
              <w:rPr>
                <w:rFonts w:ascii="Arial" w:hAnsi="Arial" w:cs="Arial"/>
                <w:b/>
                <w:color w:val="000000"/>
                <w:sz w:val="20"/>
                <w:szCs w:val="20"/>
                <w:u w:val="single"/>
              </w:rPr>
              <w:t>References</w:t>
            </w:r>
          </w:p>
        </w:tc>
        <w:tc>
          <w:tcPr>
            <w:tcW w:w="9180" w:type="dxa"/>
          </w:tcPr>
          <w:p w:rsidR="00962740" w:rsidRPr="00924BF6" w:rsidRDefault="00B13D92" w:rsidP="00924BF6">
            <w:pPr>
              <w:jc w:val="both"/>
              <w:rPr>
                <w:rFonts w:ascii="Arial" w:hAnsi="Arial" w:cs="Arial"/>
                <w:spacing w:val="-1"/>
                <w:sz w:val="20"/>
                <w:szCs w:val="20"/>
              </w:rPr>
            </w:pPr>
            <w:r w:rsidRPr="006F4B3D">
              <w:rPr>
                <w:rFonts w:ascii="Arial" w:hAnsi="Arial" w:cs="Arial"/>
                <w:spacing w:val="-1"/>
                <w:sz w:val="20"/>
                <w:szCs w:val="20"/>
              </w:rPr>
              <w:t xml:space="preserve">The Bidder shall fill all the information requested in the Bidding Documents. The documents </w:t>
            </w:r>
            <w:r w:rsidR="00A9400E" w:rsidRPr="006F4B3D">
              <w:rPr>
                <w:rFonts w:ascii="Arial" w:hAnsi="Arial" w:cs="Arial"/>
                <w:spacing w:val="-1"/>
                <w:sz w:val="20"/>
                <w:szCs w:val="20"/>
              </w:rPr>
              <w:t>to be included in</w:t>
            </w:r>
            <w:r w:rsidRPr="006F4B3D">
              <w:rPr>
                <w:rFonts w:ascii="Arial" w:hAnsi="Arial" w:cs="Arial"/>
                <w:spacing w:val="-1"/>
                <w:sz w:val="20"/>
                <w:szCs w:val="20"/>
              </w:rPr>
              <w:t xml:space="preserve"> the bid are: </w:t>
            </w:r>
          </w:p>
          <w:p w:rsidR="0094406F" w:rsidRPr="006F4B3D" w:rsidRDefault="0094406F" w:rsidP="005C7988">
            <w:pPr>
              <w:kinsoku w:val="0"/>
              <w:overflowPunct w:val="0"/>
              <w:spacing w:before="69"/>
              <w:jc w:val="both"/>
              <w:rPr>
                <w:rFonts w:ascii="Arial" w:hAnsi="Arial" w:cs="Arial"/>
                <w:b/>
                <w:bCs/>
                <w:sz w:val="20"/>
                <w:szCs w:val="20"/>
              </w:rPr>
            </w:pPr>
          </w:p>
          <w:p w:rsidR="00FA73E5"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FA73E5" w:rsidRPr="006F4B3D">
              <w:rPr>
                <w:rFonts w:ascii="Arial" w:hAnsi="Arial" w:cs="Arial"/>
                <w:b/>
                <w:bCs/>
                <w:sz w:val="20"/>
                <w:szCs w:val="20"/>
              </w:rPr>
              <w:t>Attachment A- Form ofBid</w:t>
            </w:r>
            <w:r>
              <w:rPr>
                <w:rFonts w:ascii="Arial" w:hAnsi="Arial" w:cs="Arial"/>
                <w:b/>
                <w:bCs/>
                <w:sz w:val="20"/>
                <w:szCs w:val="20"/>
              </w:rPr>
              <w:t xml:space="preserve"> *</w:t>
            </w:r>
          </w:p>
          <w:p w:rsidR="00FA73E5" w:rsidRDefault="006803C7" w:rsidP="005C7988">
            <w:pPr>
              <w:pStyle w:val="Heading2"/>
              <w:kinsoku w:val="0"/>
              <w:overflowPunct w:val="0"/>
              <w:spacing w:before="69"/>
              <w:jc w:val="both"/>
              <w:rPr>
                <w:spacing w:val="-1"/>
                <w:sz w:val="20"/>
                <w:szCs w:val="20"/>
              </w:rPr>
            </w:pPr>
            <w:r>
              <w:rPr>
                <w:spacing w:val="-1"/>
                <w:sz w:val="20"/>
                <w:szCs w:val="20"/>
              </w:rPr>
              <w:t>Sub-</w:t>
            </w:r>
            <w:r w:rsidR="00FA73E5" w:rsidRPr="006F4B3D">
              <w:rPr>
                <w:spacing w:val="-1"/>
                <w:sz w:val="20"/>
                <w:szCs w:val="20"/>
              </w:rPr>
              <w:t>Attachment B- Certification to Additional Agreements as Part of the Bid</w:t>
            </w:r>
            <w:r>
              <w:rPr>
                <w:spacing w:val="-1"/>
                <w:sz w:val="20"/>
                <w:szCs w:val="20"/>
              </w:rPr>
              <w:t xml:space="preserve"> *</w:t>
            </w:r>
          </w:p>
          <w:p w:rsidR="00BF7F6E" w:rsidRDefault="00BF7F6E" w:rsidP="005C7988"/>
          <w:p w:rsidR="004C644E"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C</w:t>
            </w:r>
            <w:r w:rsidR="004C644E" w:rsidRPr="006F4B3D">
              <w:rPr>
                <w:rFonts w:ascii="Arial" w:hAnsi="Arial" w:cs="Arial"/>
                <w:b/>
                <w:bCs/>
                <w:sz w:val="20"/>
                <w:szCs w:val="20"/>
              </w:rPr>
              <w:t xml:space="preserve">- Key Site Staff (CV and Certificates Must be attached) </w:t>
            </w:r>
            <w:r>
              <w:rPr>
                <w:rFonts w:ascii="Arial" w:hAnsi="Arial" w:cs="Arial"/>
                <w:b/>
                <w:bCs/>
                <w:sz w:val="20"/>
                <w:szCs w:val="20"/>
              </w:rPr>
              <w:t>*</w:t>
            </w:r>
          </w:p>
          <w:p w:rsidR="004C644E"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D</w:t>
            </w:r>
            <w:r w:rsidR="004C644E" w:rsidRPr="006F4B3D">
              <w:rPr>
                <w:rFonts w:ascii="Arial" w:hAnsi="Arial" w:cs="Arial"/>
                <w:b/>
                <w:bCs/>
                <w:sz w:val="20"/>
                <w:szCs w:val="20"/>
              </w:rPr>
              <w:t>-List of</w:t>
            </w:r>
            <w:r w:rsidR="004C644E" w:rsidRPr="006F4B3D">
              <w:rPr>
                <w:rFonts w:ascii="Arial" w:hAnsi="Arial" w:cs="Arial"/>
                <w:b/>
                <w:bCs/>
                <w:spacing w:val="-1"/>
                <w:sz w:val="20"/>
                <w:szCs w:val="20"/>
              </w:rPr>
              <w:t xml:space="preserve">Equipment </w:t>
            </w:r>
            <w:r>
              <w:rPr>
                <w:rFonts w:ascii="Arial" w:hAnsi="Arial" w:cs="Arial"/>
                <w:b/>
                <w:bCs/>
                <w:spacing w:val="-1"/>
                <w:sz w:val="20"/>
                <w:szCs w:val="20"/>
              </w:rPr>
              <w:t>*</w:t>
            </w:r>
          </w:p>
          <w:p w:rsidR="007A0B7D"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E</w:t>
            </w:r>
            <w:r w:rsidR="007A0B7D" w:rsidRPr="006F4B3D">
              <w:rPr>
                <w:rFonts w:ascii="Arial" w:hAnsi="Arial" w:cs="Arial"/>
                <w:b/>
                <w:bCs/>
                <w:spacing w:val="-1"/>
                <w:sz w:val="20"/>
                <w:szCs w:val="20"/>
              </w:rPr>
              <w:t>- List of Local Labor</w:t>
            </w:r>
            <w:r>
              <w:rPr>
                <w:rFonts w:ascii="Arial" w:hAnsi="Arial" w:cs="Arial"/>
                <w:b/>
                <w:bCs/>
                <w:spacing w:val="-1"/>
                <w:sz w:val="20"/>
                <w:szCs w:val="20"/>
              </w:rPr>
              <w:t xml:space="preserve"> *</w:t>
            </w:r>
          </w:p>
          <w:p w:rsidR="00BF7F6E"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F</w:t>
            </w:r>
            <w:r w:rsidR="007A0B7D" w:rsidRPr="006F4B3D">
              <w:rPr>
                <w:rFonts w:ascii="Arial" w:hAnsi="Arial" w:cs="Arial"/>
                <w:b/>
                <w:bCs/>
                <w:spacing w:val="-1"/>
                <w:sz w:val="20"/>
                <w:szCs w:val="20"/>
              </w:rPr>
              <w:t>- Methodology of Work Schedule</w:t>
            </w:r>
          </w:p>
          <w:p w:rsidR="006803C7" w:rsidRDefault="006803C7" w:rsidP="005C7988">
            <w:pPr>
              <w:kinsoku w:val="0"/>
              <w:overflowPunct w:val="0"/>
              <w:spacing w:before="41" w:line="276" w:lineRule="auto"/>
              <w:jc w:val="both"/>
              <w:rPr>
                <w:rFonts w:ascii="Arial" w:hAnsi="Arial" w:cs="Arial"/>
                <w:b/>
                <w:bCs/>
                <w:spacing w:val="-1"/>
                <w:sz w:val="20"/>
                <w:szCs w:val="20"/>
              </w:rPr>
            </w:pPr>
          </w:p>
          <w:p w:rsidR="00B13D92" w:rsidRDefault="006803C7" w:rsidP="005C7988">
            <w:pPr>
              <w:jc w:val="both"/>
              <w:rPr>
                <w:rFonts w:ascii="Arial" w:hAnsi="Arial" w:cs="Arial"/>
                <w:b/>
                <w:spacing w:val="-1"/>
                <w:sz w:val="20"/>
                <w:szCs w:val="20"/>
              </w:rPr>
            </w:pPr>
            <w:r>
              <w:rPr>
                <w:rFonts w:ascii="Arial" w:hAnsi="Arial" w:cs="Arial"/>
                <w:b/>
                <w:spacing w:val="-1"/>
                <w:sz w:val="20"/>
                <w:szCs w:val="20"/>
              </w:rPr>
              <w:t>Sub-</w:t>
            </w:r>
            <w:r w:rsidR="009201F5" w:rsidRPr="006F4B3D">
              <w:rPr>
                <w:rFonts w:ascii="Arial" w:hAnsi="Arial" w:cs="Arial"/>
                <w:b/>
                <w:spacing w:val="-1"/>
                <w:sz w:val="20"/>
                <w:szCs w:val="20"/>
              </w:rPr>
              <w:t>A</w:t>
            </w:r>
            <w:r w:rsidR="009201F5">
              <w:rPr>
                <w:rFonts w:ascii="Arial" w:hAnsi="Arial" w:cs="Arial"/>
                <w:b/>
                <w:spacing w:val="-1"/>
                <w:sz w:val="20"/>
                <w:szCs w:val="20"/>
              </w:rPr>
              <w:t xml:space="preserve">ttachment </w:t>
            </w:r>
            <w:r>
              <w:rPr>
                <w:rFonts w:ascii="Arial" w:hAnsi="Arial" w:cs="Arial"/>
                <w:b/>
                <w:spacing w:val="-1"/>
                <w:sz w:val="20"/>
                <w:szCs w:val="20"/>
              </w:rPr>
              <w:t>G</w:t>
            </w:r>
            <w:r w:rsidR="007B55D7" w:rsidRPr="006F4B3D">
              <w:rPr>
                <w:rFonts w:ascii="Arial" w:hAnsi="Arial" w:cs="Arial"/>
                <w:b/>
                <w:spacing w:val="-1"/>
                <w:sz w:val="20"/>
                <w:szCs w:val="20"/>
              </w:rPr>
              <w:t xml:space="preserve">- </w:t>
            </w:r>
            <w:r w:rsidR="00A9400E" w:rsidRPr="006F4B3D">
              <w:rPr>
                <w:rFonts w:ascii="Arial" w:hAnsi="Arial" w:cs="Arial"/>
                <w:b/>
                <w:spacing w:val="-1"/>
                <w:sz w:val="20"/>
                <w:szCs w:val="20"/>
              </w:rPr>
              <w:t xml:space="preserve">Bills of </w:t>
            </w:r>
            <w:r w:rsidR="000E4B65" w:rsidRPr="006F4B3D">
              <w:rPr>
                <w:rFonts w:ascii="Arial" w:hAnsi="Arial" w:cs="Arial"/>
                <w:b/>
                <w:spacing w:val="-1"/>
                <w:sz w:val="20"/>
                <w:szCs w:val="20"/>
              </w:rPr>
              <w:t>Quantities -</w:t>
            </w:r>
            <w:r w:rsidR="00762081" w:rsidRPr="006F4B3D">
              <w:rPr>
                <w:rFonts w:ascii="Arial" w:hAnsi="Arial" w:cs="Arial"/>
                <w:b/>
                <w:spacing w:val="-1"/>
                <w:sz w:val="20"/>
                <w:szCs w:val="20"/>
              </w:rPr>
              <w:t xml:space="preserve"> Blank (to be filled)</w:t>
            </w:r>
          </w:p>
          <w:p w:rsidR="006803C7" w:rsidRDefault="006803C7" w:rsidP="005C7988">
            <w:pPr>
              <w:jc w:val="both"/>
              <w:rPr>
                <w:rFonts w:ascii="Arial" w:hAnsi="Arial" w:cs="Arial"/>
                <w:b/>
                <w:spacing w:val="-1"/>
                <w:sz w:val="20"/>
                <w:szCs w:val="20"/>
              </w:rPr>
            </w:pPr>
            <w:r>
              <w:rPr>
                <w:rFonts w:ascii="Arial" w:hAnsi="Arial" w:cs="Arial"/>
                <w:b/>
                <w:spacing w:val="-1"/>
                <w:sz w:val="20"/>
                <w:szCs w:val="20"/>
              </w:rPr>
              <w:t>Sub-Attachment H</w:t>
            </w:r>
            <w:r w:rsidR="00924BF6">
              <w:rPr>
                <w:rFonts w:ascii="Arial" w:hAnsi="Arial" w:cs="Arial"/>
                <w:b/>
                <w:spacing w:val="-1"/>
                <w:sz w:val="20"/>
                <w:szCs w:val="20"/>
              </w:rPr>
              <w:t>-</w:t>
            </w:r>
            <w:r>
              <w:rPr>
                <w:rFonts w:ascii="Arial" w:hAnsi="Arial" w:cs="Arial"/>
                <w:b/>
                <w:spacing w:val="-1"/>
                <w:sz w:val="20"/>
                <w:szCs w:val="20"/>
              </w:rPr>
              <w:t xml:space="preserve"> Certification of BOQ Quantities *</w:t>
            </w:r>
          </w:p>
          <w:p w:rsidR="00924BF6" w:rsidRDefault="00924BF6" w:rsidP="005C7988">
            <w:pPr>
              <w:jc w:val="both"/>
              <w:rPr>
                <w:rFonts w:ascii="Arial" w:hAnsi="Arial" w:cs="Arial"/>
                <w:b/>
                <w:spacing w:val="-1"/>
                <w:sz w:val="20"/>
                <w:szCs w:val="20"/>
              </w:rPr>
            </w:pPr>
          </w:p>
          <w:p w:rsidR="00924BF6" w:rsidRDefault="00924BF6" w:rsidP="005C7988">
            <w:pPr>
              <w:jc w:val="both"/>
              <w:rPr>
                <w:rFonts w:ascii="Arial" w:hAnsi="Arial" w:cs="Arial"/>
                <w:b/>
                <w:spacing w:val="-1"/>
                <w:sz w:val="20"/>
                <w:szCs w:val="20"/>
              </w:rPr>
            </w:pPr>
            <w:r>
              <w:rPr>
                <w:rFonts w:ascii="Arial" w:hAnsi="Arial" w:cs="Arial"/>
                <w:b/>
                <w:spacing w:val="-1"/>
                <w:sz w:val="20"/>
                <w:szCs w:val="20"/>
              </w:rPr>
              <w:t>Sub-Attachment I- Annexes</w:t>
            </w:r>
          </w:p>
          <w:p w:rsidR="00924BF6" w:rsidRPr="006F4B3D" w:rsidRDefault="00924BF6" w:rsidP="005C7988">
            <w:pPr>
              <w:jc w:val="both"/>
              <w:rPr>
                <w:rFonts w:ascii="Arial" w:hAnsi="Arial" w:cs="Arial"/>
                <w:b/>
                <w:spacing w:val="-1"/>
                <w:sz w:val="20"/>
                <w:szCs w:val="20"/>
              </w:rPr>
            </w:pPr>
          </w:p>
          <w:p w:rsidR="00924BF6" w:rsidRPr="00924BF6" w:rsidRDefault="00924BF6" w:rsidP="00924BF6">
            <w:pPr>
              <w:jc w:val="both"/>
              <w:rPr>
                <w:rFonts w:ascii="Arial" w:hAnsi="Arial" w:cs="Arial"/>
                <w:b/>
                <w:bCs/>
                <w:sz w:val="20"/>
                <w:szCs w:val="20"/>
                <w:u w:val="single"/>
                <w:lang w:bidi="he-IL"/>
              </w:rPr>
            </w:pPr>
            <w:r w:rsidRPr="00F0153D">
              <w:rPr>
                <w:rFonts w:ascii="Arial" w:hAnsi="Arial" w:cs="Arial"/>
                <w:sz w:val="20"/>
                <w:szCs w:val="20"/>
                <w:u w:val="single"/>
                <w:lang w:bidi="he-IL"/>
              </w:rPr>
              <w:t xml:space="preserve">Submission forms requiring Bidder’s Signature are marked with an </w:t>
            </w:r>
            <w:r w:rsidRPr="00F0153D">
              <w:rPr>
                <w:rFonts w:ascii="Arial" w:hAnsi="Arial" w:cs="Arial"/>
                <w:b/>
                <w:bCs/>
                <w:sz w:val="20"/>
                <w:szCs w:val="20"/>
                <w:u w:val="single"/>
                <w:lang w:bidi="he-IL"/>
              </w:rPr>
              <w:t>(*)</w:t>
            </w:r>
          </w:p>
        </w:tc>
      </w:tr>
      <w:tr w:rsidR="004C4C4C" w:rsidRPr="006F4B3D" w:rsidTr="00924BF6">
        <w:trPr>
          <w:trHeight w:val="2159"/>
          <w:jc w:val="center"/>
        </w:trPr>
        <w:tc>
          <w:tcPr>
            <w:tcW w:w="1795" w:type="dxa"/>
          </w:tcPr>
          <w:p w:rsidR="00E37533" w:rsidRPr="006F4B3D" w:rsidRDefault="00762081" w:rsidP="005C7988">
            <w:pPr>
              <w:rPr>
                <w:rFonts w:ascii="Arial" w:hAnsi="Arial" w:cs="Arial"/>
                <w:b/>
                <w:bCs/>
                <w:sz w:val="20"/>
                <w:szCs w:val="20"/>
              </w:rPr>
            </w:pPr>
            <w:r w:rsidRPr="006F4B3D">
              <w:rPr>
                <w:rFonts w:ascii="Arial" w:hAnsi="Arial" w:cs="Arial"/>
                <w:b/>
                <w:bCs/>
                <w:sz w:val="20"/>
                <w:szCs w:val="20"/>
              </w:rPr>
              <w:t>Bid Prices</w:t>
            </w:r>
          </w:p>
        </w:tc>
        <w:tc>
          <w:tcPr>
            <w:tcW w:w="9180" w:type="dxa"/>
          </w:tcPr>
          <w:p w:rsidR="00FE2344" w:rsidRDefault="009D482A" w:rsidP="005C7988">
            <w:pPr>
              <w:jc w:val="both"/>
              <w:rPr>
                <w:rFonts w:ascii="Arial" w:hAnsi="Arial" w:cs="Arial"/>
                <w:sz w:val="20"/>
                <w:szCs w:val="20"/>
              </w:rPr>
            </w:pPr>
            <w:r w:rsidRPr="006F4B3D">
              <w:rPr>
                <w:rFonts w:ascii="Arial" w:hAnsi="Arial" w:cs="Arial"/>
                <w:sz w:val="20"/>
                <w:szCs w:val="20"/>
              </w:rPr>
              <w:t xml:space="preserve">Bidders are responsible for checking the accuracy of the BOQ. If significant </w:t>
            </w:r>
            <w:r w:rsidR="001D3A51" w:rsidRPr="006F4B3D">
              <w:rPr>
                <w:rFonts w:ascii="Arial" w:hAnsi="Arial" w:cs="Arial"/>
                <w:sz w:val="20"/>
                <w:szCs w:val="20"/>
              </w:rPr>
              <w:t>deficiencies</w:t>
            </w:r>
            <w:r w:rsidRPr="006F4B3D">
              <w:rPr>
                <w:rFonts w:ascii="Arial" w:hAnsi="Arial" w:cs="Arial"/>
                <w:sz w:val="20"/>
                <w:szCs w:val="20"/>
              </w:rPr>
              <w:t xml:space="preserve"> are identified, the bidder should reflect those discrepancies in the BOQ</w:t>
            </w:r>
            <w:r w:rsidR="006166ED" w:rsidRPr="006F4B3D">
              <w:rPr>
                <w:rFonts w:ascii="Arial" w:hAnsi="Arial" w:cs="Arial"/>
                <w:b/>
                <w:sz w:val="20"/>
                <w:szCs w:val="20"/>
                <w:u w:val="single"/>
              </w:rPr>
              <w:t>as a separate line item</w:t>
            </w:r>
            <w:r w:rsidR="00224DDB" w:rsidRPr="006F4B3D">
              <w:rPr>
                <w:rFonts w:ascii="Arial" w:hAnsi="Arial" w:cs="Arial"/>
                <w:b/>
                <w:sz w:val="20"/>
                <w:szCs w:val="20"/>
                <w:u w:val="single"/>
              </w:rPr>
              <w:t xml:space="preserve"> and should bring to the attention to the evaluating committee with a foot note</w:t>
            </w:r>
            <w:r w:rsidRPr="006F4B3D">
              <w:rPr>
                <w:rFonts w:ascii="Arial" w:hAnsi="Arial" w:cs="Arial"/>
                <w:sz w:val="20"/>
                <w:szCs w:val="20"/>
              </w:rPr>
              <w:t xml:space="preserve">. </w:t>
            </w:r>
          </w:p>
          <w:p w:rsidR="00FE2344" w:rsidRDefault="00FE2344" w:rsidP="005C7988">
            <w:pPr>
              <w:jc w:val="both"/>
              <w:rPr>
                <w:rFonts w:ascii="Arial" w:hAnsi="Arial" w:cs="Arial"/>
                <w:sz w:val="20"/>
                <w:szCs w:val="20"/>
              </w:rPr>
            </w:pPr>
          </w:p>
          <w:p w:rsidR="00C14FD4" w:rsidRPr="006F4B3D" w:rsidRDefault="00762081" w:rsidP="00924BF6">
            <w:pPr>
              <w:jc w:val="both"/>
              <w:rPr>
                <w:rFonts w:ascii="Arial" w:hAnsi="Arial" w:cs="Arial"/>
                <w:sz w:val="20"/>
                <w:szCs w:val="20"/>
              </w:rPr>
            </w:pPr>
            <w:r w:rsidRPr="006F4B3D">
              <w:rPr>
                <w:rFonts w:ascii="Arial" w:hAnsi="Arial" w:cs="Arial"/>
                <w:sz w:val="20"/>
                <w:szCs w:val="20"/>
              </w:rPr>
              <w:t xml:space="preserve">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tc>
      </w:tr>
      <w:tr w:rsidR="00CE6E86" w:rsidRPr="006F4B3D" w:rsidTr="00924BF6">
        <w:trPr>
          <w:trHeight w:val="989"/>
          <w:jc w:val="center"/>
        </w:trPr>
        <w:tc>
          <w:tcPr>
            <w:tcW w:w="1795" w:type="dxa"/>
          </w:tcPr>
          <w:p w:rsidR="00E37533" w:rsidRPr="00F71A0C" w:rsidRDefault="000E4B65" w:rsidP="005C7988">
            <w:pPr>
              <w:rPr>
                <w:rFonts w:ascii="Arial" w:hAnsi="Arial" w:cs="Arial"/>
                <w:b/>
                <w:bCs/>
                <w:sz w:val="20"/>
                <w:szCs w:val="20"/>
              </w:rPr>
            </w:pPr>
            <w:r w:rsidRPr="00F71A0C">
              <w:rPr>
                <w:rFonts w:ascii="Arial" w:hAnsi="Arial" w:cs="Arial"/>
                <w:b/>
                <w:bCs/>
                <w:sz w:val="20"/>
                <w:szCs w:val="20"/>
              </w:rPr>
              <w:t>Currency</w:t>
            </w:r>
            <w:r w:rsidR="00924BF6" w:rsidRPr="00F71A0C">
              <w:rPr>
                <w:rFonts w:ascii="Arial" w:hAnsi="Arial" w:cs="Arial"/>
                <w:b/>
                <w:bCs/>
                <w:sz w:val="20"/>
                <w:szCs w:val="20"/>
              </w:rPr>
              <w:t xml:space="preserve"> of Bid and Payments</w:t>
            </w:r>
          </w:p>
        </w:tc>
        <w:tc>
          <w:tcPr>
            <w:tcW w:w="9180" w:type="dxa"/>
          </w:tcPr>
          <w:p w:rsidR="00E37533" w:rsidRPr="00F71A0C" w:rsidRDefault="000E4B65" w:rsidP="0081054F">
            <w:pPr>
              <w:rPr>
                <w:rFonts w:ascii="Arial" w:hAnsi="Arial" w:cs="Arial"/>
                <w:sz w:val="20"/>
                <w:szCs w:val="20"/>
              </w:rPr>
            </w:pPr>
            <w:r w:rsidRPr="00F71A0C">
              <w:rPr>
                <w:rFonts w:ascii="Arial" w:hAnsi="Arial" w:cs="Arial"/>
                <w:sz w:val="20"/>
                <w:szCs w:val="20"/>
              </w:rPr>
              <w:t xml:space="preserve">The currency of the Bid shall be </w:t>
            </w:r>
            <w:r w:rsidR="00752E10" w:rsidRPr="00F71A0C">
              <w:rPr>
                <w:rFonts w:ascii="Arial" w:hAnsi="Arial" w:cs="Arial"/>
                <w:sz w:val="20"/>
                <w:szCs w:val="20"/>
              </w:rPr>
              <w:t xml:space="preserve">in </w:t>
            </w:r>
            <w:r w:rsidR="0081054F">
              <w:rPr>
                <w:rFonts w:ascii="Arial" w:hAnsi="Arial" w:cs="Arial"/>
                <w:sz w:val="20"/>
                <w:szCs w:val="20"/>
              </w:rPr>
              <w:t>USD</w:t>
            </w:r>
          </w:p>
          <w:p w:rsidR="00924BF6" w:rsidRPr="00F71A0C" w:rsidRDefault="00924BF6" w:rsidP="005C7988">
            <w:pPr>
              <w:rPr>
                <w:rFonts w:ascii="Arial" w:hAnsi="Arial" w:cs="Arial"/>
                <w:sz w:val="20"/>
                <w:szCs w:val="20"/>
              </w:rPr>
            </w:pPr>
          </w:p>
          <w:p w:rsidR="00924BF6" w:rsidRPr="00B10DFA" w:rsidRDefault="004F62BC" w:rsidP="004F62BC">
            <w:pPr>
              <w:rPr>
                <w:rFonts w:ascii="Arial" w:hAnsi="Arial" w:cs="Arial"/>
                <w:b/>
                <w:bCs/>
                <w:sz w:val="20"/>
                <w:szCs w:val="20"/>
              </w:rPr>
            </w:pPr>
            <w:r w:rsidRPr="00DD6A34">
              <w:rPr>
                <w:rFonts w:ascii="Arial" w:hAnsi="Arial" w:cs="Arial"/>
                <w:b/>
                <w:bCs/>
                <w:color w:val="FF0000"/>
                <w:sz w:val="20"/>
                <w:szCs w:val="20"/>
              </w:rPr>
              <w:t xml:space="preserve">All payments will be made in Sudanese Pounds (SDG). If a subcontract is issued in USD, payments shall be calculated in USD and converted to SDG using </w:t>
            </w:r>
            <w:r w:rsidR="00E01050" w:rsidRPr="00DD6A34">
              <w:rPr>
                <w:rFonts w:ascii="Arial" w:hAnsi="Arial" w:cs="Arial"/>
                <w:b/>
                <w:bCs/>
                <w:color w:val="FF0000"/>
                <w:sz w:val="20"/>
                <w:szCs w:val="20"/>
              </w:rPr>
              <w:t>the Byblos</w:t>
            </w:r>
            <w:r w:rsidRPr="00DD6A34">
              <w:rPr>
                <w:rFonts w:ascii="Arial" w:hAnsi="Arial" w:cs="Arial"/>
                <w:b/>
                <w:bCs/>
                <w:color w:val="FF0000"/>
                <w:sz w:val="20"/>
                <w:szCs w:val="20"/>
              </w:rPr>
              <w:t xml:space="preserve">bank </w:t>
            </w:r>
            <w:r w:rsidR="00A5259F">
              <w:rPr>
                <w:rFonts w:ascii="Arial" w:hAnsi="Arial" w:cs="Arial"/>
                <w:b/>
                <w:bCs/>
                <w:color w:val="FF0000"/>
                <w:sz w:val="20"/>
                <w:szCs w:val="20"/>
              </w:rPr>
              <w:t xml:space="preserve">official </w:t>
            </w:r>
            <w:r w:rsidRPr="00DD6A34">
              <w:rPr>
                <w:rFonts w:ascii="Arial" w:hAnsi="Arial" w:cs="Arial"/>
                <w:b/>
                <w:bCs/>
                <w:color w:val="FF0000"/>
                <w:sz w:val="20"/>
                <w:szCs w:val="20"/>
              </w:rPr>
              <w:t>rate at the time of payment.</w:t>
            </w:r>
          </w:p>
        </w:tc>
      </w:tr>
      <w:tr w:rsidR="004C4C4C" w:rsidRPr="006F4B3D" w:rsidTr="00C345A1">
        <w:trPr>
          <w:trHeight w:val="1526"/>
          <w:jc w:val="center"/>
        </w:trPr>
        <w:tc>
          <w:tcPr>
            <w:tcW w:w="1795" w:type="dxa"/>
          </w:tcPr>
          <w:p w:rsidR="00A9400E" w:rsidRPr="006F4B3D" w:rsidRDefault="000E4B65" w:rsidP="005C7988">
            <w:pPr>
              <w:rPr>
                <w:rFonts w:ascii="Arial" w:hAnsi="Arial" w:cs="Arial"/>
                <w:b/>
                <w:bCs/>
                <w:sz w:val="20"/>
                <w:szCs w:val="20"/>
              </w:rPr>
            </w:pPr>
            <w:r w:rsidRPr="006F4B3D">
              <w:rPr>
                <w:rFonts w:ascii="Arial" w:hAnsi="Arial" w:cs="Arial"/>
                <w:b/>
                <w:bCs/>
                <w:sz w:val="20"/>
                <w:szCs w:val="20"/>
              </w:rPr>
              <w:t>Filling and Signing of the Bid</w:t>
            </w:r>
          </w:p>
          <w:p w:rsidR="00A31E02" w:rsidRPr="006F4B3D" w:rsidRDefault="00A31E02" w:rsidP="005C7988">
            <w:pPr>
              <w:rPr>
                <w:rFonts w:ascii="Arial" w:hAnsi="Arial" w:cs="Arial"/>
                <w:b/>
                <w:bCs/>
                <w:sz w:val="20"/>
                <w:szCs w:val="20"/>
              </w:rPr>
            </w:pPr>
          </w:p>
          <w:p w:rsidR="00A31E02" w:rsidRPr="006F4B3D" w:rsidRDefault="00A31E02" w:rsidP="005C7988">
            <w:pPr>
              <w:rPr>
                <w:rFonts w:ascii="Arial" w:hAnsi="Arial" w:cs="Arial"/>
                <w:b/>
                <w:bCs/>
                <w:sz w:val="20"/>
                <w:szCs w:val="20"/>
              </w:rPr>
            </w:pPr>
          </w:p>
          <w:p w:rsidR="00A31E02" w:rsidRPr="006F4B3D" w:rsidRDefault="00A31E02" w:rsidP="005C7988">
            <w:pPr>
              <w:rPr>
                <w:rFonts w:ascii="Arial" w:hAnsi="Arial" w:cs="Arial"/>
                <w:b/>
                <w:bCs/>
                <w:sz w:val="20"/>
                <w:szCs w:val="20"/>
              </w:rPr>
            </w:pPr>
          </w:p>
        </w:tc>
        <w:tc>
          <w:tcPr>
            <w:tcW w:w="9180" w:type="dxa"/>
          </w:tcPr>
          <w:p w:rsidR="00FF0E58" w:rsidRPr="006F4B3D" w:rsidRDefault="000E4B65" w:rsidP="005C7988">
            <w:pPr>
              <w:jc w:val="both"/>
              <w:rPr>
                <w:rFonts w:ascii="Arial" w:hAnsi="Arial" w:cs="Arial"/>
                <w:sz w:val="20"/>
                <w:szCs w:val="20"/>
              </w:rPr>
            </w:pPr>
            <w:r w:rsidRPr="006F4B3D">
              <w:rPr>
                <w:rFonts w:ascii="Arial" w:hAnsi="Arial" w:cs="Arial"/>
                <w:sz w:val="20"/>
                <w:szCs w:val="20"/>
              </w:rPr>
              <w:t xml:space="preserve">The bidder shall fill all the information requested in the bid documents. If additional pages are required, the same can be inserted and paged accordingly. </w:t>
            </w:r>
            <w:r w:rsidRPr="006F4B3D">
              <w:rPr>
                <w:rFonts w:ascii="Arial" w:hAnsi="Arial" w:cs="Arial"/>
                <w:sz w:val="20"/>
                <w:szCs w:val="20"/>
                <w:u w:val="single"/>
              </w:rPr>
              <w:t xml:space="preserve">All the information shall be typed or written in indelible ink and shall be signed by a person or persons duly authorized to sign on </w:t>
            </w:r>
            <w:r w:rsidR="00FF0E58" w:rsidRPr="006F4B3D">
              <w:rPr>
                <w:rFonts w:ascii="Arial" w:hAnsi="Arial" w:cs="Arial"/>
                <w:sz w:val="20"/>
                <w:szCs w:val="20"/>
                <w:u w:val="single"/>
              </w:rPr>
              <w:t>behalf of the bidder</w:t>
            </w:r>
            <w:r w:rsidR="00FF0E58" w:rsidRPr="006F4B3D">
              <w:rPr>
                <w:rFonts w:ascii="Arial" w:hAnsi="Arial" w:cs="Arial"/>
                <w:sz w:val="20"/>
                <w:szCs w:val="20"/>
              </w:rPr>
              <w:t xml:space="preserve">. </w:t>
            </w:r>
          </w:p>
          <w:p w:rsidR="00C14FD4" w:rsidRPr="006F4B3D" w:rsidRDefault="00C14FD4" w:rsidP="005C7988">
            <w:pPr>
              <w:jc w:val="both"/>
              <w:rPr>
                <w:rFonts w:ascii="Arial" w:hAnsi="Arial" w:cs="Arial"/>
                <w:sz w:val="20"/>
                <w:szCs w:val="20"/>
              </w:rPr>
            </w:pPr>
          </w:p>
          <w:p w:rsidR="00C14FD4" w:rsidRPr="006F4B3D" w:rsidRDefault="000E4B65" w:rsidP="005C7988">
            <w:pPr>
              <w:jc w:val="both"/>
              <w:rPr>
                <w:rFonts w:ascii="Arial" w:hAnsi="Arial" w:cs="Arial"/>
                <w:sz w:val="20"/>
                <w:szCs w:val="20"/>
              </w:rPr>
            </w:pPr>
            <w:r w:rsidRPr="006F4B3D">
              <w:rPr>
                <w:rFonts w:ascii="Arial" w:hAnsi="Arial" w:cs="Arial"/>
                <w:sz w:val="20"/>
                <w:szCs w:val="20"/>
              </w:rPr>
              <w:t>All pages of the bid where entries or amendments have been made shall be initialed by the person or persons signing the bid.</w:t>
            </w:r>
          </w:p>
        </w:tc>
      </w:tr>
      <w:tr w:rsidR="004C4C4C" w:rsidRPr="006F4B3D" w:rsidTr="00C345A1">
        <w:trPr>
          <w:trHeight w:val="572"/>
          <w:jc w:val="center"/>
        </w:trPr>
        <w:tc>
          <w:tcPr>
            <w:tcW w:w="1795" w:type="dxa"/>
          </w:tcPr>
          <w:p w:rsidR="00A9400E" w:rsidRPr="006F4B3D" w:rsidRDefault="009B3E3D" w:rsidP="005C7988">
            <w:pPr>
              <w:rPr>
                <w:rFonts w:ascii="Arial" w:hAnsi="Arial" w:cs="Arial"/>
                <w:b/>
                <w:bCs/>
                <w:sz w:val="20"/>
                <w:szCs w:val="20"/>
              </w:rPr>
            </w:pPr>
            <w:r w:rsidRPr="006F4B3D">
              <w:rPr>
                <w:rFonts w:ascii="Arial" w:hAnsi="Arial" w:cs="Arial"/>
                <w:b/>
                <w:bCs/>
                <w:sz w:val="20"/>
                <w:szCs w:val="20"/>
              </w:rPr>
              <w:lastRenderedPageBreak/>
              <w:t>Bid Validity</w:t>
            </w:r>
          </w:p>
        </w:tc>
        <w:tc>
          <w:tcPr>
            <w:tcW w:w="9180" w:type="dxa"/>
          </w:tcPr>
          <w:p w:rsidR="00C76748" w:rsidRPr="006F4B3D" w:rsidRDefault="009B3E3D" w:rsidP="005C7988">
            <w:pPr>
              <w:jc w:val="both"/>
              <w:rPr>
                <w:rFonts w:ascii="Arial" w:hAnsi="Arial" w:cs="Arial"/>
                <w:sz w:val="20"/>
                <w:szCs w:val="20"/>
              </w:rPr>
            </w:pPr>
            <w:r w:rsidRPr="006F4B3D">
              <w:rPr>
                <w:rFonts w:ascii="Arial" w:hAnsi="Arial" w:cs="Arial"/>
                <w:sz w:val="20"/>
                <w:szCs w:val="20"/>
              </w:rPr>
              <w:t xml:space="preserve">The Bid shall remain valid for a </w:t>
            </w:r>
            <w:r w:rsidRPr="002B1B95">
              <w:rPr>
                <w:rFonts w:ascii="Arial" w:hAnsi="Arial" w:cs="Arial"/>
                <w:sz w:val="20"/>
                <w:szCs w:val="20"/>
              </w:rPr>
              <w:t>per</w:t>
            </w:r>
            <w:r w:rsidR="00C76748" w:rsidRPr="002B1B95">
              <w:rPr>
                <w:rFonts w:ascii="Arial" w:hAnsi="Arial" w:cs="Arial"/>
                <w:sz w:val="20"/>
                <w:szCs w:val="20"/>
              </w:rPr>
              <w:t xml:space="preserve">iod of </w:t>
            </w:r>
            <w:r w:rsidR="00FE2344" w:rsidRPr="00C71870">
              <w:rPr>
                <w:rFonts w:ascii="Arial" w:hAnsi="Arial" w:cs="Arial"/>
                <w:b/>
                <w:bCs/>
                <w:sz w:val="20"/>
                <w:szCs w:val="20"/>
                <w:highlight w:val="yellow"/>
              </w:rPr>
              <w:t>9</w:t>
            </w:r>
            <w:r w:rsidR="00B2320D" w:rsidRPr="00C71870">
              <w:rPr>
                <w:rFonts w:ascii="Arial" w:hAnsi="Arial" w:cs="Arial"/>
                <w:b/>
                <w:bCs/>
                <w:sz w:val="20"/>
                <w:szCs w:val="20"/>
                <w:highlight w:val="yellow"/>
              </w:rPr>
              <w:t>0</w:t>
            </w:r>
            <w:r w:rsidR="00C76748" w:rsidRPr="00C71870">
              <w:rPr>
                <w:rFonts w:ascii="Arial" w:hAnsi="Arial" w:cs="Arial"/>
                <w:b/>
                <w:bCs/>
                <w:sz w:val="20"/>
                <w:szCs w:val="20"/>
                <w:highlight w:val="yellow"/>
              </w:rPr>
              <w:t xml:space="preserve"> days</w:t>
            </w:r>
            <w:r w:rsidR="00C76748" w:rsidRPr="006F4B3D">
              <w:rPr>
                <w:rFonts w:ascii="Arial" w:hAnsi="Arial" w:cs="Arial"/>
                <w:sz w:val="20"/>
                <w:szCs w:val="20"/>
              </w:rPr>
              <w:t xml:space="preserve"> from the date of</w:t>
            </w:r>
            <w:r w:rsidR="00553522">
              <w:rPr>
                <w:rFonts w:ascii="Arial" w:hAnsi="Arial" w:cs="Arial"/>
                <w:sz w:val="20"/>
                <w:szCs w:val="20"/>
              </w:rPr>
              <w:t xml:space="preserve"> closing of the RFP</w:t>
            </w:r>
            <w:r w:rsidR="00C76748" w:rsidRPr="006F4B3D">
              <w:rPr>
                <w:rFonts w:ascii="Arial" w:hAnsi="Arial" w:cs="Arial"/>
                <w:sz w:val="20"/>
                <w:szCs w:val="20"/>
              </w:rPr>
              <w:t xml:space="preserve">. Bidders may not alter their bids after submission. </w:t>
            </w:r>
          </w:p>
        </w:tc>
      </w:tr>
      <w:tr w:rsidR="004C4C4C" w:rsidRPr="006F4B3D" w:rsidTr="00C345A1">
        <w:trPr>
          <w:trHeight w:val="347"/>
          <w:jc w:val="center"/>
        </w:trPr>
        <w:tc>
          <w:tcPr>
            <w:tcW w:w="1795" w:type="dxa"/>
          </w:tcPr>
          <w:p w:rsidR="00A9400E" w:rsidRPr="006F4B3D" w:rsidRDefault="0070192D" w:rsidP="005C7988">
            <w:pPr>
              <w:rPr>
                <w:rFonts w:ascii="Arial" w:hAnsi="Arial" w:cs="Arial"/>
                <w:b/>
                <w:bCs/>
                <w:sz w:val="20"/>
                <w:szCs w:val="20"/>
              </w:rPr>
            </w:pPr>
            <w:r>
              <w:rPr>
                <w:rFonts w:ascii="Arial" w:hAnsi="Arial" w:cs="Arial"/>
                <w:b/>
                <w:bCs/>
                <w:sz w:val="20"/>
                <w:szCs w:val="20"/>
              </w:rPr>
              <w:t>Bid Opening</w:t>
            </w:r>
          </w:p>
        </w:tc>
        <w:tc>
          <w:tcPr>
            <w:tcW w:w="9180" w:type="dxa"/>
          </w:tcPr>
          <w:p w:rsidR="00C14FD4" w:rsidRPr="000E1CD0" w:rsidRDefault="0070192D" w:rsidP="005C7988">
            <w:pPr>
              <w:jc w:val="both"/>
              <w:rPr>
                <w:rFonts w:ascii="Arial" w:hAnsi="Arial" w:cs="Arial"/>
                <w:sz w:val="20"/>
                <w:szCs w:val="20"/>
              </w:rPr>
            </w:pPr>
            <w:r w:rsidRPr="0070192D">
              <w:rPr>
                <w:rFonts w:ascii="Arial" w:hAnsi="Arial" w:cs="Arial"/>
                <w:sz w:val="20"/>
                <w:szCs w:val="20"/>
              </w:rPr>
              <w:t>Opening of the Bids shall be presided over by the members of the Bid Committee</w:t>
            </w:r>
          </w:p>
        </w:tc>
      </w:tr>
      <w:tr w:rsidR="004C4C4C" w:rsidRPr="006F4B3D" w:rsidTr="00C345A1">
        <w:trPr>
          <w:trHeight w:val="1301"/>
          <w:jc w:val="center"/>
        </w:trPr>
        <w:tc>
          <w:tcPr>
            <w:tcW w:w="1795" w:type="dxa"/>
          </w:tcPr>
          <w:p w:rsidR="00FF0E58" w:rsidRPr="006F4B3D" w:rsidRDefault="00E26EA7" w:rsidP="005C7988">
            <w:pPr>
              <w:rPr>
                <w:rFonts w:ascii="Arial" w:hAnsi="Arial" w:cs="Arial"/>
                <w:b/>
                <w:bCs/>
                <w:sz w:val="20"/>
                <w:szCs w:val="20"/>
              </w:rPr>
            </w:pPr>
            <w:r w:rsidRPr="006F4B3D">
              <w:rPr>
                <w:rFonts w:ascii="Arial" w:hAnsi="Arial" w:cs="Arial"/>
                <w:b/>
                <w:bCs/>
                <w:sz w:val="20"/>
                <w:szCs w:val="20"/>
              </w:rPr>
              <w:t>Process to be Confidential</w:t>
            </w:r>
          </w:p>
        </w:tc>
        <w:tc>
          <w:tcPr>
            <w:tcW w:w="9180" w:type="dxa"/>
          </w:tcPr>
          <w:p w:rsidR="00C14FD4" w:rsidRPr="006F4B3D" w:rsidRDefault="006166ED" w:rsidP="005C7988">
            <w:pPr>
              <w:jc w:val="both"/>
              <w:rPr>
                <w:rFonts w:ascii="Arial" w:hAnsi="Arial" w:cs="Arial"/>
                <w:sz w:val="20"/>
                <w:szCs w:val="20"/>
              </w:rPr>
            </w:pPr>
            <w:r w:rsidRPr="006F4B3D">
              <w:rPr>
                <w:rFonts w:ascii="Arial" w:hAnsi="Arial" w:cs="Arial"/>
                <w:sz w:val="20"/>
                <w:szCs w:val="20"/>
              </w:rPr>
              <w:t>The Bid Committee will not share i</w:t>
            </w:r>
            <w:r w:rsidR="00E26EA7" w:rsidRPr="006F4B3D">
              <w:rPr>
                <w:rFonts w:ascii="Arial" w:hAnsi="Arial" w:cs="Arial"/>
                <w:sz w:val="20"/>
                <w:szCs w:val="20"/>
              </w:rPr>
              <w:t xml:space="preserve">nformation relating to the examination, clarification, evaluation, and comparison of bids, and recommendations for the award of a contract, shall </w:t>
            </w:r>
            <w:r w:rsidR="00E26EA7" w:rsidRPr="006F4B3D">
              <w:rPr>
                <w:rFonts w:ascii="Arial" w:hAnsi="Arial" w:cs="Arial"/>
                <w:caps/>
                <w:sz w:val="20"/>
                <w:szCs w:val="20"/>
              </w:rPr>
              <w:t>not</w:t>
            </w:r>
            <w:r w:rsidR="00E26EA7" w:rsidRPr="006F4B3D">
              <w:rPr>
                <w:rFonts w:ascii="Arial" w:hAnsi="Arial" w:cs="Arial"/>
                <w:sz w:val="20"/>
                <w:szCs w:val="20"/>
              </w:rPr>
              <w:t xml:space="preserve"> be disclosed to bidders or any other persons not officially concerned with such process until the award to the successful bidder has been announced. Any effort by a bidder to influence the Bid Committee’s processing of bids or award decisions may result in the rejection of the bidder’s bid. </w:t>
            </w:r>
          </w:p>
        </w:tc>
      </w:tr>
      <w:tr w:rsidR="004C4C4C" w:rsidRPr="006F4B3D" w:rsidTr="00C345A1">
        <w:trPr>
          <w:trHeight w:val="1247"/>
          <w:jc w:val="center"/>
        </w:trPr>
        <w:tc>
          <w:tcPr>
            <w:tcW w:w="1795" w:type="dxa"/>
          </w:tcPr>
          <w:p w:rsidR="00FF0E58" w:rsidRPr="006F4B3D" w:rsidRDefault="00E26EA7" w:rsidP="005C7988">
            <w:pPr>
              <w:rPr>
                <w:rFonts w:ascii="Arial" w:hAnsi="Arial" w:cs="Arial"/>
                <w:b/>
                <w:bCs/>
                <w:sz w:val="20"/>
                <w:szCs w:val="20"/>
              </w:rPr>
            </w:pPr>
            <w:r w:rsidRPr="006F4B3D">
              <w:rPr>
                <w:rFonts w:ascii="Arial" w:hAnsi="Arial" w:cs="Arial"/>
                <w:b/>
                <w:bCs/>
                <w:sz w:val="20"/>
                <w:szCs w:val="20"/>
              </w:rPr>
              <w:t xml:space="preserve">Clarification of Bids </w:t>
            </w:r>
          </w:p>
        </w:tc>
        <w:tc>
          <w:tcPr>
            <w:tcW w:w="9180" w:type="dxa"/>
          </w:tcPr>
          <w:p w:rsidR="00C14FD4" w:rsidRPr="006F4B3D" w:rsidRDefault="00E26EA7" w:rsidP="005C7988">
            <w:pPr>
              <w:jc w:val="both"/>
              <w:rPr>
                <w:rFonts w:ascii="Arial" w:hAnsi="Arial" w:cs="Arial"/>
                <w:sz w:val="20"/>
                <w:szCs w:val="20"/>
              </w:rPr>
            </w:pPr>
            <w:r w:rsidRPr="006F4B3D">
              <w:rPr>
                <w:rFonts w:ascii="Arial" w:hAnsi="Arial" w:cs="Arial"/>
                <w:sz w:val="20"/>
                <w:szCs w:val="20"/>
              </w:rPr>
              <w:t>To assist in the examination, evaluation, and comparison of bids, the Bid Committee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Bid Committee in the evaluation of the bids</w:t>
            </w:r>
            <w:r w:rsidR="00521B21" w:rsidRPr="006F4B3D">
              <w:rPr>
                <w:rFonts w:ascii="Arial" w:hAnsi="Arial" w:cs="Arial"/>
                <w:sz w:val="20"/>
                <w:szCs w:val="20"/>
              </w:rPr>
              <w:t xml:space="preserve">. </w:t>
            </w:r>
          </w:p>
        </w:tc>
      </w:tr>
      <w:tr w:rsidR="004C4C4C" w:rsidRPr="006F4B3D" w:rsidTr="00C345A1">
        <w:trPr>
          <w:jc w:val="center"/>
        </w:trPr>
        <w:tc>
          <w:tcPr>
            <w:tcW w:w="1795" w:type="dxa"/>
          </w:tcPr>
          <w:p w:rsidR="00FF0E58" w:rsidRPr="006F4B3D" w:rsidRDefault="00521B21" w:rsidP="005C7988">
            <w:pPr>
              <w:rPr>
                <w:rFonts w:ascii="Arial" w:hAnsi="Arial" w:cs="Arial"/>
                <w:b/>
                <w:bCs/>
                <w:sz w:val="20"/>
                <w:szCs w:val="20"/>
              </w:rPr>
            </w:pPr>
            <w:r w:rsidRPr="006F4B3D">
              <w:rPr>
                <w:rFonts w:ascii="Arial" w:hAnsi="Arial" w:cs="Arial"/>
                <w:b/>
                <w:bCs/>
                <w:sz w:val="20"/>
                <w:szCs w:val="20"/>
              </w:rPr>
              <w:t>Evaluation of Bids</w:t>
            </w:r>
          </w:p>
        </w:tc>
        <w:tc>
          <w:tcPr>
            <w:tcW w:w="9180" w:type="dxa"/>
          </w:tcPr>
          <w:p w:rsidR="00087401" w:rsidRPr="006F4B3D" w:rsidRDefault="00087401" w:rsidP="00924BF6">
            <w:pPr>
              <w:jc w:val="both"/>
              <w:rPr>
                <w:rFonts w:ascii="Arial" w:hAnsi="Arial" w:cs="Arial"/>
                <w:sz w:val="20"/>
                <w:szCs w:val="20"/>
              </w:rPr>
            </w:pPr>
            <w:r w:rsidRPr="006F4B3D">
              <w:rPr>
                <w:rFonts w:ascii="Arial" w:hAnsi="Arial" w:cs="Arial"/>
                <w:sz w:val="20"/>
                <w:szCs w:val="20"/>
              </w:rPr>
              <w:t>The Evaluation Committee will have the responsibility to review, evaluate and qualify each of the criteria of all the offers received. As a result of the evaluation, the Evaluation Committee will jointly recommend the Offeror to be awarded the contract/contracts.</w:t>
            </w:r>
            <w:r w:rsidR="00924BF6">
              <w:rPr>
                <w:rFonts w:ascii="Arial" w:hAnsi="Arial" w:cs="Arial"/>
                <w:sz w:val="20"/>
                <w:szCs w:val="20"/>
              </w:rPr>
              <w:t xml:space="preserve"> I</w:t>
            </w:r>
            <w:r w:rsidRPr="006F4B3D">
              <w:rPr>
                <w:rFonts w:ascii="Arial" w:hAnsi="Arial" w:cs="Arial"/>
                <w:sz w:val="20"/>
                <w:szCs w:val="20"/>
              </w:rPr>
              <w:t xml:space="preserve">f there are significant deficiencies regarding responsiveness to the requirements of this RFP, a proposal may be deemed “non-responsive” and thereby disqualified from consideration.  </w:t>
            </w:r>
          </w:p>
          <w:p w:rsidR="00C345A1" w:rsidRPr="006F4B3D" w:rsidRDefault="00C345A1" w:rsidP="005C7988">
            <w:pPr>
              <w:jc w:val="both"/>
              <w:rPr>
                <w:rFonts w:ascii="Arial" w:hAnsi="Arial" w:cs="Arial"/>
                <w:sz w:val="20"/>
                <w:szCs w:val="20"/>
              </w:rPr>
            </w:pPr>
          </w:p>
          <w:p w:rsidR="003D3418" w:rsidRDefault="003D3418" w:rsidP="005C7988">
            <w:pPr>
              <w:jc w:val="both"/>
              <w:rPr>
                <w:rFonts w:ascii="Arial" w:hAnsi="Arial" w:cs="Arial"/>
                <w:sz w:val="20"/>
                <w:szCs w:val="20"/>
              </w:rPr>
            </w:pPr>
            <w:r w:rsidRPr="006F4B3D">
              <w:rPr>
                <w:rFonts w:ascii="Arial" w:hAnsi="Arial" w:cs="Arial"/>
                <w:b/>
                <w:spacing w:val="-1"/>
                <w:sz w:val="20"/>
                <w:szCs w:val="20"/>
              </w:rPr>
              <w:t>Compliance of M</w:t>
            </w:r>
            <w:r w:rsidRPr="006F4B3D">
              <w:rPr>
                <w:rFonts w:ascii="Arial" w:hAnsi="Arial" w:cs="Arial"/>
                <w:b/>
                <w:sz w:val="20"/>
                <w:szCs w:val="20"/>
              </w:rPr>
              <w:t>andatory Documents:</w:t>
            </w:r>
            <w:r w:rsidRPr="006F4B3D">
              <w:rPr>
                <w:rFonts w:ascii="Arial" w:hAnsi="Arial" w:cs="Arial"/>
                <w:sz w:val="20"/>
                <w:szCs w:val="20"/>
              </w:rPr>
              <w:t xml:space="preserve"> The committee will </w:t>
            </w:r>
            <w:r w:rsidR="00924BF6">
              <w:rPr>
                <w:rFonts w:ascii="Arial" w:hAnsi="Arial" w:cs="Arial"/>
                <w:sz w:val="20"/>
                <w:szCs w:val="20"/>
              </w:rPr>
              <w:t>verify</w:t>
            </w:r>
            <w:r w:rsidR="00B45D13">
              <w:rPr>
                <w:rFonts w:ascii="Arial" w:hAnsi="Arial" w:cs="Arial"/>
                <w:sz w:val="20"/>
                <w:szCs w:val="20"/>
              </w:rPr>
              <w:t xml:space="preserve"> presence of</w:t>
            </w:r>
            <w:r w:rsidRPr="006F4B3D">
              <w:rPr>
                <w:rFonts w:ascii="Arial" w:hAnsi="Arial" w:cs="Arial"/>
                <w:sz w:val="20"/>
                <w:szCs w:val="20"/>
              </w:rPr>
              <w:t xml:space="preserve"> mandatory documents and certifications. </w:t>
            </w:r>
            <w:r w:rsidR="00B10153" w:rsidRPr="006F4B3D">
              <w:rPr>
                <w:rFonts w:ascii="Arial" w:hAnsi="Arial" w:cs="Arial"/>
                <w:sz w:val="20"/>
                <w:szCs w:val="20"/>
              </w:rPr>
              <w:t>DT GLOBAL</w:t>
            </w:r>
            <w:r w:rsidRPr="006F4B3D">
              <w:rPr>
                <w:rFonts w:ascii="Arial" w:hAnsi="Arial" w:cs="Arial"/>
                <w:sz w:val="20"/>
                <w:szCs w:val="20"/>
              </w:rPr>
              <w:t xml:space="preserve"> reserves the right to waive immaterial deficiencies at its discretion.</w:t>
            </w:r>
          </w:p>
          <w:p w:rsidR="00C345A1" w:rsidRPr="006F4B3D" w:rsidRDefault="00C345A1" w:rsidP="005C7988">
            <w:pPr>
              <w:jc w:val="both"/>
              <w:rPr>
                <w:rFonts w:ascii="Arial" w:hAnsi="Arial" w:cs="Arial"/>
                <w:sz w:val="20"/>
                <w:szCs w:val="20"/>
              </w:rPr>
            </w:pPr>
          </w:p>
          <w:p w:rsidR="008D557A" w:rsidRDefault="00521B21" w:rsidP="005C7988">
            <w:pPr>
              <w:jc w:val="both"/>
              <w:rPr>
                <w:rFonts w:ascii="Arial" w:hAnsi="Arial" w:cs="Arial"/>
                <w:sz w:val="20"/>
                <w:szCs w:val="20"/>
              </w:rPr>
            </w:pPr>
            <w:r w:rsidRPr="006F4B3D">
              <w:rPr>
                <w:rFonts w:ascii="Arial" w:hAnsi="Arial" w:cs="Arial"/>
                <w:b/>
                <w:sz w:val="20"/>
                <w:szCs w:val="20"/>
              </w:rPr>
              <w:t>Technical Evaluation</w:t>
            </w:r>
            <w:r w:rsidRPr="006F4B3D">
              <w:rPr>
                <w:rFonts w:ascii="Arial" w:hAnsi="Arial" w:cs="Arial"/>
                <w:sz w:val="20"/>
                <w:szCs w:val="20"/>
              </w:rPr>
              <w:t xml:space="preserve">: </w:t>
            </w:r>
            <w:r w:rsidR="007B6E82">
              <w:rPr>
                <w:rFonts w:ascii="Arial" w:hAnsi="Arial" w:cs="Arial"/>
                <w:sz w:val="20"/>
                <w:szCs w:val="20"/>
              </w:rPr>
              <w:t xml:space="preserve">Members of the </w:t>
            </w:r>
            <w:r w:rsidR="00EE0599">
              <w:rPr>
                <w:rFonts w:ascii="Arial" w:hAnsi="Arial" w:cs="Arial"/>
                <w:sz w:val="20"/>
                <w:szCs w:val="20"/>
              </w:rPr>
              <w:t>Bid Committee serving as t</w:t>
            </w:r>
            <w:r w:rsidRPr="006F4B3D">
              <w:rPr>
                <w:rFonts w:ascii="Arial" w:hAnsi="Arial" w:cs="Arial"/>
                <w:sz w:val="20"/>
                <w:szCs w:val="20"/>
              </w:rPr>
              <w:t xml:space="preserve">he </w:t>
            </w:r>
            <w:r w:rsidR="007B6E82">
              <w:rPr>
                <w:rFonts w:ascii="Arial" w:hAnsi="Arial" w:cs="Arial"/>
                <w:sz w:val="20"/>
                <w:szCs w:val="20"/>
              </w:rPr>
              <w:t xml:space="preserve">Technical Evaluation Committee </w:t>
            </w:r>
            <w:r w:rsidR="00EE0599">
              <w:rPr>
                <w:rFonts w:ascii="Arial" w:hAnsi="Arial" w:cs="Arial"/>
                <w:sz w:val="20"/>
                <w:szCs w:val="20"/>
              </w:rPr>
              <w:t>will first evaluate offers</w:t>
            </w:r>
            <w:r w:rsidRPr="006F4B3D">
              <w:rPr>
                <w:rFonts w:ascii="Arial" w:hAnsi="Arial" w:cs="Arial"/>
                <w:sz w:val="20"/>
                <w:szCs w:val="20"/>
              </w:rPr>
              <w:t xml:space="preserve"> on </w:t>
            </w:r>
            <w:r w:rsidR="00EE0599">
              <w:rPr>
                <w:rFonts w:ascii="Arial" w:hAnsi="Arial" w:cs="Arial"/>
                <w:sz w:val="20"/>
                <w:szCs w:val="20"/>
              </w:rPr>
              <w:t xml:space="preserve">their </w:t>
            </w:r>
            <w:r w:rsidRPr="006F4B3D">
              <w:rPr>
                <w:rFonts w:ascii="Arial" w:hAnsi="Arial" w:cs="Arial"/>
                <w:sz w:val="20"/>
                <w:szCs w:val="20"/>
              </w:rPr>
              <w:t xml:space="preserve">technical merits. The technical evaluation assesses the capacity of the company </w:t>
            </w:r>
            <w:r w:rsidR="007B6E82">
              <w:rPr>
                <w:rFonts w:ascii="Arial" w:hAnsi="Arial" w:cs="Arial"/>
                <w:sz w:val="20"/>
                <w:szCs w:val="20"/>
              </w:rPr>
              <w:t>based on</w:t>
            </w:r>
            <w:r w:rsidRPr="006F4B3D">
              <w:rPr>
                <w:rFonts w:ascii="Arial" w:hAnsi="Arial" w:cs="Arial"/>
                <w:sz w:val="20"/>
                <w:szCs w:val="20"/>
              </w:rPr>
              <w:t xml:space="preserve"> submitted technical documents. </w:t>
            </w:r>
            <w:r w:rsidR="00CD6CF1">
              <w:rPr>
                <w:rFonts w:ascii="Arial" w:hAnsi="Arial" w:cs="Arial"/>
                <w:sz w:val="20"/>
                <w:szCs w:val="20"/>
              </w:rPr>
              <w:t>T</w:t>
            </w:r>
            <w:r w:rsidR="002716D2">
              <w:rPr>
                <w:rFonts w:ascii="Arial" w:hAnsi="Arial" w:cs="Arial"/>
                <w:sz w:val="20"/>
                <w:szCs w:val="20"/>
              </w:rPr>
              <w:t xml:space="preserve">echnical evaluation criteria are mentioned below and will be evaluated using </w:t>
            </w:r>
            <w:r w:rsidR="007B6E82">
              <w:rPr>
                <w:rFonts w:ascii="Arial" w:hAnsi="Arial" w:cs="Arial"/>
                <w:sz w:val="20"/>
                <w:szCs w:val="20"/>
              </w:rPr>
              <w:t xml:space="preserve">a numerical scale of 100 marks. A bid must receive at least </w:t>
            </w:r>
            <w:r w:rsidR="007B6E82" w:rsidRPr="007B6E82">
              <w:rPr>
                <w:rFonts w:ascii="Arial" w:hAnsi="Arial" w:cs="Arial"/>
                <w:sz w:val="20"/>
                <w:szCs w:val="20"/>
                <w:u w:val="single"/>
              </w:rPr>
              <w:t>70 marks</w:t>
            </w:r>
            <w:r w:rsidR="007B6E82">
              <w:rPr>
                <w:rFonts w:ascii="Arial" w:hAnsi="Arial" w:cs="Arial"/>
                <w:sz w:val="20"/>
                <w:szCs w:val="20"/>
              </w:rPr>
              <w:t xml:space="preserve"> to be considered “technically qualified.”</w:t>
            </w:r>
          </w:p>
          <w:p w:rsidR="00C345A1" w:rsidRDefault="00C345A1" w:rsidP="005C7988">
            <w:pPr>
              <w:jc w:val="both"/>
              <w:rPr>
                <w:rFonts w:ascii="Arial" w:hAnsi="Arial" w:cs="Arial"/>
                <w:sz w:val="20"/>
                <w:szCs w:val="20"/>
              </w:rPr>
            </w:pPr>
          </w:p>
          <w:p w:rsidR="001B0DA6" w:rsidRDefault="00C345A1" w:rsidP="00B45D13">
            <w:pPr>
              <w:jc w:val="center"/>
              <w:rPr>
                <w:rFonts w:ascii="Arial" w:hAnsi="Arial" w:cs="Arial"/>
                <w:sz w:val="20"/>
                <w:szCs w:val="20"/>
              </w:rPr>
            </w:pPr>
            <w:r>
              <w:rPr>
                <w:rFonts w:ascii="Arial" w:hAnsi="Arial" w:cs="Arial"/>
                <w:sz w:val="20"/>
                <w:szCs w:val="20"/>
              </w:rPr>
              <w:t>A detailed breakdown of the technical evaluation criteria is listed below:</w:t>
            </w:r>
          </w:p>
          <w:tbl>
            <w:tblPr>
              <w:tblW w:w="8590" w:type="dxa"/>
              <w:jc w:val="center"/>
              <w:tblLayout w:type="fixed"/>
              <w:tblLook w:val="04A0"/>
            </w:tblPr>
            <w:tblGrid>
              <w:gridCol w:w="7861"/>
              <w:gridCol w:w="729"/>
            </w:tblGrid>
            <w:tr w:rsidR="00840C6B" w:rsidRPr="00EE0599" w:rsidTr="00840C6B">
              <w:trPr>
                <w:trHeight w:val="418"/>
                <w:jc w:val="center"/>
              </w:trPr>
              <w:tc>
                <w:tcPr>
                  <w:tcW w:w="7861" w:type="dxa"/>
                  <w:tcBorders>
                    <w:top w:val="single" w:sz="4" w:space="0" w:color="auto"/>
                    <w:left w:val="single" w:sz="4" w:space="0" w:color="auto"/>
                    <w:bottom w:val="nil"/>
                    <w:right w:val="single" w:sz="4" w:space="0" w:color="auto"/>
                  </w:tcBorders>
                  <w:shd w:val="clear" w:color="000000" w:fill="E2EFDA"/>
                  <w:vAlign w:val="center"/>
                  <w:hideMark/>
                </w:tcPr>
                <w:p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Technical Evaluation Criteria</w:t>
                  </w:r>
                </w:p>
              </w:tc>
              <w:tc>
                <w:tcPr>
                  <w:tcW w:w="729" w:type="dxa"/>
                  <w:tcBorders>
                    <w:top w:val="single" w:sz="4" w:space="0" w:color="auto"/>
                    <w:left w:val="nil"/>
                    <w:bottom w:val="nil"/>
                    <w:right w:val="single" w:sz="4" w:space="0" w:color="auto"/>
                  </w:tcBorders>
                  <w:shd w:val="clear" w:color="000000" w:fill="E2EFDA"/>
                  <w:vAlign w:val="center"/>
                  <w:hideMark/>
                </w:tcPr>
                <w:p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Total Points</w:t>
                  </w:r>
                </w:p>
              </w:tc>
            </w:tr>
            <w:tr w:rsidR="00840C6B" w:rsidRPr="00EE0599"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Technical Approach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rsidTr="00840C6B">
              <w:trPr>
                <w:trHeight w:val="1157"/>
                <w:jc w:val="center"/>
              </w:trPr>
              <w:tc>
                <w:tcPr>
                  <w:tcW w:w="7861" w:type="dxa"/>
                  <w:tcBorders>
                    <w:top w:val="nil"/>
                    <w:left w:val="single" w:sz="4" w:space="0" w:color="auto"/>
                    <w:bottom w:val="nil"/>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Offerors should prepare a works schedule, including mobilization schedule, with a detailed and realistic timeline to implement and complete the construction/rehabilitation works. This plan shall describe a detailed breakdown of activities that will allow TEPS to monitor weekly progress. The Offerors must demonstrate a full understanding of the construction/rehabilitation work to be performed. </w:t>
                  </w:r>
                </w:p>
              </w:tc>
              <w:tc>
                <w:tcPr>
                  <w:tcW w:w="729" w:type="dxa"/>
                  <w:tcBorders>
                    <w:top w:val="nil"/>
                    <w:left w:val="nil"/>
                    <w:bottom w:val="nil"/>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30</w:t>
                  </w:r>
                </w:p>
              </w:tc>
            </w:tr>
            <w:tr w:rsidR="00840C6B" w:rsidRPr="00EE0599"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Capabilities and Experience (40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rsidTr="00840C6B">
              <w:trPr>
                <w:trHeight w:val="74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Legal registration in Sudan and in-country presence, including registration with Sudanese </w:t>
                  </w:r>
                  <w:r w:rsidR="00C345A1" w:rsidRPr="0000608B">
                    <w:rPr>
                      <w:rFonts w:ascii="Arial" w:hAnsi="Arial" w:cs="Arial"/>
                      <w:color w:val="000000"/>
                      <w:sz w:val="19"/>
                      <w:szCs w:val="19"/>
                    </w:rPr>
                    <w:t>contractors’</w:t>
                  </w:r>
                  <w:r w:rsidRPr="00EE0599">
                    <w:rPr>
                      <w:rFonts w:ascii="Arial" w:hAnsi="Arial" w:cs="Arial"/>
                      <w:color w:val="000000"/>
                      <w:sz w:val="19"/>
                      <w:szCs w:val="19"/>
                    </w:rPr>
                    <w:t xml:space="preserve"> associations. Offeror should be registered for at least 3 years and in good standing with relevant tax and regulatory authorities. Incorporations older than 3 years are preferred. </w:t>
                  </w:r>
                </w:p>
              </w:tc>
              <w:tc>
                <w:tcPr>
                  <w:tcW w:w="729" w:type="dxa"/>
                  <w:tcBorders>
                    <w:top w:val="nil"/>
                    <w:left w:val="nil"/>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rsidTr="00840C6B">
              <w:trPr>
                <w:trHeight w:val="47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Key personnel proposed for contract have the relevant technical expertise to carry out the works as described, complete with CVs and description of the roles.</w:t>
                  </w:r>
                </w:p>
              </w:tc>
              <w:tc>
                <w:tcPr>
                  <w:tcW w:w="729" w:type="dxa"/>
                  <w:tcBorders>
                    <w:top w:val="nil"/>
                    <w:left w:val="nil"/>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rsidTr="00840C6B">
              <w:trPr>
                <w:trHeight w:val="38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Detailed list of equipment, and proof of ability to </w:t>
                  </w:r>
                  <w:r w:rsidR="0054009C" w:rsidRPr="0000608B">
                    <w:rPr>
                      <w:rFonts w:ascii="Arial" w:hAnsi="Arial" w:cs="Arial"/>
                      <w:color w:val="000000"/>
                      <w:sz w:val="19"/>
                      <w:szCs w:val="19"/>
                    </w:rPr>
                    <w:t>mobilize</w:t>
                  </w:r>
                  <w:r w:rsidRPr="00EE0599">
                    <w:rPr>
                      <w:rFonts w:ascii="Arial" w:hAnsi="Arial" w:cs="Arial"/>
                      <w:color w:val="000000"/>
                      <w:sz w:val="19"/>
                      <w:szCs w:val="19"/>
                    </w:rPr>
                    <w:t xml:space="preserve"> required equipment, either through ownership or lease.</w:t>
                  </w:r>
                </w:p>
              </w:tc>
              <w:tc>
                <w:tcPr>
                  <w:tcW w:w="729" w:type="dxa"/>
                  <w:tcBorders>
                    <w:top w:val="nil"/>
                    <w:left w:val="nil"/>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rsidTr="00840C6B">
              <w:trPr>
                <w:trHeight w:val="536"/>
                <w:jc w:val="center"/>
              </w:trPr>
              <w:tc>
                <w:tcPr>
                  <w:tcW w:w="7861" w:type="dxa"/>
                  <w:tcBorders>
                    <w:top w:val="nil"/>
                    <w:left w:val="single" w:sz="4" w:space="0" w:color="auto"/>
                    <w:bottom w:val="nil"/>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Proof of financial capability to undertake works (statement of capital, bank records, financ</w:t>
                  </w:r>
                  <w:r w:rsidR="00B655F0">
                    <w:rPr>
                      <w:rFonts w:ascii="Arial" w:hAnsi="Arial" w:cs="Arial"/>
                      <w:color w:val="000000"/>
                      <w:sz w:val="19"/>
                      <w:szCs w:val="19"/>
                    </w:rPr>
                    <w:t xml:space="preserve">ial </w:t>
                  </w:r>
                  <w:r w:rsidR="00B655F0" w:rsidRPr="00B655F0">
                    <w:rPr>
                      <w:rFonts w:ascii="Arial" w:hAnsi="Arial" w:cs="Arial"/>
                      <w:color w:val="000000"/>
                      <w:sz w:val="19"/>
                      <w:szCs w:val="19"/>
                      <w:shd w:val="clear" w:color="auto" w:fill="FFC000" w:themeFill="accent4"/>
                    </w:rPr>
                    <w:t xml:space="preserve">statements for the </w:t>
                  </w:r>
                  <w:r w:rsidR="00B33616" w:rsidRPr="00B655F0">
                    <w:rPr>
                      <w:rFonts w:ascii="Arial" w:hAnsi="Arial" w:cs="Arial"/>
                      <w:color w:val="000000"/>
                      <w:sz w:val="19"/>
                      <w:szCs w:val="19"/>
                      <w:shd w:val="clear" w:color="auto" w:fill="FFC000" w:themeFill="accent4"/>
                    </w:rPr>
                    <w:t>last previous</w:t>
                  </w:r>
                  <w:r w:rsidR="00B655F0" w:rsidRPr="00B655F0">
                    <w:rPr>
                      <w:rFonts w:ascii="Arial" w:hAnsi="Arial" w:cs="Arial"/>
                      <w:color w:val="000000"/>
                      <w:sz w:val="19"/>
                      <w:szCs w:val="19"/>
                      <w:shd w:val="clear" w:color="auto" w:fill="FFC000" w:themeFill="accent4"/>
                    </w:rPr>
                    <w:t xml:space="preserve"> 2 </w:t>
                  </w:r>
                  <w:r w:rsidRPr="00B655F0">
                    <w:rPr>
                      <w:rFonts w:ascii="Arial" w:hAnsi="Arial" w:cs="Arial"/>
                      <w:color w:val="000000"/>
                      <w:sz w:val="19"/>
                      <w:szCs w:val="19"/>
                      <w:shd w:val="clear" w:color="auto" w:fill="FFC000" w:themeFill="accent4"/>
                    </w:rPr>
                    <w:t>year</w:t>
                  </w:r>
                  <w:r w:rsidR="00B655F0" w:rsidRPr="00B655F0">
                    <w:rPr>
                      <w:rFonts w:ascii="Arial" w:hAnsi="Arial" w:cs="Arial"/>
                      <w:color w:val="000000"/>
                      <w:sz w:val="19"/>
                      <w:szCs w:val="19"/>
                      <w:shd w:val="clear" w:color="auto" w:fill="FFC000" w:themeFill="accent4"/>
                    </w:rPr>
                    <w:t>s</w:t>
                  </w:r>
                  <w:r w:rsidRPr="00B655F0">
                    <w:rPr>
                      <w:rFonts w:ascii="Arial" w:hAnsi="Arial" w:cs="Arial"/>
                      <w:color w:val="000000"/>
                      <w:sz w:val="19"/>
                      <w:szCs w:val="19"/>
                      <w:shd w:val="clear" w:color="auto" w:fill="FFC000" w:themeFill="accent4"/>
                    </w:rPr>
                    <w:t>,</w:t>
                  </w:r>
                  <w:r w:rsidRPr="00EE0599">
                    <w:rPr>
                      <w:rFonts w:ascii="Arial" w:hAnsi="Arial" w:cs="Arial"/>
                      <w:color w:val="000000"/>
                      <w:sz w:val="19"/>
                      <w:szCs w:val="19"/>
                    </w:rPr>
                    <w:t xml:space="preserve"> audit reports, etc.).</w:t>
                  </w:r>
                </w:p>
              </w:tc>
              <w:tc>
                <w:tcPr>
                  <w:tcW w:w="729" w:type="dxa"/>
                  <w:tcBorders>
                    <w:top w:val="nil"/>
                    <w:left w:val="nil"/>
                    <w:bottom w:val="nil"/>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840C6B" w:rsidRPr="00EE0599"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Past Performance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rsidTr="00840C6B">
              <w:trPr>
                <w:trHeight w:val="680"/>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A proven track record of implementing similar activities to those outlined in the scope of work. This shall include a minimum of four similar projects with government, commercial, or international clients.</w:t>
                  </w:r>
                </w:p>
              </w:tc>
              <w:tc>
                <w:tcPr>
                  <w:tcW w:w="729" w:type="dxa"/>
                  <w:tcBorders>
                    <w:top w:val="nil"/>
                    <w:left w:val="nil"/>
                    <w:bottom w:val="single" w:sz="4" w:space="0" w:color="auto"/>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20</w:t>
                  </w:r>
                </w:p>
              </w:tc>
            </w:tr>
            <w:tr w:rsidR="00EE0599" w:rsidRPr="00EE0599" w:rsidTr="00840C6B">
              <w:trPr>
                <w:trHeight w:val="437"/>
                <w:jc w:val="center"/>
              </w:trPr>
              <w:tc>
                <w:tcPr>
                  <w:tcW w:w="7861" w:type="dxa"/>
                  <w:tcBorders>
                    <w:top w:val="nil"/>
                    <w:left w:val="single" w:sz="4" w:space="0" w:color="auto"/>
                    <w:bottom w:val="nil"/>
                    <w:right w:val="single" w:sz="4" w:space="0" w:color="auto"/>
                  </w:tcBorders>
                  <w:shd w:val="clear" w:color="auto" w:fill="auto"/>
                  <w:noWrap/>
                  <w:vAlign w:val="center"/>
                  <w:hideMark/>
                </w:tcPr>
                <w:p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Additional scores will be provided for successful implementation of similar projects in the state or county level. </w:t>
                  </w:r>
                </w:p>
              </w:tc>
              <w:tc>
                <w:tcPr>
                  <w:tcW w:w="729" w:type="dxa"/>
                  <w:tcBorders>
                    <w:top w:val="nil"/>
                    <w:left w:val="nil"/>
                    <w:bottom w:val="nil"/>
                    <w:right w:val="single" w:sz="4" w:space="0" w:color="auto"/>
                  </w:tcBorders>
                  <w:shd w:val="clear" w:color="auto" w:fill="auto"/>
                  <w:noWrap/>
                  <w:vAlign w:val="center"/>
                  <w:hideMark/>
                </w:tcPr>
                <w:p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5C7988" w:rsidRPr="00EE0599" w:rsidTr="00840C6B">
              <w:trPr>
                <w:trHeight w:val="288"/>
                <w:jc w:val="center"/>
              </w:trPr>
              <w:tc>
                <w:tcPr>
                  <w:tcW w:w="7861" w:type="dxa"/>
                  <w:tcBorders>
                    <w:top w:val="single" w:sz="8" w:space="0" w:color="auto"/>
                    <w:left w:val="single" w:sz="4" w:space="0" w:color="auto"/>
                    <w:bottom w:val="single" w:sz="4" w:space="0" w:color="auto"/>
                    <w:right w:val="single" w:sz="4" w:space="0" w:color="auto"/>
                  </w:tcBorders>
                  <w:shd w:val="clear" w:color="000000" w:fill="2F75B5"/>
                  <w:noWrap/>
                  <w:vAlign w:val="bottom"/>
                  <w:hideMark/>
                </w:tcPr>
                <w:p w:rsidR="00EE0599" w:rsidRPr="00EE0599" w:rsidRDefault="00EE0599" w:rsidP="005C7988">
                  <w:pPr>
                    <w:widowControl/>
                    <w:autoSpaceDE/>
                    <w:autoSpaceDN/>
                    <w:adjustRightInd/>
                    <w:rPr>
                      <w:rFonts w:ascii="Calibri" w:hAnsi="Calibri" w:cs="Calibri"/>
                      <w:b/>
                      <w:bCs/>
                      <w:color w:val="FFFFFF"/>
                      <w:sz w:val="19"/>
                      <w:szCs w:val="19"/>
                    </w:rPr>
                  </w:pPr>
                  <w:r w:rsidRPr="00EE0599">
                    <w:rPr>
                      <w:rFonts w:ascii="Calibri" w:hAnsi="Calibri" w:cs="Calibri"/>
                      <w:b/>
                      <w:bCs/>
                      <w:color w:val="FFFFFF"/>
                      <w:sz w:val="19"/>
                      <w:szCs w:val="19"/>
                    </w:rPr>
                    <w:t>TOTAL</w:t>
                  </w:r>
                </w:p>
              </w:tc>
              <w:tc>
                <w:tcPr>
                  <w:tcW w:w="729" w:type="dxa"/>
                  <w:tcBorders>
                    <w:top w:val="single" w:sz="8" w:space="0" w:color="auto"/>
                    <w:left w:val="nil"/>
                    <w:bottom w:val="single" w:sz="4" w:space="0" w:color="auto"/>
                    <w:right w:val="single" w:sz="4" w:space="0" w:color="auto"/>
                  </w:tcBorders>
                  <w:shd w:val="clear" w:color="000000" w:fill="2F75B5"/>
                  <w:noWrap/>
                  <w:vAlign w:val="bottom"/>
                  <w:hideMark/>
                </w:tcPr>
                <w:p w:rsidR="00EE0599" w:rsidRPr="00EE0599" w:rsidRDefault="00EE0599" w:rsidP="005C7988">
                  <w:pPr>
                    <w:widowControl/>
                    <w:autoSpaceDE/>
                    <w:autoSpaceDN/>
                    <w:adjustRightInd/>
                    <w:jc w:val="center"/>
                    <w:rPr>
                      <w:rFonts w:ascii="Calibri" w:hAnsi="Calibri" w:cs="Calibri"/>
                      <w:b/>
                      <w:bCs/>
                      <w:color w:val="FFFFFF"/>
                      <w:sz w:val="19"/>
                      <w:szCs w:val="19"/>
                    </w:rPr>
                  </w:pPr>
                  <w:r w:rsidRPr="00EE0599">
                    <w:rPr>
                      <w:rFonts w:ascii="Calibri" w:hAnsi="Calibri" w:cs="Calibri"/>
                      <w:b/>
                      <w:bCs/>
                      <w:color w:val="FFFFFF"/>
                      <w:sz w:val="19"/>
                      <w:szCs w:val="19"/>
                    </w:rPr>
                    <w:t>100</w:t>
                  </w:r>
                </w:p>
              </w:tc>
            </w:tr>
          </w:tbl>
          <w:p w:rsidR="00EE0599" w:rsidRPr="006F4B3D" w:rsidRDefault="00EE0599" w:rsidP="005C7988">
            <w:pPr>
              <w:jc w:val="both"/>
              <w:rPr>
                <w:rFonts w:ascii="Arial" w:hAnsi="Arial" w:cs="Arial"/>
                <w:sz w:val="20"/>
                <w:szCs w:val="20"/>
              </w:rPr>
            </w:pPr>
          </w:p>
          <w:p w:rsidR="00FA4F0E" w:rsidRPr="006F4B3D" w:rsidRDefault="0D6ED295" w:rsidP="005C7988">
            <w:pPr>
              <w:spacing w:line="259" w:lineRule="auto"/>
              <w:jc w:val="both"/>
              <w:rPr>
                <w:rFonts w:ascii="Arial" w:hAnsi="Arial" w:cs="Arial"/>
                <w:sz w:val="20"/>
                <w:szCs w:val="20"/>
              </w:rPr>
            </w:pPr>
            <w:r w:rsidRPr="0D6ED295">
              <w:rPr>
                <w:rFonts w:ascii="Arial" w:hAnsi="Arial" w:cs="Arial"/>
                <w:sz w:val="20"/>
                <w:szCs w:val="20"/>
              </w:rPr>
              <w:t>The</w:t>
            </w:r>
            <w:r w:rsidR="00EE0599">
              <w:rPr>
                <w:rFonts w:ascii="Arial" w:hAnsi="Arial" w:cs="Arial"/>
                <w:sz w:val="20"/>
                <w:szCs w:val="20"/>
              </w:rPr>
              <w:t xml:space="preserve"> Bid Committee members serving as the Technical Evaluation Committee will only evaluate technical proposals. A separate committee will evaluate the cost proposals of technically qualified bidders</w:t>
            </w:r>
            <w:r w:rsidR="643EF0CB" w:rsidRPr="643EF0CB">
              <w:rPr>
                <w:rFonts w:ascii="Arial" w:hAnsi="Arial" w:cs="Arial"/>
                <w:sz w:val="20"/>
                <w:szCs w:val="20"/>
              </w:rPr>
              <w:t>.</w:t>
            </w:r>
          </w:p>
          <w:p w:rsidR="00FA4F0E" w:rsidRPr="006F4B3D" w:rsidRDefault="00FA4F0E" w:rsidP="005C7988">
            <w:pPr>
              <w:jc w:val="both"/>
              <w:rPr>
                <w:rFonts w:ascii="Arial" w:hAnsi="Arial" w:cs="Arial"/>
                <w:b/>
                <w:sz w:val="20"/>
                <w:szCs w:val="20"/>
              </w:rPr>
            </w:pPr>
          </w:p>
          <w:p w:rsidR="00657068" w:rsidRDefault="001B0DA6" w:rsidP="005C7988">
            <w:pPr>
              <w:jc w:val="both"/>
              <w:rPr>
                <w:rFonts w:ascii="Arial" w:hAnsi="Arial" w:cs="Arial"/>
                <w:sz w:val="20"/>
                <w:szCs w:val="20"/>
              </w:rPr>
            </w:pPr>
            <w:r w:rsidRPr="006F4B3D">
              <w:rPr>
                <w:rFonts w:ascii="Arial" w:hAnsi="Arial" w:cs="Arial"/>
                <w:b/>
                <w:sz w:val="20"/>
                <w:szCs w:val="20"/>
              </w:rPr>
              <w:t>Financial Evaluation</w:t>
            </w:r>
            <w:r w:rsidRPr="006F4B3D">
              <w:rPr>
                <w:rFonts w:ascii="Arial" w:hAnsi="Arial" w:cs="Arial"/>
                <w:sz w:val="20"/>
                <w:szCs w:val="20"/>
              </w:rPr>
              <w:t xml:space="preserve">: </w:t>
            </w:r>
            <w:r w:rsidR="00543AD0" w:rsidRPr="006F4B3D">
              <w:rPr>
                <w:rFonts w:ascii="Arial" w:hAnsi="Arial" w:cs="Arial"/>
                <w:sz w:val="20"/>
                <w:szCs w:val="20"/>
              </w:rPr>
              <w:t xml:space="preserve">The </w:t>
            </w:r>
            <w:r w:rsidR="0054009C">
              <w:rPr>
                <w:rFonts w:ascii="Arial" w:hAnsi="Arial" w:cs="Arial"/>
                <w:sz w:val="20"/>
                <w:szCs w:val="20"/>
              </w:rPr>
              <w:t>Cost Proposal E</w:t>
            </w:r>
            <w:r w:rsidR="00543AD0" w:rsidRPr="3D128969">
              <w:rPr>
                <w:rFonts w:ascii="Arial" w:hAnsi="Arial" w:cs="Arial"/>
                <w:sz w:val="20"/>
                <w:szCs w:val="20"/>
              </w:rPr>
              <w:t>valuation</w:t>
            </w:r>
            <w:r w:rsidR="0054009C">
              <w:rPr>
                <w:rFonts w:ascii="Arial" w:hAnsi="Arial" w:cs="Arial"/>
                <w:sz w:val="20"/>
                <w:szCs w:val="20"/>
              </w:rPr>
              <w:t>C</w:t>
            </w:r>
            <w:r w:rsidR="00543AD0" w:rsidRPr="006F4B3D">
              <w:rPr>
                <w:rFonts w:ascii="Arial" w:hAnsi="Arial" w:cs="Arial"/>
                <w:sz w:val="20"/>
                <w:szCs w:val="20"/>
              </w:rPr>
              <w:t xml:space="preserve">ommittee </w:t>
            </w:r>
            <w:r w:rsidR="0054009C">
              <w:rPr>
                <w:rFonts w:ascii="Arial" w:hAnsi="Arial" w:cs="Arial"/>
                <w:sz w:val="20"/>
                <w:szCs w:val="20"/>
              </w:rPr>
              <w:t xml:space="preserve">(or individual) </w:t>
            </w:r>
            <w:r w:rsidR="00543AD0" w:rsidRPr="006F4B3D">
              <w:rPr>
                <w:rFonts w:ascii="Arial" w:hAnsi="Arial" w:cs="Arial"/>
                <w:sz w:val="20"/>
                <w:szCs w:val="20"/>
              </w:rPr>
              <w:t xml:space="preserve">will proceed to evaluate the reasonableness of the cost proposal. </w:t>
            </w:r>
            <w:r w:rsidR="00CC2709">
              <w:rPr>
                <w:rFonts w:ascii="Arial" w:hAnsi="Arial" w:cs="Arial"/>
                <w:sz w:val="20"/>
                <w:szCs w:val="20"/>
              </w:rPr>
              <w:t xml:space="preserve">Financial offers outside a margin of +/-20% of DT Global’s confidential internal estimate will not be considered for award. For technically qualified offers within DT Global’s acceptable price range, </w:t>
            </w:r>
            <w:r w:rsidR="00CC2709" w:rsidRPr="006F4B3D">
              <w:rPr>
                <w:rFonts w:ascii="Arial" w:hAnsi="Arial" w:cs="Arial"/>
                <w:sz w:val="20"/>
                <w:szCs w:val="20"/>
              </w:rPr>
              <w:t>individual line item</w:t>
            </w:r>
            <w:r w:rsidR="00CC2709">
              <w:rPr>
                <w:rFonts w:ascii="Arial" w:hAnsi="Arial" w:cs="Arial"/>
                <w:sz w:val="20"/>
                <w:szCs w:val="20"/>
              </w:rPr>
              <w:t>s</w:t>
            </w:r>
            <w:r w:rsidR="00CC2709" w:rsidRPr="006F4B3D">
              <w:rPr>
                <w:rFonts w:ascii="Arial" w:hAnsi="Arial" w:cs="Arial"/>
                <w:sz w:val="20"/>
                <w:szCs w:val="20"/>
              </w:rPr>
              <w:t xml:space="preserve"> will be </w:t>
            </w:r>
            <w:r w:rsidR="00CC2709" w:rsidRPr="65BBF614">
              <w:rPr>
                <w:rFonts w:ascii="Arial" w:hAnsi="Arial" w:cs="Arial"/>
                <w:sz w:val="20"/>
                <w:szCs w:val="20"/>
              </w:rPr>
              <w:t>checked</w:t>
            </w:r>
            <w:r w:rsidR="00CC2709" w:rsidRPr="36A5F65C">
              <w:rPr>
                <w:rFonts w:ascii="Arial" w:hAnsi="Arial" w:cs="Arial"/>
                <w:sz w:val="20"/>
                <w:szCs w:val="20"/>
              </w:rPr>
              <w:t xml:space="preserve"> for price reasonability.</w:t>
            </w:r>
            <w:r w:rsidR="00CC2709">
              <w:rPr>
                <w:rFonts w:ascii="Arial" w:hAnsi="Arial" w:cs="Arial"/>
                <w:sz w:val="20"/>
                <w:szCs w:val="20"/>
              </w:rPr>
              <w:t xml:space="preserve"> L</w:t>
            </w:r>
            <w:r w:rsidR="00543AD0" w:rsidRPr="006F4B3D">
              <w:rPr>
                <w:rFonts w:ascii="Arial" w:hAnsi="Arial" w:cs="Arial"/>
                <w:sz w:val="20"/>
                <w:szCs w:val="20"/>
              </w:rPr>
              <w:t xml:space="preserve">ine items that </w:t>
            </w:r>
            <w:r w:rsidR="00CC2709" w:rsidRPr="006F4B3D">
              <w:rPr>
                <w:rFonts w:ascii="Arial" w:hAnsi="Arial" w:cs="Arial"/>
                <w:sz w:val="20"/>
                <w:szCs w:val="20"/>
              </w:rPr>
              <w:t>are</w:t>
            </w:r>
            <w:r w:rsidR="00CC2709">
              <w:rPr>
                <w:rFonts w:ascii="Arial" w:hAnsi="Arial" w:cs="Arial"/>
                <w:sz w:val="20"/>
                <w:szCs w:val="20"/>
              </w:rPr>
              <w:t xml:space="preserve">unreasonably </w:t>
            </w:r>
            <w:r w:rsidR="00543AD0" w:rsidRPr="006F4B3D">
              <w:rPr>
                <w:rFonts w:ascii="Arial" w:hAnsi="Arial" w:cs="Arial"/>
                <w:sz w:val="20"/>
                <w:szCs w:val="20"/>
              </w:rPr>
              <w:t xml:space="preserve">high will be identified </w:t>
            </w:r>
            <w:r w:rsidR="00657068" w:rsidRPr="006F4B3D">
              <w:rPr>
                <w:rFonts w:ascii="Arial" w:hAnsi="Arial" w:cs="Arial"/>
                <w:sz w:val="20"/>
                <w:szCs w:val="20"/>
              </w:rPr>
              <w:t>for further negotiation. T</w:t>
            </w:r>
            <w:r w:rsidR="00543AD0" w:rsidRPr="006F4B3D">
              <w:rPr>
                <w:rFonts w:ascii="Arial" w:hAnsi="Arial" w:cs="Arial"/>
                <w:sz w:val="20"/>
                <w:szCs w:val="20"/>
              </w:rPr>
              <w:t xml:space="preserve">he </w:t>
            </w:r>
            <w:r w:rsidR="00543AD0" w:rsidRPr="14AF9334">
              <w:rPr>
                <w:rFonts w:ascii="Arial" w:hAnsi="Arial" w:cs="Arial"/>
                <w:sz w:val="20"/>
                <w:szCs w:val="20"/>
              </w:rPr>
              <w:t>evaluation</w:t>
            </w:r>
            <w:r w:rsidR="00543AD0" w:rsidRPr="006F4B3D">
              <w:rPr>
                <w:rFonts w:ascii="Arial" w:hAnsi="Arial" w:cs="Arial"/>
                <w:sz w:val="20"/>
                <w:szCs w:val="20"/>
              </w:rPr>
              <w:t xml:space="preserve"> committee will proceed to request</w:t>
            </w:r>
            <w:r w:rsidR="00657068" w:rsidRPr="006F4B3D">
              <w:rPr>
                <w:rFonts w:ascii="Arial" w:hAnsi="Arial" w:cs="Arial"/>
                <w:sz w:val="20"/>
                <w:szCs w:val="20"/>
              </w:rPr>
              <w:t>:</w:t>
            </w:r>
          </w:p>
          <w:p w:rsidR="0054009C" w:rsidRPr="006F4B3D" w:rsidRDefault="0054009C" w:rsidP="005C7988">
            <w:pPr>
              <w:jc w:val="both"/>
              <w:rPr>
                <w:rFonts w:ascii="Arial" w:hAnsi="Arial" w:cs="Arial"/>
                <w:sz w:val="20"/>
                <w:szCs w:val="20"/>
              </w:rPr>
            </w:pPr>
          </w:p>
          <w:p w:rsidR="00657068" w:rsidRPr="006F4B3D" w:rsidRDefault="00657068" w:rsidP="005C7988">
            <w:pPr>
              <w:pStyle w:val="ListParagraph"/>
              <w:numPr>
                <w:ilvl w:val="0"/>
                <w:numId w:val="6"/>
              </w:numPr>
              <w:jc w:val="both"/>
              <w:rPr>
                <w:rFonts w:ascii="Arial" w:hAnsi="Arial" w:cs="Arial"/>
                <w:sz w:val="20"/>
                <w:szCs w:val="20"/>
              </w:rPr>
            </w:pPr>
            <w:r w:rsidRPr="006F4B3D">
              <w:rPr>
                <w:rFonts w:ascii="Arial" w:hAnsi="Arial" w:cs="Arial"/>
                <w:sz w:val="20"/>
                <w:szCs w:val="20"/>
              </w:rPr>
              <w:t>a breakdown of the cost</w:t>
            </w:r>
          </w:p>
          <w:p w:rsidR="00657068" w:rsidRPr="00CC2709" w:rsidRDefault="00543AD0" w:rsidP="005C7988">
            <w:pPr>
              <w:pStyle w:val="ListParagraph"/>
              <w:numPr>
                <w:ilvl w:val="0"/>
                <w:numId w:val="6"/>
              </w:numPr>
              <w:jc w:val="both"/>
              <w:rPr>
                <w:rFonts w:ascii="Arial" w:hAnsi="Arial" w:cs="Arial"/>
                <w:sz w:val="20"/>
                <w:szCs w:val="20"/>
              </w:rPr>
            </w:pPr>
            <w:r w:rsidRPr="00CC2709">
              <w:rPr>
                <w:rFonts w:ascii="Arial" w:hAnsi="Arial" w:cs="Arial"/>
                <w:sz w:val="20"/>
                <w:szCs w:val="20"/>
              </w:rPr>
              <w:t>best</w:t>
            </w:r>
            <w:r w:rsidR="00D04D3D" w:rsidRPr="00CC2709">
              <w:rPr>
                <w:rFonts w:ascii="Arial" w:hAnsi="Arial" w:cs="Arial"/>
                <w:sz w:val="20"/>
                <w:szCs w:val="20"/>
              </w:rPr>
              <w:t xml:space="preserve"> negotiated</w:t>
            </w:r>
            <w:r w:rsidRPr="00CC2709">
              <w:rPr>
                <w:rFonts w:ascii="Arial" w:hAnsi="Arial" w:cs="Arial"/>
                <w:sz w:val="20"/>
                <w:szCs w:val="20"/>
              </w:rPr>
              <w:t xml:space="preserve"> and final offer f</w:t>
            </w:r>
            <w:r w:rsidR="00657068" w:rsidRPr="00CC2709">
              <w:rPr>
                <w:rFonts w:ascii="Arial" w:hAnsi="Arial" w:cs="Arial"/>
                <w:sz w:val="20"/>
                <w:szCs w:val="20"/>
              </w:rPr>
              <w:t xml:space="preserve">or those line items </w:t>
            </w:r>
          </w:p>
          <w:p w:rsidR="00657068" w:rsidRPr="006F4B3D" w:rsidRDefault="00657068" w:rsidP="005C7988">
            <w:pPr>
              <w:jc w:val="both"/>
              <w:rPr>
                <w:rFonts w:ascii="Arial" w:hAnsi="Arial" w:cs="Arial"/>
                <w:sz w:val="20"/>
                <w:szCs w:val="20"/>
              </w:rPr>
            </w:pPr>
          </w:p>
          <w:p w:rsidR="001B0DA6" w:rsidRPr="006F4B3D" w:rsidRDefault="6D3877AD" w:rsidP="005C7988">
            <w:pPr>
              <w:jc w:val="both"/>
              <w:rPr>
                <w:rFonts w:ascii="Arial" w:hAnsi="Arial" w:cs="Arial"/>
                <w:sz w:val="20"/>
                <w:szCs w:val="20"/>
              </w:rPr>
            </w:pPr>
            <w:r w:rsidRPr="173B493A">
              <w:rPr>
                <w:rFonts w:ascii="Arial" w:hAnsi="Arial" w:cs="Arial"/>
                <w:sz w:val="20"/>
                <w:szCs w:val="20"/>
              </w:rPr>
              <w:t xml:space="preserve">The best and final </w:t>
            </w:r>
            <w:r w:rsidRPr="676F286A">
              <w:rPr>
                <w:rFonts w:ascii="Arial" w:hAnsi="Arial" w:cs="Arial"/>
                <w:sz w:val="20"/>
                <w:szCs w:val="20"/>
              </w:rPr>
              <w:t>price proposal</w:t>
            </w:r>
            <w:r w:rsidRPr="173B493A">
              <w:rPr>
                <w:rFonts w:ascii="Arial" w:hAnsi="Arial" w:cs="Arial"/>
                <w:sz w:val="20"/>
                <w:szCs w:val="20"/>
              </w:rPr>
              <w:t xml:space="preserve">will be </w:t>
            </w:r>
            <w:r w:rsidRPr="02804566">
              <w:rPr>
                <w:rFonts w:ascii="Arial" w:hAnsi="Arial" w:cs="Arial"/>
                <w:sz w:val="20"/>
                <w:szCs w:val="20"/>
              </w:rPr>
              <w:t>reviewed</w:t>
            </w:r>
            <w:r w:rsidRPr="173B493A">
              <w:rPr>
                <w:rFonts w:ascii="Arial" w:hAnsi="Arial" w:cs="Arial"/>
                <w:sz w:val="20"/>
                <w:szCs w:val="20"/>
              </w:rPr>
              <w:t xml:space="preserve"> for reasonability</w:t>
            </w:r>
            <w:r w:rsidRPr="7CEF8FEE">
              <w:rPr>
                <w:rFonts w:ascii="Arial" w:hAnsi="Arial" w:cs="Arial"/>
                <w:sz w:val="20"/>
                <w:szCs w:val="20"/>
              </w:rPr>
              <w:t>.</w:t>
            </w:r>
            <w:r w:rsidR="00B11255" w:rsidRPr="006F4B3D">
              <w:rPr>
                <w:rFonts w:ascii="Arial" w:hAnsi="Arial" w:cs="Arial"/>
                <w:sz w:val="20"/>
                <w:szCs w:val="20"/>
              </w:rPr>
              <w:t xml:space="preserve">The </w:t>
            </w:r>
            <w:r w:rsidR="005D7811" w:rsidRPr="006F4B3D">
              <w:rPr>
                <w:rFonts w:ascii="Arial" w:hAnsi="Arial" w:cs="Arial"/>
                <w:sz w:val="20"/>
                <w:szCs w:val="20"/>
              </w:rPr>
              <w:t>passing</w:t>
            </w:r>
            <w:r w:rsidR="00B11255" w:rsidRPr="006F4B3D">
              <w:rPr>
                <w:rFonts w:ascii="Arial" w:hAnsi="Arial" w:cs="Arial"/>
                <w:sz w:val="20"/>
                <w:szCs w:val="20"/>
              </w:rPr>
              <w:t xml:space="preserve"> technical bids </w:t>
            </w:r>
            <w:r w:rsidR="001B0DA6" w:rsidRPr="006F4B3D">
              <w:rPr>
                <w:rFonts w:ascii="Arial" w:hAnsi="Arial" w:cs="Arial"/>
                <w:sz w:val="20"/>
                <w:szCs w:val="20"/>
              </w:rPr>
              <w:t>shall be checked for any arithmetic errors an</w:t>
            </w:r>
            <w:r w:rsidR="00437815" w:rsidRPr="006F4B3D">
              <w:rPr>
                <w:rFonts w:ascii="Arial" w:hAnsi="Arial" w:cs="Arial"/>
                <w:sz w:val="20"/>
                <w:szCs w:val="20"/>
              </w:rPr>
              <w:t xml:space="preserve">d corrections made as follows: </w:t>
            </w:r>
          </w:p>
          <w:p w:rsidR="001B0DA6" w:rsidRPr="006F4B3D" w:rsidRDefault="001B0DA6" w:rsidP="005C7988">
            <w:pPr>
              <w:jc w:val="both"/>
              <w:rPr>
                <w:rFonts w:ascii="Arial" w:hAnsi="Arial" w:cs="Arial"/>
                <w:sz w:val="20"/>
                <w:szCs w:val="20"/>
              </w:rPr>
            </w:pPr>
          </w:p>
          <w:p w:rsidR="00437815"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 xml:space="preserve">Where there is a discrepancy between the amounts in figures and words, the amount in words will </w:t>
            </w:r>
            <w:r w:rsidR="008A58B4" w:rsidRPr="006F4B3D">
              <w:rPr>
                <w:rFonts w:ascii="Arial" w:hAnsi="Arial" w:cs="Arial"/>
                <w:sz w:val="20"/>
                <w:szCs w:val="20"/>
              </w:rPr>
              <w:t>govern.</w:t>
            </w:r>
          </w:p>
          <w:p w:rsidR="00CC2709" w:rsidRPr="006F4B3D" w:rsidRDefault="00CC2709" w:rsidP="005C7988">
            <w:pPr>
              <w:ind w:left="380"/>
              <w:jc w:val="both"/>
              <w:rPr>
                <w:rFonts w:ascii="Arial" w:hAnsi="Arial" w:cs="Arial"/>
                <w:sz w:val="20"/>
                <w:szCs w:val="20"/>
              </w:rPr>
            </w:pPr>
          </w:p>
          <w:p w:rsidR="00437815" w:rsidRPr="006F4B3D"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Where there is a discrepancy between the unit rate and the line item total derived from multiplying the unit rate by the quantity, the unit rate as quoted will govern unless in the opinion of the Bid Committee</w:t>
            </w:r>
            <w:r w:rsidR="0024370F" w:rsidRPr="006F4B3D">
              <w:rPr>
                <w:rFonts w:ascii="Arial" w:hAnsi="Arial" w:cs="Arial"/>
                <w:sz w:val="20"/>
                <w:szCs w:val="20"/>
              </w:rPr>
              <w:t>,</w:t>
            </w:r>
            <w:r w:rsidRPr="006F4B3D">
              <w:rPr>
                <w:rFonts w:ascii="Arial" w:hAnsi="Arial" w:cs="Arial"/>
                <w:sz w:val="20"/>
                <w:szCs w:val="20"/>
              </w:rPr>
              <w:t xml:space="preserve"> there is an obviously gross misplacement of the decimal point in the unit rate, in which case the </w:t>
            </w:r>
            <w:r w:rsidR="003D30FE" w:rsidRPr="006F4B3D">
              <w:rPr>
                <w:rFonts w:ascii="Arial" w:hAnsi="Arial" w:cs="Arial"/>
                <w:sz w:val="20"/>
                <w:szCs w:val="20"/>
              </w:rPr>
              <w:t>line-item</w:t>
            </w:r>
            <w:r w:rsidRPr="006F4B3D">
              <w:rPr>
                <w:rFonts w:ascii="Arial" w:hAnsi="Arial" w:cs="Arial"/>
                <w:sz w:val="20"/>
                <w:szCs w:val="20"/>
              </w:rPr>
              <w:t xml:space="preserve"> total as quoted will govern and the unit rate will be </w:t>
            </w:r>
            <w:r w:rsidR="008A58B4" w:rsidRPr="006F4B3D">
              <w:rPr>
                <w:rFonts w:ascii="Arial" w:hAnsi="Arial" w:cs="Arial"/>
                <w:sz w:val="20"/>
                <w:szCs w:val="20"/>
              </w:rPr>
              <w:t>corrected.</w:t>
            </w:r>
          </w:p>
          <w:p w:rsidR="0024370F" w:rsidRPr="006F4B3D" w:rsidRDefault="0024370F" w:rsidP="005C7988">
            <w:pPr>
              <w:jc w:val="both"/>
              <w:rPr>
                <w:rFonts w:ascii="Arial" w:hAnsi="Arial" w:cs="Arial"/>
                <w:sz w:val="20"/>
                <w:szCs w:val="20"/>
              </w:rPr>
            </w:pPr>
          </w:p>
          <w:p w:rsidR="001B0DA6" w:rsidRPr="006F4B3D" w:rsidRDefault="00437815" w:rsidP="005C7988">
            <w:pPr>
              <w:jc w:val="both"/>
              <w:rPr>
                <w:rFonts w:ascii="Arial" w:hAnsi="Arial" w:cs="Arial"/>
                <w:sz w:val="20"/>
                <w:szCs w:val="20"/>
              </w:rPr>
            </w:pPr>
            <w:r w:rsidRPr="006F4B3D">
              <w:rPr>
                <w:rFonts w:ascii="Arial" w:hAnsi="Arial" w:cs="Arial"/>
                <w:sz w:val="20"/>
                <w:szCs w:val="20"/>
                <w:u w:val="single"/>
              </w:rPr>
              <w:t>If a bidder refuses to accept the correction</w:t>
            </w:r>
            <w:r w:rsidR="0024370F" w:rsidRPr="006F4B3D">
              <w:rPr>
                <w:rFonts w:ascii="Arial" w:hAnsi="Arial" w:cs="Arial"/>
                <w:sz w:val="20"/>
                <w:szCs w:val="20"/>
                <w:u w:val="single"/>
              </w:rPr>
              <w:t>, their bid will be rejected</w:t>
            </w:r>
            <w:r w:rsidR="0024370F" w:rsidRPr="006F4B3D">
              <w:rPr>
                <w:rFonts w:ascii="Arial" w:hAnsi="Arial" w:cs="Arial"/>
                <w:sz w:val="20"/>
                <w:szCs w:val="20"/>
              </w:rPr>
              <w:t xml:space="preserve">. </w:t>
            </w:r>
          </w:p>
          <w:p w:rsidR="0024370F" w:rsidRPr="006F4B3D" w:rsidRDefault="0024370F" w:rsidP="005C7988">
            <w:pPr>
              <w:jc w:val="both"/>
              <w:rPr>
                <w:rFonts w:ascii="Arial" w:hAnsi="Arial" w:cs="Arial"/>
                <w:sz w:val="20"/>
                <w:szCs w:val="20"/>
              </w:rPr>
            </w:pPr>
          </w:p>
        </w:tc>
      </w:tr>
      <w:tr w:rsidR="004C4C4C" w:rsidRPr="006F4B3D" w:rsidTr="00C345A1">
        <w:trPr>
          <w:jc w:val="center"/>
        </w:trPr>
        <w:tc>
          <w:tcPr>
            <w:tcW w:w="1795" w:type="dxa"/>
          </w:tcPr>
          <w:p w:rsidR="00FF0E58" w:rsidRPr="006F4B3D" w:rsidRDefault="00BA243C" w:rsidP="005C7988">
            <w:pPr>
              <w:rPr>
                <w:rFonts w:ascii="Arial" w:hAnsi="Arial" w:cs="Arial"/>
                <w:b/>
                <w:bCs/>
                <w:sz w:val="20"/>
                <w:szCs w:val="20"/>
              </w:rPr>
            </w:pPr>
            <w:r w:rsidRPr="006F4B3D">
              <w:rPr>
                <w:rFonts w:ascii="Arial" w:hAnsi="Arial" w:cs="Arial"/>
                <w:b/>
                <w:bCs/>
                <w:sz w:val="20"/>
                <w:szCs w:val="20"/>
              </w:rPr>
              <w:lastRenderedPageBreak/>
              <w:t>Award</w:t>
            </w:r>
          </w:p>
        </w:tc>
        <w:tc>
          <w:tcPr>
            <w:tcW w:w="9180" w:type="dxa"/>
          </w:tcPr>
          <w:p w:rsidR="00816F45" w:rsidRPr="006F4B3D" w:rsidRDefault="00BA243C" w:rsidP="005C7988">
            <w:pPr>
              <w:jc w:val="both"/>
              <w:rPr>
                <w:rFonts w:ascii="Arial" w:hAnsi="Arial" w:cs="Arial"/>
                <w:sz w:val="20"/>
                <w:szCs w:val="20"/>
              </w:rPr>
            </w:pPr>
            <w:r w:rsidRPr="006F4B3D">
              <w:rPr>
                <w:rFonts w:ascii="Arial" w:hAnsi="Arial" w:cs="Arial"/>
                <w:sz w:val="20"/>
                <w:szCs w:val="20"/>
              </w:rPr>
              <w:t>The Bid Committee will recommend a bidder whose bid has been determined to</w:t>
            </w:r>
            <w:r w:rsidR="00816F45" w:rsidRPr="006F4B3D">
              <w:rPr>
                <w:rFonts w:ascii="Arial" w:hAnsi="Arial" w:cs="Arial"/>
                <w:sz w:val="20"/>
                <w:szCs w:val="20"/>
              </w:rPr>
              <w:t>:</w:t>
            </w:r>
          </w:p>
          <w:p w:rsidR="00CD2302" w:rsidRPr="006F508B" w:rsidRDefault="00BA243C" w:rsidP="005C7988">
            <w:pPr>
              <w:pStyle w:val="ListParagraph"/>
              <w:numPr>
                <w:ilvl w:val="0"/>
                <w:numId w:val="4"/>
              </w:numPr>
              <w:jc w:val="both"/>
              <w:rPr>
                <w:rFonts w:ascii="Arial" w:hAnsi="Arial" w:cs="Arial"/>
                <w:b/>
                <w:bCs/>
                <w:sz w:val="20"/>
                <w:szCs w:val="20"/>
              </w:rPr>
            </w:pPr>
            <w:r w:rsidRPr="006F508B">
              <w:rPr>
                <w:rFonts w:ascii="Arial" w:hAnsi="Arial" w:cs="Arial"/>
                <w:b/>
                <w:bCs/>
                <w:sz w:val="20"/>
                <w:szCs w:val="20"/>
              </w:rPr>
              <w:t xml:space="preserve">be substantially responsive to the bidding documents. </w:t>
            </w:r>
          </w:p>
          <w:p w:rsidR="0054009C" w:rsidRPr="006F508B" w:rsidRDefault="0054009C" w:rsidP="005C7988">
            <w:pPr>
              <w:pStyle w:val="ListParagraph"/>
              <w:numPr>
                <w:ilvl w:val="0"/>
                <w:numId w:val="4"/>
              </w:numPr>
              <w:jc w:val="both"/>
              <w:rPr>
                <w:rFonts w:ascii="Arial" w:hAnsi="Arial" w:cs="Arial"/>
                <w:b/>
                <w:bCs/>
                <w:sz w:val="20"/>
                <w:szCs w:val="20"/>
              </w:rPr>
            </w:pPr>
            <w:r w:rsidRPr="006F508B">
              <w:rPr>
                <w:rFonts w:ascii="Arial" w:hAnsi="Arial" w:cs="Arial"/>
                <w:b/>
                <w:bCs/>
                <w:sz w:val="20"/>
                <w:szCs w:val="20"/>
              </w:rPr>
              <w:t>Receives a technical evaluation score of at least 70 marks; and</w:t>
            </w:r>
          </w:p>
          <w:p w:rsidR="0054009C" w:rsidRPr="006F508B" w:rsidRDefault="0054009C" w:rsidP="005C7988">
            <w:pPr>
              <w:pStyle w:val="ListParagraph"/>
              <w:numPr>
                <w:ilvl w:val="0"/>
                <w:numId w:val="4"/>
              </w:numPr>
              <w:jc w:val="both"/>
              <w:rPr>
                <w:rFonts w:ascii="Arial" w:hAnsi="Arial" w:cs="Arial"/>
                <w:b/>
                <w:bCs/>
                <w:sz w:val="20"/>
                <w:szCs w:val="20"/>
              </w:rPr>
            </w:pPr>
            <w:r w:rsidRPr="006F508B">
              <w:rPr>
                <w:rFonts w:ascii="Arial" w:hAnsi="Arial" w:cs="Arial"/>
                <w:b/>
                <w:bCs/>
                <w:sz w:val="20"/>
                <w:szCs w:val="20"/>
              </w:rPr>
              <w:t xml:space="preserve">Provides the lowest </w:t>
            </w:r>
            <w:r w:rsidR="00CC2709" w:rsidRPr="006F508B">
              <w:rPr>
                <w:rFonts w:ascii="Arial" w:hAnsi="Arial" w:cs="Arial"/>
                <w:b/>
                <w:bCs/>
                <w:sz w:val="20"/>
                <w:szCs w:val="20"/>
              </w:rPr>
              <w:t>cost</w:t>
            </w:r>
            <w:r w:rsidRPr="006F508B">
              <w:rPr>
                <w:rFonts w:ascii="Arial" w:hAnsi="Arial" w:cs="Arial"/>
                <w:b/>
                <w:bCs/>
                <w:sz w:val="20"/>
                <w:szCs w:val="20"/>
              </w:rPr>
              <w:t xml:space="preserve"> within +/-20% of DT Global’s internal confidential estimate.</w:t>
            </w:r>
          </w:p>
          <w:p w:rsidR="00816F45" w:rsidRPr="006F4B3D" w:rsidRDefault="00816F45" w:rsidP="005C7988">
            <w:pPr>
              <w:pStyle w:val="BodyText"/>
              <w:ind w:left="0"/>
              <w:jc w:val="both"/>
              <w:rPr>
                <w:sz w:val="20"/>
                <w:szCs w:val="20"/>
              </w:rPr>
            </w:pPr>
          </w:p>
          <w:p w:rsidR="00FF0E58"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notify the successful bidder in writing that his Bid has been accepted before the expiry of the period of Bid validity. The Letter of Acceptance sent to the Contractor shall state the sum payable to the Contractor for execution, completion and maintenance of Works as per the Bid. </w:t>
            </w:r>
          </w:p>
          <w:p w:rsidR="00BA243C" w:rsidRPr="006F4B3D" w:rsidRDefault="00BA243C" w:rsidP="005C7988">
            <w:pPr>
              <w:jc w:val="both"/>
              <w:rPr>
                <w:rFonts w:ascii="Arial" w:hAnsi="Arial" w:cs="Arial"/>
                <w:sz w:val="20"/>
                <w:szCs w:val="20"/>
              </w:rPr>
            </w:pPr>
          </w:p>
          <w:p w:rsidR="00E0700F" w:rsidRPr="006F4B3D" w:rsidRDefault="00E0700F" w:rsidP="005C7988">
            <w:pPr>
              <w:jc w:val="both"/>
              <w:rPr>
                <w:rFonts w:ascii="Arial" w:hAnsi="Arial" w:cs="Arial"/>
                <w:sz w:val="20"/>
                <w:szCs w:val="20"/>
              </w:rPr>
            </w:pPr>
            <w:r w:rsidRPr="006F4B3D">
              <w:rPr>
                <w:rFonts w:ascii="Arial" w:hAnsi="Arial" w:cs="Arial"/>
                <w:sz w:val="20"/>
                <w:szCs w:val="20"/>
              </w:rPr>
              <w:t>The Evaluation Committee will also propose as second and third alternatives, the offers that they occupy the second and third place in descending order.</w:t>
            </w:r>
          </w:p>
          <w:p w:rsidR="00E0700F" w:rsidRPr="006F4B3D" w:rsidRDefault="00E0700F" w:rsidP="005C7988">
            <w:pPr>
              <w:jc w:val="both"/>
              <w:rPr>
                <w:rFonts w:ascii="Arial" w:hAnsi="Arial" w:cs="Arial"/>
                <w:sz w:val="20"/>
                <w:szCs w:val="20"/>
              </w:rPr>
            </w:pPr>
          </w:p>
          <w:p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send the </w:t>
            </w:r>
            <w:r w:rsidR="00CC2709">
              <w:rPr>
                <w:rFonts w:ascii="Arial" w:hAnsi="Arial" w:cs="Arial"/>
                <w:sz w:val="20"/>
                <w:szCs w:val="20"/>
              </w:rPr>
              <w:t>Subc</w:t>
            </w:r>
            <w:r w:rsidR="00BA243C" w:rsidRPr="006F4B3D">
              <w:rPr>
                <w:rFonts w:ascii="Arial" w:hAnsi="Arial" w:cs="Arial"/>
                <w:sz w:val="20"/>
                <w:szCs w:val="20"/>
              </w:rPr>
              <w:t xml:space="preserve">ontract Agreement to be signed by the selected Contractor. The Contractor should return the signed </w:t>
            </w:r>
            <w:r w:rsidR="00CC2709">
              <w:rPr>
                <w:rFonts w:ascii="Arial" w:hAnsi="Arial" w:cs="Arial"/>
                <w:sz w:val="20"/>
                <w:szCs w:val="20"/>
              </w:rPr>
              <w:t>Subc</w:t>
            </w:r>
            <w:r w:rsidR="00BA243C" w:rsidRPr="006F4B3D">
              <w:rPr>
                <w:rFonts w:ascii="Arial" w:hAnsi="Arial" w:cs="Arial"/>
                <w:sz w:val="20"/>
                <w:szCs w:val="20"/>
              </w:rPr>
              <w:t xml:space="preserve">ontract Agreement within </w:t>
            </w:r>
            <w:r w:rsidR="00CC2709">
              <w:rPr>
                <w:rFonts w:ascii="Arial" w:hAnsi="Arial" w:cs="Arial"/>
                <w:sz w:val="20"/>
                <w:szCs w:val="20"/>
              </w:rPr>
              <w:t>five (5)</w:t>
            </w:r>
            <w:r w:rsidR="00BA243C" w:rsidRPr="006F4B3D">
              <w:rPr>
                <w:rFonts w:ascii="Arial" w:hAnsi="Arial" w:cs="Arial"/>
                <w:sz w:val="20"/>
                <w:szCs w:val="20"/>
              </w:rPr>
              <w:t xml:space="preserve"> days of receiving the Contract.</w:t>
            </w:r>
          </w:p>
          <w:p w:rsidR="006958D0" w:rsidRPr="006F4B3D" w:rsidRDefault="006958D0" w:rsidP="005C7988">
            <w:pPr>
              <w:jc w:val="both"/>
              <w:rPr>
                <w:rFonts w:ascii="Arial" w:hAnsi="Arial" w:cs="Arial"/>
                <w:sz w:val="20"/>
                <w:szCs w:val="20"/>
              </w:rPr>
            </w:pPr>
          </w:p>
          <w:p w:rsidR="00B2320D" w:rsidRPr="006F4B3D" w:rsidRDefault="00B2320D" w:rsidP="005C7988">
            <w:pPr>
              <w:widowControl/>
              <w:rPr>
                <w:rFonts w:ascii="Arial" w:hAnsi="Arial" w:cs="Arial"/>
                <w:sz w:val="20"/>
                <w:szCs w:val="20"/>
              </w:rPr>
            </w:pPr>
            <w:r w:rsidRPr="006F4B3D">
              <w:rPr>
                <w:rFonts w:ascii="Arial" w:hAnsi="Arial" w:cs="Arial"/>
                <w:sz w:val="20"/>
                <w:szCs w:val="20"/>
              </w:rPr>
              <w:t>The contractor attests to their ability to mobilize on site with all specified equipment within</w:t>
            </w:r>
          </w:p>
          <w:p w:rsidR="00B2320D" w:rsidRPr="006F4B3D" w:rsidRDefault="00B2320D" w:rsidP="005C7988">
            <w:pPr>
              <w:jc w:val="both"/>
              <w:rPr>
                <w:rFonts w:ascii="Arial" w:hAnsi="Arial" w:cs="Arial"/>
                <w:sz w:val="20"/>
                <w:szCs w:val="20"/>
              </w:rPr>
            </w:pPr>
            <w:r w:rsidRPr="006F4B3D">
              <w:rPr>
                <w:rFonts w:ascii="Arial" w:hAnsi="Arial" w:cs="Arial"/>
                <w:sz w:val="20"/>
                <w:szCs w:val="20"/>
              </w:rPr>
              <w:t>ten days of award and subsequent contract signing.</w:t>
            </w:r>
          </w:p>
          <w:p w:rsidR="00B2320D" w:rsidRPr="006F4B3D" w:rsidRDefault="00B2320D" w:rsidP="005C7988">
            <w:pPr>
              <w:jc w:val="both"/>
              <w:rPr>
                <w:rFonts w:ascii="Arial" w:hAnsi="Arial" w:cs="Arial"/>
                <w:sz w:val="20"/>
                <w:szCs w:val="20"/>
              </w:rPr>
            </w:pPr>
          </w:p>
          <w:p w:rsidR="00816F45" w:rsidRPr="006F4B3D" w:rsidRDefault="003536C9" w:rsidP="005C7988">
            <w:p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reserves the right to conduct any of the following:</w:t>
            </w:r>
          </w:p>
          <w:p w:rsidR="00816F45" w:rsidRPr="006F4B3D" w:rsidRDefault="00D04D3D"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May </w:t>
            </w:r>
            <w:r w:rsidR="00816F45" w:rsidRPr="006F4B3D">
              <w:rPr>
                <w:rFonts w:ascii="Arial" w:hAnsi="Arial" w:cs="Arial"/>
                <w:sz w:val="20"/>
                <w:szCs w:val="20"/>
              </w:rPr>
              <w:t>conduct cost negotiations with offerors’ and (request best and final) and/or request clarifications from any offeror prior to award.</w:t>
            </w:r>
          </w:p>
          <w:p w:rsidR="00816F45" w:rsidRPr="006F4B3D" w:rsidRDefault="00816F45"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While preference will be given to offerors who can address the full technical requirements of this RFP, </w:t>
            </w:r>
            <w:r w:rsidR="003536C9">
              <w:rPr>
                <w:rFonts w:ascii="Arial" w:hAnsi="Arial" w:cs="Arial"/>
                <w:sz w:val="20"/>
                <w:szCs w:val="20"/>
              </w:rPr>
              <w:t>DT GLOBAL</w:t>
            </w:r>
            <w:r w:rsidRPr="006F4B3D">
              <w:rPr>
                <w:rFonts w:ascii="Arial" w:hAnsi="Arial" w:cs="Arial"/>
                <w:sz w:val="20"/>
                <w:szCs w:val="20"/>
              </w:rPr>
              <w:t xml:space="preserve"> may issue a partial award or split the award among various offerors, if in the best interest of the program. </w:t>
            </w:r>
          </w:p>
          <w:p w:rsidR="00816F45" w:rsidRPr="006F4B3D" w:rsidRDefault="003536C9" w:rsidP="005C7988">
            <w:pPr>
              <w:pStyle w:val="ListParagraph"/>
              <w:numPr>
                <w:ilvl w:val="0"/>
                <w:numId w:val="5"/>
              </w:numPr>
              <w:autoSpaceDE/>
              <w:autoSpaceDN/>
              <w:adjustRightInd/>
              <w:contextualSpacing/>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cancel this RFP at any time. </w:t>
            </w:r>
          </w:p>
          <w:p w:rsidR="00816F45" w:rsidRPr="006F4B3D" w:rsidRDefault="003536C9" w:rsidP="005C7988">
            <w:pPr>
              <w:pStyle w:val="ListParagraph"/>
              <w:numPr>
                <w:ilvl w:val="0"/>
                <w:numId w:val="5"/>
              </w:num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reject any and all offers, if such action is considered to be in the best interest of </w:t>
            </w:r>
            <w:r>
              <w:rPr>
                <w:rFonts w:ascii="Arial" w:hAnsi="Arial" w:cs="Arial"/>
                <w:sz w:val="20"/>
                <w:szCs w:val="20"/>
              </w:rPr>
              <w:t>DT GLOBAL</w:t>
            </w:r>
            <w:r w:rsidR="00816F45" w:rsidRPr="006F4B3D">
              <w:rPr>
                <w:rFonts w:ascii="Arial" w:hAnsi="Arial" w:cs="Arial"/>
                <w:sz w:val="20"/>
                <w:szCs w:val="20"/>
              </w:rPr>
              <w:t>, or USAID</w:t>
            </w:r>
          </w:p>
          <w:p w:rsidR="00BA73A4" w:rsidRDefault="00BA73A4" w:rsidP="005C7988">
            <w:pPr>
              <w:jc w:val="both"/>
              <w:rPr>
                <w:rFonts w:ascii="Arial" w:hAnsi="Arial" w:cs="Arial"/>
                <w:sz w:val="20"/>
                <w:szCs w:val="20"/>
              </w:rPr>
            </w:pPr>
          </w:p>
          <w:p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reserves the right not to notify bidders if their offers were unsuccessful.</w:t>
            </w:r>
          </w:p>
        </w:tc>
      </w:tr>
    </w:tbl>
    <w:p w:rsidR="00B2320D" w:rsidRPr="006F4B3D" w:rsidRDefault="00B2320D" w:rsidP="005C7988">
      <w:pPr>
        <w:kinsoku w:val="0"/>
        <w:overflowPunct w:val="0"/>
        <w:spacing w:before="16" w:line="240" w:lineRule="exact"/>
        <w:jc w:val="both"/>
        <w:rPr>
          <w:rFonts w:ascii="Arial" w:hAnsi="Arial" w:cs="Arial"/>
          <w:b/>
          <w:sz w:val="20"/>
          <w:szCs w:val="20"/>
        </w:rPr>
      </w:pPr>
    </w:p>
    <w:p w:rsidR="007257F9" w:rsidRPr="006F4B3D" w:rsidRDefault="00460AE1" w:rsidP="005C7988">
      <w:pPr>
        <w:kinsoku w:val="0"/>
        <w:overflowPunct w:val="0"/>
        <w:spacing w:before="16" w:line="240" w:lineRule="exact"/>
        <w:jc w:val="both"/>
        <w:rPr>
          <w:rFonts w:ascii="Arial" w:hAnsi="Arial" w:cs="Arial"/>
          <w:sz w:val="20"/>
          <w:szCs w:val="20"/>
        </w:rPr>
      </w:pPr>
      <w:r w:rsidRPr="006F4B3D">
        <w:rPr>
          <w:rFonts w:ascii="Arial" w:hAnsi="Arial" w:cs="Arial"/>
          <w:sz w:val="20"/>
          <w:szCs w:val="20"/>
        </w:rPr>
        <w:br w:type="page"/>
      </w: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E31A2" w:rsidRDefault="007E31A2" w:rsidP="005C7988">
      <w:pPr>
        <w:kinsoku w:val="0"/>
        <w:overflowPunct w:val="0"/>
        <w:spacing w:before="69"/>
        <w:jc w:val="center"/>
        <w:rPr>
          <w:rFonts w:ascii="Arial" w:hAnsi="Arial" w:cs="Arial"/>
          <w:b/>
          <w:bCs/>
          <w:sz w:val="32"/>
          <w:szCs w:val="32"/>
        </w:rPr>
      </w:pPr>
    </w:p>
    <w:p w:rsidR="00703717" w:rsidRPr="007E31A2" w:rsidRDefault="00703717" w:rsidP="005C7988">
      <w:pPr>
        <w:kinsoku w:val="0"/>
        <w:overflowPunct w:val="0"/>
        <w:spacing w:before="69"/>
        <w:jc w:val="center"/>
        <w:rPr>
          <w:rFonts w:ascii="Arial" w:hAnsi="Arial" w:cs="Arial"/>
          <w:b/>
          <w:bCs/>
          <w:sz w:val="32"/>
          <w:szCs w:val="32"/>
        </w:rPr>
      </w:pPr>
      <w:r w:rsidRPr="007E31A2">
        <w:rPr>
          <w:rFonts w:ascii="Arial" w:hAnsi="Arial" w:cs="Arial"/>
          <w:b/>
          <w:bCs/>
          <w:sz w:val="32"/>
          <w:szCs w:val="32"/>
        </w:rPr>
        <w:t>Mandatory Documents to be included in the Bid Package</w:t>
      </w:r>
    </w:p>
    <w:p w:rsidR="00703717" w:rsidRPr="006F4B3D" w:rsidRDefault="00703717" w:rsidP="005C7988">
      <w:pPr>
        <w:kinsoku w:val="0"/>
        <w:overflowPunct w:val="0"/>
        <w:spacing w:before="69"/>
        <w:jc w:val="both"/>
        <w:rPr>
          <w:rFonts w:ascii="Arial" w:hAnsi="Arial" w:cs="Arial"/>
          <w:b/>
          <w:bCs/>
          <w:sz w:val="20"/>
          <w:szCs w:val="20"/>
        </w:rPr>
      </w:pPr>
    </w:p>
    <w:p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rsidR="00703717" w:rsidRPr="006F4B3D" w:rsidRDefault="00B45D13" w:rsidP="007E31A2">
      <w:pPr>
        <w:kinsoku w:val="0"/>
        <w:overflowPunct w:val="0"/>
        <w:spacing w:before="69"/>
        <w:jc w:val="center"/>
        <w:rPr>
          <w:rFonts w:ascii="Arial" w:hAnsi="Arial" w:cs="Arial"/>
          <w:sz w:val="20"/>
          <w:szCs w:val="20"/>
        </w:rPr>
      </w:pPr>
      <w:r>
        <w:rPr>
          <w:rFonts w:ascii="Arial" w:hAnsi="Arial" w:cs="Arial"/>
          <w:b/>
          <w:bCs/>
          <w:sz w:val="20"/>
          <w:szCs w:val="20"/>
        </w:rPr>
        <w:lastRenderedPageBreak/>
        <w:t>SUB-</w:t>
      </w:r>
      <w:r w:rsidR="00703717" w:rsidRPr="006F4B3D">
        <w:rPr>
          <w:rFonts w:ascii="Arial" w:hAnsi="Arial" w:cs="Arial"/>
          <w:b/>
          <w:bCs/>
          <w:sz w:val="20"/>
          <w:szCs w:val="20"/>
        </w:rPr>
        <w:t>A</w:t>
      </w:r>
      <w:r w:rsidR="007E31A2">
        <w:rPr>
          <w:rFonts w:ascii="Arial" w:hAnsi="Arial" w:cs="Arial"/>
          <w:b/>
          <w:bCs/>
          <w:sz w:val="20"/>
          <w:szCs w:val="20"/>
        </w:rPr>
        <w:t>TTACHMENT</w:t>
      </w:r>
      <w:r w:rsidR="00703717" w:rsidRPr="006F4B3D">
        <w:rPr>
          <w:rFonts w:ascii="Arial" w:hAnsi="Arial" w:cs="Arial"/>
          <w:b/>
          <w:bCs/>
          <w:sz w:val="20"/>
          <w:szCs w:val="20"/>
        </w:rPr>
        <w:t xml:space="preserve"> A</w:t>
      </w:r>
      <w:r w:rsidR="007E31A2">
        <w:rPr>
          <w:rFonts w:ascii="Arial" w:hAnsi="Arial" w:cs="Arial"/>
          <w:b/>
          <w:bCs/>
          <w:sz w:val="20"/>
          <w:szCs w:val="20"/>
        </w:rPr>
        <w:t>:</w:t>
      </w:r>
      <w:r w:rsidR="00703717" w:rsidRPr="006F4B3D">
        <w:rPr>
          <w:rFonts w:ascii="Arial" w:hAnsi="Arial" w:cs="Arial"/>
          <w:b/>
          <w:bCs/>
          <w:sz w:val="20"/>
          <w:szCs w:val="20"/>
        </w:rPr>
        <w:t xml:space="preserve"> Form ofBid</w:t>
      </w:r>
    </w:p>
    <w:p w:rsidR="00703717" w:rsidRPr="006F4B3D" w:rsidRDefault="00703717" w:rsidP="005C7988">
      <w:pPr>
        <w:kinsoku w:val="0"/>
        <w:overflowPunct w:val="0"/>
        <w:spacing w:before="2" w:line="240" w:lineRule="exact"/>
        <w:jc w:val="both"/>
        <w:rPr>
          <w:rFonts w:ascii="Arial" w:hAnsi="Arial" w:cs="Arial"/>
          <w:sz w:val="20"/>
          <w:szCs w:val="20"/>
        </w:rPr>
      </w:pPr>
    </w:p>
    <w:p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To, The</w:t>
      </w:r>
      <w:r w:rsidRPr="006F4B3D">
        <w:rPr>
          <w:rFonts w:ascii="Arial" w:hAnsi="Arial" w:cs="Arial"/>
          <w:sz w:val="20"/>
          <w:szCs w:val="20"/>
        </w:rPr>
        <w:t xml:space="preserve"> Bid</w:t>
      </w:r>
      <w:r w:rsidRPr="006F4B3D">
        <w:rPr>
          <w:rFonts w:ascii="Arial" w:hAnsi="Arial" w:cs="Arial"/>
          <w:spacing w:val="-1"/>
          <w:sz w:val="20"/>
          <w:szCs w:val="20"/>
        </w:rPr>
        <w:t xml:space="preserve">Committee: </w:t>
      </w:r>
    </w:p>
    <w:p w:rsidR="00703717" w:rsidRPr="006F4B3D" w:rsidRDefault="00703717" w:rsidP="005C7988">
      <w:pPr>
        <w:tabs>
          <w:tab w:val="left" w:pos="2041"/>
        </w:tabs>
        <w:kinsoku w:val="0"/>
        <w:overflowPunct w:val="0"/>
        <w:spacing w:before="8" w:line="280" w:lineRule="exact"/>
        <w:jc w:val="both"/>
        <w:rPr>
          <w:rFonts w:ascii="Arial" w:hAnsi="Arial" w:cs="Arial"/>
          <w:sz w:val="20"/>
          <w:szCs w:val="20"/>
        </w:rPr>
      </w:pPr>
    </w:p>
    <w:p w:rsidR="00703717" w:rsidRPr="006F4B3D" w:rsidRDefault="00703717" w:rsidP="005C7988">
      <w:pPr>
        <w:numPr>
          <w:ilvl w:val="0"/>
          <w:numId w:val="2"/>
        </w:numPr>
        <w:kinsoku w:val="0"/>
        <w:overflowPunct w:val="0"/>
        <w:spacing w:before="41" w:line="280" w:lineRule="exact"/>
        <w:jc w:val="both"/>
        <w:rPr>
          <w:rFonts w:ascii="Arial" w:hAnsi="Arial" w:cs="Arial"/>
          <w:sz w:val="20"/>
          <w:szCs w:val="20"/>
        </w:rPr>
      </w:pPr>
      <w:r w:rsidRPr="006F4B3D">
        <w:rPr>
          <w:rFonts w:ascii="Arial" w:hAnsi="Arial" w:cs="Arial"/>
          <w:spacing w:val="-1"/>
          <w:sz w:val="20"/>
          <w:szCs w:val="20"/>
        </w:rPr>
        <w:t>Having</w:t>
      </w:r>
      <w:r w:rsidRPr="006F4B3D">
        <w:rPr>
          <w:rFonts w:ascii="Arial" w:hAnsi="Arial" w:cs="Arial"/>
          <w:sz w:val="20"/>
          <w:szCs w:val="20"/>
        </w:rPr>
        <w:t>visitedthe</w:t>
      </w:r>
      <w:r w:rsidRPr="006F4B3D">
        <w:rPr>
          <w:rFonts w:ascii="Arial" w:hAnsi="Arial" w:cs="Arial"/>
          <w:spacing w:val="-2"/>
          <w:sz w:val="20"/>
          <w:szCs w:val="20"/>
        </w:rPr>
        <w:t>above</w:t>
      </w:r>
      <w:r w:rsidRPr="006F4B3D">
        <w:rPr>
          <w:rFonts w:ascii="Arial" w:hAnsi="Arial" w:cs="Arial"/>
          <w:sz w:val="20"/>
          <w:szCs w:val="20"/>
        </w:rPr>
        <w:t>projectsite</w:t>
      </w:r>
      <w:r w:rsidRPr="006F4B3D">
        <w:rPr>
          <w:rFonts w:ascii="Arial" w:hAnsi="Arial" w:cs="Arial"/>
          <w:spacing w:val="-1"/>
          <w:sz w:val="20"/>
          <w:szCs w:val="20"/>
        </w:rPr>
        <w:t>andexamined</w:t>
      </w:r>
      <w:r w:rsidRPr="006F4B3D">
        <w:rPr>
          <w:rFonts w:ascii="Arial" w:hAnsi="Arial" w:cs="Arial"/>
          <w:sz w:val="20"/>
          <w:szCs w:val="20"/>
        </w:rPr>
        <w:t>the</w:t>
      </w:r>
      <w:r w:rsidRPr="006F4B3D">
        <w:rPr>
          <w:rFonts w:ascii="Arial" w:hAnsi="Arial" w:cs="Arial"/>
          <w:spacing w:val="-1"/>
          <w:sz w:val="20"/>
          <w:szCs w:val="20"/>
        </w:rPr>
        <w:t>required</w:t>
      </w:r>
      <w:r w:rsidRPr="006F4B3D">
        <w:rPr>
          <w:rFonts w:ascii="Arial" w:hAnsi="Arial" w:cs="Arial"/>
          <w:sz w:val="20"/>
          <w:szCs w:val="20"/>
        </w:rPr>
        <w:t>bidding</w:t>
      </w:r>
      <w:r w:rsidRPr="006F4B3D">
        <w:rPr>
          <w:rFonts w:ascii="Arial" w:hAnsi="Arial" w:cs="Arial"/>
          <w:spacing w:val="-1"/>
          <w:sz w:val="20"/>
          <w:szCs w:val="20"/>
        </w:rPr>
        <w:t>documents</w:t>
      </w:r>
      <w:r w:rsidRPr="006F4B3D">
        <w:rPr>
          <w:rFonts w:ascii="Arial" w:hAnsi="Arial" w:cs="Arial"/>
          <w:sz w:val="20"/>
          <w:szCs w:val="20"/>
        </w:rPr>
        <w:t>for</w:t>
      </w:r>
      <w:r w:rsidRPr="006F4B3D">
        <w:rPr>
          <w:rFonts w:ascii="Arial" w:hAnsi="Arial" w:cs="Arial"/>
          <w:spacing w:val="-1"/>
          <w:sz w:val="20"/>
          <w:szCs w:val="20"/>
        </w:rPr>
        <w:t>theabovementioned works,</w:t>
      </w:r>
      <w:r w:rsidRPr="006F4B3D">
        <w:rPr>
          <w:rFonts w:ascii="Arial" w:hAnsi="Arial" w:cs="Arial"/>
          <w:sz w:val="20"/>
          <w:szCs w:val="20"/>
        </w:rPr>
        <w:t>we</w:t>
      </w:r>
      <w:r w:rsidRPr="006F4B3D">
        <w:rPr>
          <w:rFonts w:ascii="Arial" w:hAnsi="Arial" w:cs="Arial"/>
          <w:spacing w:val="-1"/>
          <w:sz w:val="20"/>
          <w:szCs w:val="20"/>
        </w:rPr>
        <w:t>offertoexecute,completeand remedy</w:t>
      </w:r>
      <w:r w:rsidRPr="006F4B3D">
        <w:rPr>
          <w:rFonts w:ascii="Arial" w:hAnsi="Arial" w:cs="Arial"/>
          <w:sz w:val="20"/>
          <w:szCs w:val="20"/>
        </w:rPr>
        <w:t xml:space="preserve">anydefectsto the </w:t>
      </w:r>
      <w:r w:rsidRPr="006F4B3D">
        <w:rPr>
          <w:rFonts w:ascii="Arial" w:hAnsi="Arial" w:cs="Arial"/>
          <w:spacing w:val="-1"/>
          <w:sz w:val="20"/>
          <w:szCs w:val="20"/>
        </w:rPr>
        <w:t>works</w:t>
      </w:r>
      <w:r w:rsidRPr="006F4B3D">
        <w:rPr>
          <w:rFonts w:ascii="Arial" w:hAnsi="Arial" w:cs="Arial"/>
          <w:sz w:val="20"/>
          <w:szCs w:val="20"/>
        </w:rPr>
        <w:t xml:space="preserve"> thereinfor </w:t>
      </w:r>
      <w:r w:rsidRPr="006F4B3D">
        <w:rPr>
          <w:rFonts w:ascii="Arial" w:hAnsi="Arial" w:cs="Arial"/>
          <w:spacing w:val="-2"/>
          <w:sz w:val="20"/>
          <w:szCs w:val="20"/>
        </w:rPr>
        <w:t>the</w:t>
      </w:r>
      <w:r w:rsidRPr="006F4B3D">
        <w:rPr>
          <w:rFonts w:ascii="Arial" w:hAnsi="Arial" w:cs="Arial"/>
          <w:spacing w:val="-1"/>
          <w:sz w:val="20"/>
          <w:szCs w:val="20"/>
        </w:rPr>
        <w:t>sumof</w:t>
      </w:r>
      <w:r w:rsidRPr="006F4B3D">
        <w:rPr>
          <w:rFonts w:ascii="Arial" w:hAnsi="Arial" w:cs="Arial"/>
          <w:sz w:val="20"/>
          <w:szCs w:val="20"/>
        </w:rPr>
        <w:t xml:space="preserve">(Insert </w:t>
      </w:r>
      <w:r w:rsidRPr="006F4B3D">
        <w:rPr>
          <w:rFonts w:ascii="Arial" w:hAnsi="Arial" w:cs="Arial"/>
          <w:spacing w:val="-1"/>
          <w:sz w:val="20"/>
          <w:szCs w:val="20"/>
        </w:rPr>
        <w:t xml:space="preserve">amount </w:t>
      </w:r>
      <w:r w:rsidRPr="006F4B3D">
        <w:rPr>
          <w:rFonts w:ascii="Arial" w:hAnsi="Arial" w:cs="Arial"/>
          <w:spacing w:val="-2"/>
          <w:sz w:val="20"/>
          <w:szCs w:val="20"/>
        </w:rPr>
        <w:t xml:space="preserve">in </w:t>
      </w:r>
      <w:r w:rsidR="008B239C" w:rsidRPr="006F4B3D">
        <w:rPr>
          <w:rFonts w:ascii="Arial" w:hAnsi="Arial" w:cs="Arial"/>
          <w:sz w:val="20"/>
          <w:szCs w:val="20"/>
        </w:rPr>
        <w:t>figures</w:t>
      </w:r>
      <w:r w:rsidR="008B239C">
        <w:rPr>
          <w:rFonts w:ascii="Arial" w:hAnsi="Arial" w:cs="Arial"/>
          <w:sz w:val="20"/>
          <w:szCs w:val="20"/>
        </w:rPr>
        <w:t xml:space="preserve"> USD</w:t>
      </w:r>
      <w:r w:rsidR="00607A69">
        <w:rPr>
          <w:rFonts w:ascii="Arial" w:hAnsi="Arial" w:cs="Arial"/>
          <w:sz w:val="20"/>
          <w:szCs w:val="20"/>
        </w:rPr>
        <w:t>___</w:t>
      </w:r>
      <w:r w:rsidRPr="006F4B3D">
        <w:rPr>
          <w:rFonts w:ascii="Arial" w:hAnsi="Arial" w:cs="Arial"/>
          <w:sz w:val="20"/>
          <w:szCs w:val="20"/>
        </w:rPr>
        <w:t>___</w:t>
      </w:r>
      <w:r w:rsidRPr="006F4B3D">
        <w:rPr>
          <w:rFonts w:ascii="Arial" w:hAnsi="Arial" w:cs="Arial"/>
          <w:sz w:val="20"/>
          <w:szCs w:val="20"/>
          <w:u w:val="single"/>
        </w:rPr>
        <w:t xml:space="preserve">__________________________ </w:t>
      </w:r>
      <w:r w:rsidRPr="006F4B3D">
        <w:rPr>
          <w:rFonts w:ascii="Arial" w:hAnsi="Arial" w:cs="Arial"/>
          <w:sz w:val="20"/>
          <w:szCs w:val="20"/>
        </w:rPr>
        <w:t xml:space="preserve">(insert amount in words) </w:t>
      </w:r>
      <w:r w:rsidRPr="006F4B3D">
        <w:rPr>
          <w:rFonts w:ascii="Arial" w:hAnsi="Arial" w:cs="Arial"/>
          <w:sz w:val="20"/>
          <w:szCs w:val="20"/>
          <w:u w:val="single"/>
        </w:rPr>
        <w:t>________________________________________________________________________________</w:t>
      </w:r>
    </w:p>
    <w:p w:rsidR="00703717" w:rsidRPr="006F4B3D" w:rsidRDefault="00703717" w:rsidP="005C7988">
      <w:pPr>
        <w:kinsoku w:val="0"/>
        <w:overflowPunct w:val="0"/>
        <w:spacing w:before="8" w:line="240" w:lineRule="exact"/>
        <w:ind w:left="360"/>
        <w:jc w:val="both"/>
        <w:rPr>
          <w:rFonts w:ascii="Arial" w:hAnsi="Arial" w:cs="Arial"/>
          <w:sz w:val="20"/>
          <w:szCs w:val="20"/>
        </w:rPr>
      </w:pPr>
    </w:p>
    <w:p w:rsidR="00703717" w:rsidRPr="006F4B3D" w:rsidRDefault="00703717" w:rsidP="007E31A2">
      <w:pPr>
        <w:numPr>
          <w:ilvl w:val="0"/>
          <w:numId w:val="2"/>
        </w:numPr>
        <w:kinsoku w:val="0"/>
        <w:overflowPunct w:val="0"/>
        <w:spacing w:before="69" w:line="275" w:lineRule="auto"/>
        <w:jc w:val="both"/>
        <w:rPr>
          <w:rFonts w:ascii="Arial" w:hAnsi="Arial" w:cs="Arial"/>
          <w:spacing w:val="-1"/>
          <w:sz w:val="20"/>
          <w:szCs w:val="20"/>
        </w:rPr>
      </w:pPr>
      <w:r w:rsidRPr="006F4B3D">
        <w:rPr>
          <w:rFonts w:ascii="Arial" w:hAnsi="Arial" w:cs="Arial"/>
          <w:spacing w:val="3"/>
          <w:sz w:val="20"/>
          <w:szCs w:val="20"/>
        </w:rPr>
        <w:t>We</w:t>
      </w:r>
      <w:r w:rsidRPr="006F4B3D">
        <w:rPr>
          <w:rFonts w:ascii="Arial" w:hAnsi="Arial" w:cs="Arial"/>
          <w:spacing w:val="3"/>
          <w:sz w:val="20"/>
          <w:szCs w:val="20"/>
        </w:rPr>
        <w:tab/>
      </w:r>
      <w:r w:rsidR="007E31A2">
        <w:rPr>
          <w:rFonts w:ascii="Arial" w:hAnsi="Arial" w:cs="Arial"/>
          <w:spacing w:val="-1"/>
          <w:sz w:val="20"/>
          <w:szCs w:val="20"/>
        </w:rPr>
        <w:t>agree</w:t>
      </w:r>
      <w:r w:rsidRPr="006F4B3D">
        <w:rPr>
          <w:rFonts w:ascii="Arial" w:hAnsi="Arial" w:cs="Arial"/>
          <w:spacing w:val="-1"/>
          <w:sz w:val="20"/>
          <w:szCs w:val="20"/>
        </w:rPr>
        <w:t>,</w:t>
      </w:r>
      <w:r w:rsidRPr="006F4B3D">
        <w:rPr>
          <w:rFonts w:ascii="Arial" w:hAnsi="Arial" w:cs="Arial"/>
          <w:spacing w:val="-2"/>
          <w:sz w:val="20"/>
          <w:szCs w:val="20"/>
        </w:rPr>
        <w:t>if</w:t>
      </w:r>
      <w:r w:rsidRPr="006F4B3D">
        <w:rPr>
          <w:rFonts w:ascii="Arial" w:hAnsi="Arial" w:cs="Arial"/>
          <w:spacing w:val="-1"/>
          <w:sz w:val="20"/>
          <w:szCs w:val="20"/>
        </w:rPr>
        <w:t>our</w:t>
      </w:r>
      <w:r w:rsidRPr="006F4B3D">
        <w:rPr>
          <w:rFonts w:ascii="Arial" w:hAnsi="Arial" w:cs="Arial"/>
          <w:sz w:val="20"/>
          <w:szCs w:val="20"/>
        </w:rPr>
        <w:t>bid</w:t>
      </w:r>
      <w:r w:rsidRPr="006F4B3D">
        <w:rPr>
          <w:rFonts w:ascii="Arial" w:hAnsi="Arial" w:cs="Arial"/>
          <w:sz w:val="20"/>
          <w:szCs w:val="20"/>
        </w:rPr>
        <w:tab/>
        <w:t>is</w:t>
      </w:r>
      <w:r w:rsidRPr="006F4B3D">
        <w:rPr>
          <w:rFonts w:ascii="Arial" w:hAnsi="Arial" w:cs="Arial"/>
          <w:spacing w:val="-1"/>
          <w:sz w:val="20"/>
          <w:szCs w:val="20"/>
        </w:rPr>
        <w:t>accepted,to mobilize on site with all respective equipment requi</w:t>
      </w:r>
      <w:r w:rsidR="007E31A2">
        <w:rPr>
          <w:rFonts w:ascii="Arial" w:hAnsi="Arial" w:cs="Arial"/>
          <w:spacing w:val="-1"/>
          <w:sz w:val="20"/>
          <w:szCs w:val="20"/>
        </w:rPr>
        <w:t>red</w:t>
      </w:r>
      <w:r w:rsidRPr="006F4B3D">
        <w:rPr>
          <w:rFonts w:ascii="Arial" w:hAnsi="Arial" w:cs="Arial"/>
          <w:spacing w:val="-1"/>
          <w:sz w:val="20"/>
          <w:szCs w:val="20"/>
        </w:rPr>
        <w:t xml:space="preserve"> to facilitate works and to begin said work within ________ calendar days of signing the official contract.  We hereby further agree to complete and deliver the works in accordance with the contract within ________ calendar months calculated fromthedateof</w:t>
      </w:r>
      <w:r w:rsidRPr="006F4B3D">
        <w:rPr>
          <w:rFonts w:ascii="Arial" w:hAnsi="Arial" w:cs="Arial"/>
          <w:sz w:val="20"/>
          <w:szCs w:val="20"/>
        </w:rPr>
        <w:t xml:space="preserve">startingthe </w:t>
      </w:r>
      <w:r w:rsidRPr="006F4B3D">
        <w:rPr>
          <w:rFonts w:ascii="Arial" w:hAnsi="Arial" w:cs="Arial"/>
          <w:spacing w:val="-1"/>
          <w:sz w:val="20"/>
          <w:szCs w:val="20"/>
        </w:rPr>
        <w:t xml:space="preserve">works.  Failure to maintain the approved timeline for delivery and schedule of works may result in the assessment of liquidated damages and possibly termination of the contract for cause.  We understand and agree that </w:t>
      </w:r>
      <w:r w:rsidR="00B10153" w:rsidRPr="006F4B3D">
        <w:rPr>
          <w:rFonts w:ascii="Arial" w:hAnsi="Arial" w:cs="Arial"/>
          <w:spacing w:val="-1"/>
          <w:sz w:val="20"/>
          <w:szCs w:val="20"/>
        </w:rPr>
        <w:t>DT GLOBAL</w:t>
      </w:r>
      <w:r w:rsidRPr="006F4B3D">
        <w:rPr>
          <w:rFonts w:ascii="Arial" w:hAnsi="Arial" w:cs="Arial"/>
          <w:spacing w:val="-1"/>
          <w:sz w:val="20"/>
          <w:szCs w:val="20"/>
        </w:rPr>
        <w:t xml:space="preserve"> and its </w:t>
      </w:r>
      <w:r w:rsidR="003536C9">
        <w:rPr>
          <w:rFonts w:ascii="Arial" w:hAnsi="Arial" w:cs="Arial"/>
          <w:spacing w:val="-1"/>
          <w:sz w:val="20"/>
          <w:szCs w:val="20"/>
        </w:rPr>
        <w:t>TEPS</w:t>
      </w:r>
      <w:r w:rsidRPr="006F4B3D">
        <w:rPr>
          <w:rFonts w:ascii="Arial" w:hAnsi="Arial" w:cs="Arial"/>
          <w:spacing w:val="-1"/>
          <w:sz w:val="20"/>
          <w:szCs w:val="20"/>
        </w:rPr>
        <w:t xml:space="preserve"> representatives are not responsible to help facilitate transport of equipment into areas of designated works.  </w:t>
      </w:r>
    </w:p>
    <w:p w:rsidR="00703717" w:rsidRPr="006F4B3D" w:rsidRDefault="00703717" w:rsidP="005C7988">
      <w:pPr>
        <w:kinsoku w:val="0"/>
        <w:overflowPunct w:val="0"/>
        <w:spacing w:line="320" w:lineRule="exact"/>
        <w:ind w:left="360"/>
        <w:jc w:val="both"/>
        <w:rPr>
          <w:rFonts w:ascii="Arial" w:hAnsi="Arial" w:cs="Arial"/>
          <w:sz w:val="20"/>
          <w:szCs w:val="20"/>
        </w:rPr>
      </w:pPr>
    </w:p>
    <w:p w:rsidR="00703717" w:rsidRPr="006F4B3D" w:rsidRDefault="00703717" w:rsidP="005C7988">
      <w:pPr>
        <w:numPr>
          <w:ilvl w:val="0"/>
          <w:numId w:val="2"/>
        </w:numPr>
        <w:kinsoku w:val="0"/>
        <w:overflowPunct w:val="0"/>
        <w:spacing w:line="275" w:lineRule="auto"/>
        <w:jc w:val="both"/>
        <w:rPr>
          <w:rFonts w:ascii="Arial" w:hAnsi="Arial" w:cs="Arial"/>
          <w:spacing w:val="-1"/>
          <w:sz w:val="20"/>
          <w:szCs w:val="20"/>
        </w:rPr>
      </w:pPr>
      <w:r w:rsidRPr="006F4B3D">
        <w:rPr>
          <w:rFonts w:ascii="Arial" w:hAnsi="Arial" w:cs="Arial"/>
          <w:spacing w:val="3"/>
          <w:sz w:val="20"/>
          <w:szCs w:val="20"/>
        </w:rPr>
        <w:t xml:space="preserve">We </w:t>
      </w:r>
      <w:r w:rsidRPr="006F4B3D">
        <w:rPr>
          <w:rFonts w:ascii="Arial" w:hAnsi="Arial" w:cs="Arial"/>
          <w:spacing w:val="-1"/>
          <w:sz w:val="20"/>
          <w:szCs w:val="20"/>
        </w:rPr>
        <w:t>understand</w:t>
      </w:r>
      <w:r w:rsidRPr="006F4B3D">
        <w:rPr>
          <w:rFonts w:ascii="Arial" w:hAnsi="Arial" w:cs="Arial"/>
          <w:sz w:val="20"/>
          <w:szCs w:val="20"/>
        </w:rPr>
        <w:t>and</w:t>
      </w:r>
      <w:r w:rsidRPr="006F4B3D">
        <w:rPr>
          <w:rFonts w:ascii="Arial" w:hAnsi="Arial" w:cs="Arial"/>
          <w:spacing w:val="-2"/>
          <w:sz w:val="20"/>
          <w:szCs w:val="20"/>
        </w:rPr>
        <w:t>we</w:t>
      </w:r>
      <w:r w:rsidRPr="006F4B3D">
        <w:rPr>
          <w:rFonts w:ascii="Arial" w:hAnsi="Arial" w:cs="Arial"/>
          <w:spacing w:val="-1"/>
          <w:sz w:val="20"/>
          <w:szCs w:val="20"/>
        </w:rPr>
        <w:t>acceptthattheCommittee</w:t>
      </w:r>
      <w:r w:rsidRPr="006F4B3D">
        <w:rPr>
          <w:rFonts w:ascii="Arial" w:hAnsi="Arial" w:cs="Arial"/>
          <w:sz w:val="20"/>
          <w:szCs w:val="20"/>
        </w:rPr>
        <w:t>isnot</w:t>
      </w:r>
      <w:r w:rsidRPr="006F4B3D">
        <w:rPr>
          <w:rFonts w:ascii="Arial" w:hAnsi="Arial" w:cs="Arial"/>
          <w:spacing w:val="-1"/>
          <w:sz w:val="20"/>
          <w:szCs w:val="20"/>
        </w:rPr>
        <w:t>bound</w:t>
      </w:r>
      <w:r w:rsidRPr="006F4B3D">
        <w:rPr>
          <w:rFonts w:ascii="Arial" w:hAnsi="Arial" w:cs="Arial"/>
          <w:sz w:val="20"/>
          <w:szCs w:val="20"/>
        </w:rPr>
        <w:t>to</w:t>
      </w:r>
      <w:r w:rsidRPr="006F4B3D">
        <w:rPr>
          <w:rFonts w:ascii="Arial" w:hAnsi="Arial" w:cs="Arial"/>
          <w:spacing w:val="-1"/>
          <w:sz w:val="20"/>
          <w:szCs w:val="20"/>
        </w:rPr>
        <w:t>choosethelowestprice</w:t>
      </w:r>
      <w:r w:rsidRPr="006F4B3D">
        <w:rPr>
          <w:rFonts w:ascii="Arial" w:hAnsi="Arial" w:cs="Arial"/>
          <w:sz w:val="20"/>
          <w:szCs w:val="20"/>
        </w:rPr>
        <w:t>oranybidthatmaybe</w:t>
      </w:r>
      <w:r w:rsidRPr="006F4B3D">
        <w:rPr>
          <w:rFonts w:ascii="Arial" w:hAnsi="Arial" w:cs="Arial"/>
          <w:spacing w:val="-1"/>
          <w:sz w:val="20"/>
          <w:szCs w:val="20"/>
        </w:rPr>
        <w:t>received</w:t>
      </w:r>
      <w:r w:rsidRPr="006F4B3D">
        <w:rPr>
          <w:rFonts w:ascii="Arial" w:hAnsi="Arial" w:cs="Arial"/>
          <w:sz w:val="20"/>
          <w:szCs w:val="20"/>
        </w:rPr>
        <w:t>and</w:t>
      </w:r>
      <w:r w:rsidRPr="006F4B3D">
        <w:rPr>
          <w:rFonts w:ascii="Arial" w:hAnsi="Arial" w:cs="Arial"/>
          <w:spacing w:val="-1"/>
          <w:sz w:val="20"/>
          <w:szCs w:val="20"/>
        </w:rPr>
        <w:t>thatany</w:t>
      </w:r>
      <w:r w:rsidRPr="006F4B3D">
        <w:rPr>
          <w:rFonts w:ascii="Arial" w:hAnsi="Arial" w:cs="Arial"/>
          <w:sz w:val="20"/>
          <w:szCs w:val="20"/>
        </w:rPr>
        <w:t xml:space="preserve">orallbidsmayberejected </w:t>
      </w:r>
      <w:r w:rsidRPr="006F4B3D">
        <w:rPr>
          <w:rFonts w:ascii="Arial" w:hAnsi="Arial" w:cs="Arial"/>
          <w:spacing w:val="-1"/>
          <w:sz w:val="20"/>
          <w:szCs w:val="20"/>
        </w:rPr>
        <w:t xml:space="preserve">withoutassigning </w:t>
      </w:r>
      <w:r w:rsidRPr="006F4B3D">
        <w:rPr>
          <w:rFonts w:ascii="Arial" w:hAnsi="Arial" w:cs="Arial"/>
          <w:sz w:val="20"/>
          <w:szCs w:val="20"/>
        </w:rPr>
        <w:t xml:space="preserve">anyreasonfor </w:t>
      </w:r>
      <w:r w:rsidRPr="006F4B3D">
        <w:rPr>
          <w:rFonts w:ascii="Arial" w:hAnsi="Arial" w:cs="Arial"/>
          <w:spacing w:val="-1"/>
          <w:sz w:val="20"/>
          <w:szCs w:val="20"/>
        </w:rPr>
        <w:t>suchrejection.</w:t>
      </w:r>
    </w:p>
    <w:p w:rsidR="00703717" w:rsidRPr="006F4B3D" w:rsidRDefault="00703717" w:rsidP="005C7988">
      <w:pPr>
        <w:kinsoku w:val="0"/>
        <w:overflowPunct w:val="0"/>
        <w:spacing w:line="320" w:lineRule="exact"/>
        <w:ind w:left="360"/>
        <w:jc w:val="both"/>
        <w:rPr>
          <w:rFonts w:ascii="Arial" w:hAnsi="Arial" w:cs="Arial"/>
          <w:sz w:val="20"/>
          <w:szCs w:val="20"/>
        </w:rPr>
      </w:pPr>
    </w:p>
    <w:p w:rsidR="00703717" w:rsidRPr="006F4B3D" w:rsidRDefault="00703717" w:rsidP="005C7988">
      <w:pPr>
        <w:numPr>
          <w:ilvl w:val="0"/>
          <w:numId w:val="2"/>
        </w:numPr>
        <w:kinsoku w:val="0"/>
        <w:overflowPunct w:val="0"/>
        <w:spacing w:before="69" w:line="277" w:lineRule="auto"/>
        <w:jc w:val="both"/>
        <w:rPr>
          <w:rFonts w:ascii="Arial" w:hAnsi="Arial" w:cs="Arial"/>
          <w:sz w:val="20"/>
          <w:szCs w:val="20"/>
        </w:rPr>
      </w:pPr>
      <w:r w:rsidRPr="006F4B3D">
        <w:rPr>
          <w:rFonts w:ascii="Arial" w:hAnsi="Arial" w:cs="Arial"/>
          <w:spacing w:val="3"/>
          <w:sz w:val="20"/>
          <w:szCs w:val="20"/>
        </w:rPr>
        <w:t>The validity of bids period is 1</w:t>
      </w:r>
      <w:r w:rsidR="002F4A6D" w:rsidRPr="006F4B3D">
        <w:rPr>
          <w:rFonts w:ascii="Arial" w:hAnsi="Arial" w:cs="Arial"/>
          <w:spacing w:val="3"/>
          <w:sz w:val="20"/>
          <w:szCs w:val="20"/>
        </w:rPr>
        <w:t>8</w:t>
      </w:r>
      <w:r w:rsidRPr="006F4B3D">
        <w:rPr>
          <w:rFonts w:ascii="Arial" w:hAnsi="Arial" w:cs="Arial"/>
          <w:spacing w:val="3"/>
          <w:sz w:val="20"/>
          <w:szCs w:val="20"/>
        </w:rPr>
        <w:t xml:space="preserve">0 days from the date of </w:t>
      </w:r>
      <w:r w:rsidR="6A856B5A" w:rsidRPr="006F4B3D">
        <w:rPr>
          <w:rFonts w:ascii="Arial" w:hAnsi="Arial" w:cs="Arial"/>
          <w:spacing w:val="3"/>
          <w:sz w:val="20"/>
          <w:szCs w:val="20"/>
        </w:rPr>
        <w:t>closing of bid submission</w:t>
      </w:r>
      <w:r w:rsidRPr="006F4B3D">
        <w:rPr>
          <w:rFonts w:ascii="Arial" w:hAnsi="Arial" w:cs="Arial"/>
          <w:spacing w:val="3"/>
          <w:sz w:val="20"/>
          <w:szCs w:val="20"/>
        </w:rPr>
        <w:t xml:space="preserve"> and we</w:t>
      </w:r>
      <w:r w:rsidRPr="006F4B3D">
        <w:rPr>
          <w:rFonts w:ascii="Arial" w:hAnsi="Arial" w:cs="Arial"/>
          <w:spacing w:val="-1"/>
          <w:sz w:val="20"/>
          <w:szCs w:val="20"/>
        </w:rPr>
        <w:t>agreeto</w:t>
      </w:r>
      <w:r w:rsidRPr="006F4B3D">
        <w:rPr>
          <w:rFonts w:ascii="Arial" w:hAnsi="Arial" w:cs="Arial"/>
          <w:sz w:val="20"/>
          <w:szCs w:val="20"/>
        </w:rPr>
        <w:t>abidebythis</w:t>
      </w:r>
      <w:r w:rsidRPr="006F4B3D">
        <w:rPr>
          <w:rFonts w:ascii="Arial" w:hAnsi="Arial" w:cs="Arial"/>
          <w:spacing w:val="-1"/>
          <w:sz w:val="20"/>
          <w:szCs w:val="20"/>
        </w:rPr>
        <w:t>from</w:t>
      </w:r>
      <w:r w:rsidRPr="006F4B3D">
        <w:rPr>
          <w:rFonts w:ascii="Arial" w:hAnsi="Arial" w:cs="Arial"/>
          <w:sz w:val="20"/>
          <w:szCs w:val="20"/>
        </w:rPr>
        <w:t>the</w:t>
      </w:r>
      <w:r w:rsidRPr="006F4B3D">
        <w:rPr>
          <w:rFonts w:ascii="Arial" w:hAnsi="Arial" w:cs="Arial"/>
          <w:spacing w:val="-1"/>
          <w:sz w:val="20"/>
          <w:szCs w:val="20"/>
        </w:rPr>
        <w:t>datefixed</w:t>
      </w:r>
      <w:r w:rsidRPr="006F4B3D">
        <w:rPr>
          <w:rFonts w:ascii="Arial" w:hAnsi="Arial" w:cs="Arial"/>
          <w:sz w:val="20"/>
          <w:szCs w:val="20"/>
        </w:rPr>
        <w:t xml:space="preserve">forreceipt </w:t>
      </w:r>
      <w:r w:rsidRPr="006F4B3D">
        <w:rPr>
          <w:rFonts w:ascii="Arial" w:hAnsi="Arial" w:cs="Arial"/>
          <w:spacing w:val="-1"/>
          <w:sz w:val="20"/>
          <w:szCs w:val="20"/>
        </w:rPr>
        <w:t>ofthe</w:t>
      </w:r>
      <w:r w:rsidRPr="006F4B3D">
        <w:rPr>
          <w:rFonts w:ascii="Arial" w:hAnsi="Arial" w:cs="Arial"/>
          <w:sz w:val="20"/>
          <w:szCs w:val="20"/>
        </w:rPr>
        <w:t xml:space="preserve"> same. </w:t>
      </w:r>
    </w:p>
    <w:p w:rsidR="00703717" w:rsidRPr="006F4B3D" w:rsidRDefault="00703717" w:rsidP="005C7988">
      <w:pPr>
        <w:kinsoku w:val="0"/>
        <w:overflowPunct w:val="0"/>
        <w:spacing w:before="6" w:line="240" w:lineRule="exact"/>
        <w:ind w:left="360"/>
        <w:jc w:val="both"/>
        <w:rPr>
          <w:rFonts w:ascii="Arial" w:hAnsi="Arial" w:cs="Arial"/>
          <w:sz w:val="20"/>
          <w:szCs w:val="20"/>
        </w:rPr>
      </w:pPr>
    </w:p>
    <w:p w:rsidR="00703717" w:rsidRPr="006F4B3D" w:rsidRDefault="00703717" w:rsidP="005C7988">
      <w:pPr>
        <w:numPr>
          <w:ilvl w:val="0"/>
          <w:numId w:val="2"/>
        </w:numPr>
        <w:kinsoku w:val="0"/>
        <w:overflowPunct w:val="0"/>
        <w:jc w:val="both"/>
        <w:rPr>
          <w:rFonts w:ascii="Arial" w:hAnsi="Arial" w:cs="Arial"/>
          <w:sz w:val="20"/>
          <w:szCs w:val="20"/>
        </w:rPr>
      </w:pPr>
      <w:r w:rsidRPr="006F4B3D">
        <w:rPr>
          <w:rFonts w:ascii="Arial" w:hAnsi="Arial" w:cs="Arial"/>
          <w:sz w:val="20"/>
          <w:szCs w:val="20"/>
        </w:rPr>
        <w:t>Unlessand</w:t>
      </w:r>
      <w:r w:rsidRPr="006F4B3D">
        <w:rPr>
          <w:rFonts w:ascii="Arial" w:hAnsi="Arial" w:cs="Arial"/>
          <w:spacing w:val="-1"/>
          <w:sz w:val="20"/>
          <w:szCs w:val="20"/>
        </w:rPr>
        <w:t>until</w:t>
      </w:r>
      <w:r w:rsidRPr="006F4B3D">
        <w:rPr>
          <w:rFonts w:ascii="Arial" w:hAnsi="Arial" w:cs="Arial"/>
          <w:sz w:val="20"/>
          <w:szCs w:val="20"/>
        </w:rPr>
        <w:t>aformal</w:t>
      </w:r>
      <w:r w:rsidRPr="006F4B3D">
        <w:rPr>
          <w:rFonts w:ascii="Arial" w:hAnsi="Arial" w:cs="Arial"/>
          <w:spacing w:val="-1"/>
          <w:sz w:val="20"/>
          <w:szCs w:val="20"/>
        </w:rPr>
        <w:t>Agreement</w:t>
      </w:r>
      <w:r w:rsidRPr="006F4B3D">
        <w:rPr>
          <w:rFonts w:ascii="Arial" w:hAnsi="Arial" w:cs="Arial"/>
          <w:sz w:val="20"/>
          <w:szCs w:val="20"/>
        </w:rPr>
        <w:t>is</w:t>
      </w:r>
      <w:r w:rsidRPr="006F4B3D">
        <w:rPr>
          <w:rFonts w:ascii="Arial" w:hAnsi="Arial" w:cs="Arial"/>
          <w:spacing w:val="-1"/>
          <w:sz w:val="20"/>
          <w:szCs w:val="20"/>
        </w:rPr>
        <w:t>prepared</w:t>
      </w:r>
      <w:r w:rsidRPr="006F4B3D">
        <w:rPr>
          <w:rFonts w:ascii="Arial" w:hAnsi="Arial" w:cs="Arial"/>
          <w:sz w:val="20"/>
          <w:szCs w:val="20"/>
        </w:rPr>
        <w:t>and</w:t>
      </w:r>
      <w:r w:rsidRPr="006F4B3D">
        <w:rPr>
          <w:rFonts w:ascii="Arial" w:hAnsi="Arial" w:cs="Arial"/>
          <w:spacing w:val="-1"/>
          <w:sz w:val="20"/>
          <w:szCs w:val="20"/>
        </w:rPr>
        <w:t>executed,</w:t>
      </w:r>
      <w:r w:rsidRPr="006F4B3D">
        <w:rPr>
          <w:rFonts w:ascii="Arial" w:hAnsi="Arial" w:cs="Arial"/>
          <w:sz w:val="20"/>
          <w:szCs w:val="20"/>
        </w:rPr>
        <w:t>thisBid,together</w:t>
      </w:r>
      <w:r w:rsidRPr="006F4B3D">
        <w:rPr>
          <w:rFonts w:ascii="Arial" w:hAnsi="Arial" w:cs="Arial"/>
          <w:spacing w:val="-1"/>
          <w:sz w:val="20"/>
          <w:szCs w:val="20"/>
        </w:rPr>
        <w:t>withyourwrittenacceptancethereof,shall</w:t>
      </w:r>
      <w:r w:rsidRPr="006F4B3D">
        <w:rPr>
          <w:rFonts w:ascii="Arial" w:hAnsi="Arial" w:cs="Arial"/>
          <w:sz w:val="20"/>
          <w:szCs w:val="20"/>
        </w:rPr>
        <w:t>constitutea</w:t>
      </w:r>
      <w:r w:rsidRPr="006F4B3D">
        <w:rPr>
          <w:rFonts w:ascii="Arial" w:hAnsi="Arial" w:cs="Arial"/>
          <w:spacing w:val="-1"/>
          <w:sz w:val="20"/>
          <w:szCs w:val="20"/>
        </w:rPr>
        <w:t>binding</w:t>
      </w:r>
      <w:r w:rsidRPr="006F4B3D">
        <w:rPr>
          <w:rFonts w:ascii="Arial" w:hAnsi="Arial" w:cs="Arial"/>
          <w:sz w:val="20"/>
          <w:szCs w:val="20"/>
        </w:rPr>
        <w:t>contract</w:t>
      </w:r>
      <w:r w:rsidRPr="006F4B3D">
        <w:rPr>
          <w:rFonts w:ascii="Arial" w:hAnsi="Arial" w:cs="Arial"/>
          <w:spacing w:val="-1"/>
          <w:sz w:val="20"/>
          <w:szCs w:val="20"/>
        </w:rPr>
        <w:t xml:space="preserve"> between</w:t>
      </w:r>
      <w:r w:rsidRPr="006F4B3D">
        <w:rPr>
          <w:rFonts w:ascii="Arial" w:hAnsi="Arial" w:cs="Arial"/>
          <w:sz w:val="20"/>
          <w:szCs w:val="20"/>
        </w:rPr>
        <w:t>us.</w:t>
      </w:r>
    </w:p>
    <w:p w:rsidR="00703717" w:rsidRPr="006F4B3D" w:rsidRDefault="00703717" w:rsidP="005C7988">
      <w:pPr>
        <w:kinsoku w:val="0"/>
        <w:overflowPunct w:val="0"/>
        <w:spacing w:line="240" w:lineRule="exact"/>
        <w:ind w:left="360"/>
        <w:jc w:val="both"/>
        <w:rPr>
          <w:rFonts w:ascii="Arial" w:hAnsi="Arial" w:cs="Arial"/>
          <w:sz w:val="20"/>
          <w:szCs w:val="20"/>
        </w:rPr>
      </w:pPr>
    </w:p>
    <w:p w:rsidR="00703717" w:rsidRPr="006F4B3D" w:rsidRDefault="00703717" w:rsidP="005C7988">
      <w:pPr>
        <w:kinsoku w:val="0"/>
        <w:overflowPunct w:val="0"/>
        <w:spacing w:before="18" w:line="260" w:lineRule="exact"/>
        <w:jc w:val="both"/>
        <w:rPr>
          <w:rFonts w:ascii="Arial" w:hAnsi="Arial" w:cs="Arial"/>
          <w:sz w:val="20"/>
          <w:szCs w:val="20"/>
        </w:rPr>
      </w:pPr>
    </w:p>
    <w:p w:rsidR="00703717" w:rsidRPr="006F4B3D" w:rsidRDefault="00703717" w:rsidP="005C7988">
      <w:pPr>
        <w:kinsoku w:val="0"/>
        <w:overflowPunct w:val="0"/>
        <w:spacing w:before="199"/>
        <w:ind w:firstLine="360"/>
        <w:jc w:val="both"/>
        <w:rPr>
          <w:rFonts w:ascii="Arial" w:hAnsi="Arial" w:cs="Arial"/>
          <w:spacing w:val="-1"/>
          <w:sz w:val="20"/>
          <w:szCs w:val="20"/>
        </w:rPr>
      </w:pPr>
      <w:r w:rsidRPr="006F4B3D">
        <w:rPr>
          <w:rFonts w:ascii="Arial" w:hAnsi="Arial" w:cs="Arial"/>
          <w:sz w:val="20"/>
          <w:szCs w:val="20"/>
        </w:rPr>
        <w:t xml:space="preserve">Datedthis </w:t>
      </w:r>
      <w:r w:rsidRPr="006F4B3D">
        <w:rPr>
          <w:rFonts w:ascii="Arial" w:hAnsi="Arial" w:cs="Arial"/>
          <w:spacing w:val="-1"/>
          <w:sz w:val="20"/>
          <w:szCs w:val="20"/>
        </w:rPr>
        <w:t>__________ Day</w:t>
      </w:r>
      <w:r w:rsidRPr="006F4B3D">
        <w:rPr>
          <w:rFonts w:ascii="Arial" w:hAnsi="Arial" w:cs="Arial"/>
          <w:sz w:val="20"/>
          <w:szCs w:val="20"/>
        </w:rPr>
        <w:t xml:space="preserve">of </w:t>
      </w:r>
      <w:r w:rsidRPr="006F4B3D">
        <w:rPr>
          <w:rFonts w:ascii="Arial" w:hAnsi="Arial" w:cs="Arial"/>
          <w:spacing w:val="-1"/>
          <w:sz w:val="20"/>
          <w:szCs w:val="20"/>
        </w:rPr>
        <w:t>___________ 20_____</w:t>
      </w:r>
    </w:p>
    <w:p w:rsidR="00703717" w:rsidRPr="006F4B3D" w:rsidRDefault="00703717" w:rsidP="005C7988">
      <w:pPr>
        <w:kinsoku w:val="0"/>
        <w:overflowPunct w:val="0"/>
        <w:spacing w:line="240" w:lineRule="exact"/>
        <w:jc w:val="both"/>
        <w:rPr>
          <w:rFonts w:ascii="Arial" w:hAnsi="Arial" w:cs="Arial"/>
          <w:sz w:val="20"/>
          <w:szCs w:val="20"/>
        </w:rPr>
      </w:pPr>
    </w:p>
    <w:p w:rsidR="00703717" w:rsidRPr="006F4B3D" w:rsidRDefault="00703717" w:rsidP="005C7988">
      <w:pPr>
        <w:kinsoku w:val="0"/>
        <w:overflowPunct w:val="0"/>
        <w:spacing w:before="2" w:line="240" w:lineRule="exact"/>
        <w:jc w:val="both"/>
        <w:rPr>
          <w:rFonts w:ascii="Arial" w:hAnsi="Arial" w:cs="Arial"/>
          <w:sz w:val="20"/>
          <w:szCs w:val="20"/>
        </w:rPr>
      </w:pPr>
    </w:p>
    <w:p w:rsidR="00703717" w:rsidRPr="006F4B3D" w:rsidRDefault="00703717" w:rsidP="005C7988">
      <w:pPr>
        <w:kinsoku w:val="0"/>
        <w:overflowPunct w:val="0"/>
        <w:spacing w:line="275" w:lineRule="auto"/>
        <w:jc w:val="both"/>
        <w:rPr>
          <w:rFonts w:ascii="Arial" w:hAnsi="Arial" w:cs="Arial"/>
          <w:spacing w:val="-1"/>
          <w:sz w:val="20"/>
          <w:szCs w:val="20"/>
        </w:rPr>
      </w:pPr>
    </w:p>
    <w:p w:rsidR="00703717" w:rsidRPr="006F4B3D" w:rsidRDefault="00703717" w:rsidP="005C7988">
      <w:pPr>
        <w:kinsoku w:val="0"/>
        <w:overflowPunct w:val="0"/>
        <w:spacing w:line="275" w:lineRule="auto"/>
        <w:jc w:val="both"/>
        <w:rPr>
          <w:rFonts w:ascii="Arial" w:hAnsi="Arial" w:cs="Arial"/>
          <w:spacing w:val="-1"/>
          <w:sz w:val="20"/>
          <w:szCs w:val="20"/>
        </w:rPr>
      </w:pPr>
    </w:p>
    <w:p w:rsidR="00703717" w:rsidRPr="006F4B3D" w:rsidRDefault="00703717" w:rsidP="005C7988">
      <w:pPr>
        <w:kinsoku w:val="0"/>
        <w:overflowPunct w:val="0"/>
        <w:spacing w:before="7" w:line="190" w:lineRule="exact"/>
        <w:ind w:firstLine="360"/>
        <w:jc w:val="both"/>
        <w:rPr>
          <w:rFonts w:ascii="Arial" w:hAnsi="Arial" w:cs="Arial"/>
          <w:sz w:val="20"/>
          <w:szCs w:val="20"/>
        </w:rPr>
      </w:pPr>
      <w:r w:rsidRPr="006F4B3D">
        <w:rPr>
          <w:rFonts w:ascii="Arial" w:hAnsi="Arial" w:cs="Arial"/>
          <w:spacing w:val="-1"/>
          <w:sz w:val="20"/>
          <w:szCs w:val="20"/>
        </w:rPr>
        <w:t>Signature_</w:t>
      </w:r>
      <w:r w:rsidRPr="006F4B3D">
        <w:rPr>
          <w:rFonts w:ascii="Arial" w:hAnsi="Arial" w:cs="Arial"/>
          <w:spacing w:val="-1"/>
          <w:sz w:val="20"/>
          <w:szCs w:val="20"/>
          <w:u w:val="single"/>
        </w:rPr>
        <w:t>________________</w:t>
      </w:r>
      <w:r w:rsidRPr="006F4B3D">
        <w:rPr>
          <w:rFonts w:ascii="Arial" w:hAnsi="Arial" w:cs="Arial"/>
          <w:spacing w:val="-1"/>
          <w:sz w:val="20"/>
          <w:szCs w:val="20"/>
        </w:rPr>
        <w:t xml:space="preserve"> in</w:t>
      </w:r>
      <w:r w:rsidRPr="006F4B3D">
        <w:rPr>
          <w:rFonts w:ascii="Arial" w:hAnsi="Arial" w:cs="Arial"/>
          <w:sz w:val="20"/>
          <w:szCs w:val="20"/>
        </w:rPr>
        <w:t xml:space="preserve"> the </w:t>
      </w:r>
      <w:r w:rsidRPr="006F4B3D">
        <w:rPr>
          <w:rFonts w:ascii="Arial" w:hAnsi="Arial" w:cs="Arial"/>
          <w:spacing w:val="-1"/>
          <w:sz w:val="20"/>
          <w:szCs w:val="20"/>
        </w:rPr>
        <w:t xml:space="preserve">capacityof </w:t>
      </w:r>
      <w:r w:rsidRPr="006F4B3D">
        <w:rPr>
          <w:rFonts w:ascii="Arial" w:hAnsi="Arial" w:cs="Arial"/>
          <w:spacing w:val="-1"/>
          <w:sz w:val="20"/>
          <w:szCs w:val="20"/>
          <w:u w:val="single"/>
        </w:rPr>
        <w:t>_______________</w:t>
      </w:r>
    </w:p>
    <w:p w:rsidR="00DB4D4C" w:rsidRDefault="00DB4D4C" w:rsidP="005C7988">
      <w:pPr>
        <w:widowControl/>
        <w:autoSpaceDE/>
        <w:autoSpaceDN/>
        <w:adjustRightInd/>
        <w:rPr>
          <w:rFonts w:ascii="Arial" w:hAnsi="Arial" w:cs="Arial"/>
          <w:b/>
          <w:bCs/>
          <w:spacing w:val="-1"/>
          <w:sz w:val="20"/>
          <w:szCs w:val="20"/>
        </w:rPr>
      </w:pPr>
    </w:p>
    <w:p w:rsidR="00B67897" w:rsidRDefault="00B67897">
      <w:pPr>
        <w:widowControl/>
        <w:autoSpaceDE/>
        <w:autoSpaceDN/>
        <w:adjustRightInd/>
        <w:rPr>
          <w:rFonts w:ascii="Arial" w:hAnsi="Arial" w:cs="Arial"/>
          <w:b/>
          <w:bCs/>
          <w:spacing w:val="-1"/>
          <w:sz w:val="20"/>
          <w:szCs w:val="20"/>
        </w:rPr>
      </w:pPr>
      <w:r>
        <w:rPr>
          <w:spacing w:val="-1"/>
          <w:sz w:val="20"/>
          <w:szCs w:val="20"/>
        </w:rPr>
        <w:br w:type="page"/>
      </w:r>
    </w:p>
    <w:p w:rsidR="00703717" w:rsidRPr="006F4B3D" w:rsidRDefault="00B45D13" w:rsidP="007E31A2">
      <w:pPr>
        <w:pStyle w:val="Heading2"/>
        <w:kinsoku w:val="0"/>
        <w:overflowPunct w:val="0"/>
        <w:spacing w:before="69"/>
        <w:jc w:val="center"/>
        <w:rPr>
          <w:b w:val="0"/>
          <w:bCs w:val="0"/>
          <w:sz w:val="20"/>
          <w:szCs w:val="20"/>
        </w:rPr>
      </w:pPr>
      <w:r>
        <w:rPr>
          <w:spacing w:val="-1"/>
          <w:sz w:val="20"/>
          <w:szCs w:val="20"/>
        </w:rPr>
        <w:lastRenderedPageBreak/>
        <w:t>SUB-</w:t>
      </w:r>
      <w:r w:rsidR="007E31A2">
        <w:rPr>
          <w:spacing w:val="-1"/>
          <w:sz w:val="20"/>
          <w:szCs w:val="20"/>
        </w:rPr>
        <w:t>ATTACHMENT B:</w:t>
      </w:r>
      <w:r w:rsidR="00703717" w:rsidRPr="006F4B3D">
        <w:rPr>
          <w:spacing w:val="-1"/>
          <w:sz w:val="20"/>
          <w:szCs w:val="20"/>
        </w:rPr>
        <w:t xml:space="preserve"> Certification to Additional Agreements as Part of the Bid</w:t>
      </w:r>
    </w:p>
    <w:p w:rsidR="00703717" w:rsidRPr="006F4B3D" w:rsidRDefault="00703717" w:rsidP="005C7988">
      <w:pPr>
        <w:kinsoku w:val="0"/>
        <w:overflowPunct w:val="0"/>
        <w:spacing w:line="200" w:lineRule="exact"/>
        <w:jc w:val="both"/>
        <w:rPr>
          <w:rFonts w:ascii="Arial" w:hAnsi="Arial" w:cs="Arial"/>
          <w:sz w:val="20"/>
          <w:szCs w:val="20"/>
        </w:rPr>
      </w:pPr>
    </w:p>
    <w:tbl>
      <w:tblPr>
        <w:tblW w:w="10185" w:type="dxa"/>
        <w:tblInd w:w="2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3678"/>
        <w:gridCol w:w="6507"/>
      </w:tblGrid>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Type of Contract to be Awarded</w:t>
            </w:r>
            <w:r w:rsidRPr="006F4B3D">
              <w:rPr>
                <w:rFonts w:ascii="Arial" w:hAnsi="Arial" w:cs="Arial"/>
                <w:sz w:val="20"/>
                <w:szCs w:val="20"/>
              </w:rPr>
              <w:tab/>
            </w:r>
          </w:p>
        </w:tc>
        <w:tc>
          <w:tcPr>
            <w:tcW w:w="6507" w:type="dxa"/>
            <w:vAlign w:val="center"/>
          </w:tcPr>
          <w:p w:rsidR="00703717" w:rsidRPr="006F4B3D" w:rsidRDefault="001727EE" w:rsidP="005C7988">
            <w:pPr>
              <w:jc w:val="both"/>
              <w:rPr>
                <w:rFonts w:ascii="Arial" w:hAnsi="Arial" w:cs="Arial"/>
                <w:sz w:val="20"/>
                <w:szCs w:val="20"/>
              </w:rPr>
            </w:pPr>
            <w:r>
              <w:rPr>
                <w:rFonts w:ascii="Arial" w:hAnsi="Arial" w:cs="Arial"/>
                <w:sz w:val="20"/>
                <w:szCs w:val="20"/>
              </w:rPr>
              <w:t xml:space="preserve">Firm </w:t>
            </w:r>
            <w:r w:rsidR="00703717" w:rsidRPr="006F4B3D">
              <w:rPr>
                <w:rFonts w:ascii="Arial" w:hAnsi="Arial" w:cs="Arial"/>
                <w:sz w:val="20"/>
                <w:szCs w:val="20"/>
              </w:rPr>
              <w:t>Fixed Price</w:t>
            </w: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Defects Liability Period</w:t>
            </w:r>
          </w:p>
        </w:tc>
        <w:tc>
          <w:tcPr>
            <w:tcW w:w="6507" w:type="dxa"/>
            <w:vAlign w:val="center"/>
          </w:tcPr>
          <w:p w:rsidR="00703717" w:rsidRPr="006F4B3D" w:rsidRDefault="008B239C" w:rsidP="005C7988">
            <w:pPr>
              <w:jc w:val="both"/>
              <w:rPr>
                <w:rFonts w:ascii="Arial" w:hAnsi="Arial" w:cs="Arial"/>
                <w:sz w:val="20"/>
                <w:szCs w:val="20"/>
              </w:rPr>
            </w:pPr>
            <w:r>
              <w:rPr>
                <w:rFonts w:ascii="Arial" w:hAnsi="Arial" w:cs="Arial"/>
                <w:sz w:val="20"/>
                <w:szCs w:val="20"/>
              </w:rPr>
              <w:t>06</w:t>
            </w:r>
            <w:r w:rsidR="00FA6534" w:rsidRPr="00DB4D4C">
              <w:rPr>
                <w:rFonts w:ascii="Arial" w:hAnsi="Arial" w:cs="Arial"/>
                <w:sz w:val="20"/>
                <w:szCs w:val="20"/>
              </w:rPr>
              <w:t xml:space="preserve"> months</w:t>
            </w: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Percentage of Retention</w:t>
            </w:r>
          </w:p>
        </w:tc>
        <w:tc>
          <w:tcPr>
            <w:tcW w:w="6507"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 xml:space="preserve">10% of </w:t>
            </w:r>
            <w:r w:rsidR="00C359DD">
              <w:rPr>
                <w:rFonts w:ascii="Arial" w:hAnsi="Arial" w:cs="Arial"/>
                <w:sz w:val="20"/>
                <w:szCs w:val="20"/>
              </w:rPr>
              <w:t>final</w:t>
            </w:r>
            <w:r w:rsidR="003D30FE">
              <w:rPr>
                <w:rFonts w:ascii="Arial" w:hAnsi="Arial" w:cs="Arial"/>
                <w:sz w:val="20"/>
                <w:szCs w:val="20"/>
              </w:rPr>
              <w:t xml:space="preserve"> milestone </w:t>
            </w:r>
            <w:r w:rsidRPr="006F4B3D">
              <w:rPr>
                <w:rFonts w:ascii="Arial" w:hAnsi="Arial" w:cs="Arial"/>
                <w:sz w:val="20"/>
                <w:szCs w:val="20"/>
              </w:rPr>
              <w:t xml:space="preserve">Payment </w:t>
            </w: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Time Allotted for Payment(s) once Payment Certificate is Approved</w:t>
            </w:r>
          </w:p>
        </w:tc>
        <w:tc>
          <w:tcPr>
            <w:tcW w:w="6507" w:type="dxa"/>
            <w:vAlign w:val="center"/>
          </w:tcPr>
          <w:p w:rsidR="00703717" w:rsidRPr="006F4B3D" w:rsidRDefault="00DB4D4C" w:rsidP="005C7988">
            <w:pPr>
              <w:jc w:val="both"/>
              <w:rPr>
                <w:rFonts w:ascii="Arial" w:hAnsi="Arial" w:cs="Arial"/>
                <w:sz w:val="20"/>
                <w:szCs w:val="20"/>
              </w:rPr>
            </w:pPr>
            <w:r>
              <w:rPr>
                <w:rFonts w:ascii="Arial" w:hAnsi="Arial" w:cs="Arial"/>
                <w:sz w:val="20"/>
                <w:szCs w:val="20"/>
              </w:rPr>
              <w:t>Seven</w:t>
            </w:r>
            <w:r w:rsidR="00703717" w:rsidRPr="006F4B3D">
              <w:rPr>
                <w:rFonts w:ascii="Arial" w:hAnsi="Arial" w:cs="Arial"/>
                <w:sz w:val="20"/>
                <w:szCs w:val="20"/>
              </w:rPr>
              <w:t xml:space="preserve"> (</w:t>
            </w:r>
            <w:r>
              <w:rPr>
                <w:rFonts w:ascii="Arial" w:hAnsi="Arial" w:cs="Arial"/>
                <w:sz w:val="20"/>
                <w:szCs w:val="20"/>
              </w:rPr>
              <w:t>7</w:t>
            </w:r>
            <w:r w:rsidR="00703717" w:rsidRPr="006F4B3D">
              <w:rPr>
                <w:rFonts w:ascii="Arial" w:hAnsi="Arial" w:cs="Arial"/>
                <w:sz w:val="20"/>
                <w:szCs w:val="20"/>
              </w:rPr>
              <w:t>) Days from Receipt of Official Invoice</w:t>
            </w: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Local labor to be hired under the contract</w:t>
            </w:r>
          </w:p>
        </w:tc>
        <w:tc>
          <w:tcPr>
            <w:tcW w:w="6507" w:type="dxa"/>
            <w:vAlign w:val="center"/>
          </w:tcPr>
          <w:p w:rsidR="00703717" w:rsidRPr="006F4B3D" w:rsidRDefault="00703717" w:rsidP="005C7988">
            <w:pPr>
              <w:jc w:val="both"/>
              <w:rPr>
                <w:rFonts w:ascii="Arial" w:hAnsi="Arial" w:cs="Arial"/>
                <w:sz w:val="20"/>
                <w:szCs w:val="20"/>
              </w:rPr>
            </w:pPr>
            <w:r w:rsidRPr="00DB4D4C">
              <w:rPr>
                <w:rFonts w:ascii="Arial" w:hAnsi="Arial" w:cs="Arial"/>
                <w:sz w:val="20"/>
                <w:szCs w:val="20"/>
                <w:highlight w:val="yellow"/>
              </w:rPr>
              <w:t>50%</w:t>
            </w: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r w:rsidRPr="006F4B3D">
              <w:rPr>
                <w:rFonts w:ascii="Arial" w:hAnsi="Arial" w:cs="Arial"/>
                <w:sz w:val="20"/>
                <w:szCs w:val="20"/>
              </w:rPr>
              <w:t>Percentage of Women to be Hired Under the Contract</w:t>
            </w:r>
          </w:p>
        </w:tc>
        <w:tc>
          <w:tcPr>
            <w:tcW w:w="6507" w:type="dxa"/>
            <w:vAlign w:val="center"/>
          </w:tcPr>
          <w:p w:rsidR="00703717" w:rsidRPr="00DB4D4C" w:rsidRDefault="00703717" w:rsidP="005C7988">
            <w:pPr>
              <w:jc w:val="both"/>
              <w:rPr>
                <w:rFonts w:ascii="Arial" w:hAnsi="Arial" w:cs="Arial"/>
                <w:sz w:val="20"/>
                <w:szCs w:val="20"/>
                <w:highlight w:val="yellow"/>
              </w:rPr>
            </w:pPr>
            <w:r w:rsidRPr="00DB4D4C">
              <w:rPr>
                <w:rFonts w:ascii="Arial" w:hAnsi="Arial" w:cs="Arial"/>
                <w:sz w:val="20"/>
                <w:szCs w:val="20"/>
                <w:highlight w:val="yellow"/>
              </w:rPr>
              <w:t>Minimum of 5%</w:t>
            </w: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p>
        </w:tc>
        <w:tc>
          <w:tcPr>
            <w:tcW w:w="6507" w:type="dxa"/>
            <w:vAlign w:val="center"/>
          </w:tcPr>
          <w:p w:rsidR="00703717" w:rsidRPr="006F4B3D" w:rsidRDefault="00703717" w:rsidP="005C7988">
            <w:pPr>
              <w:jc w:val="both"/>
              <w:rPr>
                <w:rFonts w:ascii="Arial" w:hAnsi="Arial" w:cs="Arial"/>
                <w:sz w:val="20"/>
                <w:szCs w:val="20"/>
              </w:rPr>
            </w:pP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p>
        </w:tc>
        <w:tc>
          <w:tcPr>
            <w:tcW w:w="6507" w:type="dxa"/>
            <w:vAlign w:val="center"/>
          </w:tcPr>
          <w:p w:rsidR="00703717" w:rsidRPr="006F4B3D" w:rsidRDefault="00703717" w:rsidP="005C7988">
            <w:pPr>
              <w:jc w:val="both"/>
              <w:rPr>
                <w:rFonts w:ascii="Arial" w:hAnsi="Arial" w:cs="Arial"/>
                <w:sz w:val="20"/>
                <w:szCs w:val="20"/>
              </w:rPr>
            </w:pPr>
          </w:p>
        </w:tc>
      </w:tr>
      <w:tr w:rsidR="00703717" w:rsidRPr="006F4B3D" w:rsidTr="007E31A2">
        <w:trPr>
          <w:trHeight w:val="739"/>
        </w:trPr>
        <w:tc>
          <w:tcPr>
            <w:tcW w:w="3678" w:type="dxa"/>
            <w:vAlign w:val="center"/>
          </w:tcPr>
          <w:p w:rsidR="00703717" w:rsidRPr="006F4B3D" w:rsidRDefault="00703717" w:rsidP="005C7988">
            <w:pPr>
              <w:jc w:val="both"/>
              <w:rPr>
                <w:rFonts w:ascii="Arial" w:hAnsi="Arial" w:cs="Arial"/>
                <w:sz w:val="20"/>
                <w:szCs w:val="20"/>
              </w:rPr>
            </w:pPr>
          </w:p>
        </w:tc>
        <w:tc>
          <w:tcPr>
            <w:tcW w:w="6507" w:type="dxa"/>
            <w:vAlign w:val="center"/>
          </w:tcPr>
          <w:p w:rsidR="00703717" w:rsidRPr="006F4B3D" w:rsidRDefault="00703717" w:rsidP="005C7988">
            <w:pPr>
              <w:jc w:val="both"/>
              <w:rPr>
                <w:rFonts w:ascii="Arial" w:hAnsi="Arial" w:cs="Arial"/>
                <w:sz w:val="20"/>
                <w:szCs w:val="20"/>
              </w:rPr>
            </w:pPr>
          </w:p>
        </w:tc>
      </w:tr>
    </w:tbl>
    <w:p w:rsidR="00703717" w:rsidRPr="006F4B3D" w:rsidRDefault="00703717" w:rsidP="005C7988">
      <w:pPr>
        <w:kinsoku w:val="0"/>
        <w:overflowPunct w:val="0"/>
        <w:spacing w:line="200" w:lineRule="exact"/>
        <w:jc w:val="both"/>
        <w:rPr>
          <w:rFonts w:ascii="Arial" w:hAnsi="Arial" w:cs="Arial"/>
          <w:sz w:val="20"/>
          <w:szCs w:val="20"/>
        </w:rPr>
      </w:pPr>
    </w:p>
    <w:p w:rsidR="00703717" w:rsidRPr="006F4B3D" w:rsidRDefault="00703717" w:rsidP="005C7988">
      <w:pPr>
        <w:pStyle w:val="Heading2"/>
        <w:kinsoku w:val="0"/>
        <w:overflowPunct w:val="0"/>
        <w:spacing w:before="69"/>
        <w:jc w:val="both"/>
        <w:rPr>
          <w:b w:val="0"/>
          <w:bCs w:val="0"/>
          <w:sz w:val="20"/>
          <w:szCs w:val="20"/>
        </w:rPr>
      </w:pPr>
      <w:r w:rsidRPr="006F4B3D">
        <w:rPr>
          <w:sz w:val="20"/>
          <w:szCs w:val="20"/>
        </w:rPr>
        <w:t xml:space="preserve">Terms and </w:t>
      </w:r>
      <w:r w:rsidRPr="006F4B3D">
        <w:rPr>
          <w:spacing w:val="-1"/>
          <w:sz w:val="20"/>
          <w:szCs w:val="20"/>
        </w:rPr>
        <w:t>Conditions</w:t>
      </w:r>
      <w:r w:rsidRPr="006F4B3D">
        <w:rPr>
          <w:sz w:val="20"/>
          <w:szCs w:val="20"/>
        </w:rPr>
        <w:t xml:space="preserve"> of</w:t>
      </w:r>
      <w:r w:rsidRPr="006F4B3D">
        <w:rPr>
          <w:spacing w:val="-1"/>
          <w:sz w:val="20"/>
          <w:szCs w:val="20"/>
        </w:rPr>
        <w:t>Award</w:t>
      </w:r>
    </w:p>
    <w:p w:rsidR="00703717" w:rsidRPr="006F4B3D" w:rsidRDefault="00703717" w:rsidP="005C7988">
      <w:pPr>
        <w:kinsoku w:val="0"/>
        <w:overflowPunct w:val="0"/>
        <w:spacing w:before="2" w:line="240" w:lineRule="exact"/>
        <w:jc w:val="both"/>
        <w:rPr>
          <w:rFonts w:ascii="Arial" w:hAnsi="Arial" w:cs="Arial"/>
          <w:sz w:val="20"/>
          <w:szCs w:val="20"/>
        </w:rPr>
      </w:pPr>
    </w:p>
    <w:p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Thesubcontractawardwill</w:t>
      </w:r>
      <w:r w:rsidRPr="006F4B3D">
        <w:rPr>
          <w:rFonts w:ascii="Arial" w:hAnsi="Arial" w:cs="Arial"/>
          <w:sz w:val="20"/>
          <w:szCs w:val="20"/>
        </w:rPr>
        <w:t xml:space="preserve"> include, </w:t>
      </w:r>
      <w:r w:rsidRPr="006F4B3D">
        <w:rPr>
          <w:rFonts w:ascii="Arial" w:hAnsi="Arial" w:cs="Arial"/>
          <w:spacing w:val="-1"/>
          <w:sz w:val="20"/>
          <w:szCs w:val="20"/>
        </w:rPr>
        <w:t>but</w:t>
      </w:r>
      <w:r w:rsidRPr="006F4B3D">
        <w:rPr>
          <w:rFonts w:ascii="Arial" w:hAnsi="Arial" w:cs="Arial"/>
          <w:sz w:val="20"/>
          <w:szCs w:val="20"/>
        </w:rPr>
        <w:t>notbelimitedto,the</w:t>
      </w:r>
      <w:r w:rsidRPr="006F4B3D">
        <w:rPr>
          <w:rFonts w:ascii="Arial" w:hAnsi="Arial" w:cs="Arial"/>
          <w:spacing w:val="-1"/>
          <w:sz w:val="20"/>
          <w:szCs w:val="20"/>
        </w:rPr>
        <w:t>following provisions:</w:t>
      </w:r>
    </w:p>
    <w:p w:rsidR="00703717" w:rsidRPr="006F4B3D" w:rsidRDefault="00703717" w:rsidP="005C7988">
      <w:pPr>
        <w:kinsoku w:val="0"/>
        <w:overflowPunct w:val="0"/>
        <w:spacing w:before="8" w:line="230" w:lineRule="exact"/>
        <w:jc w:val="both"/>
        <w:rPr>
          <w:rFonts w:ascii="Arial" w:hAnsi="Arial" w:cs="Arial"/>
          <w:sz w:val="20"/>
          <w:szCs w:val="20"/>
        </w:rPr>
      </w:pPr>
    </w:p>
    <w:p w:rsidR="00703717" w:rsidRPr="006F4B3D" w:rsidRDefault="00703717" w:rsidP="005C7988">
      <w:pPr>
        <w:kinsoku w:val="0"/>
        <w:overflowPunct w:val="0"/>
        <w:jc w:val="both"/>
        <w:rPr>
          <w:rFonts w:ascii="Arial" w:hAnsi="Arial" w:cs="Arial"/>
          <w:sz w:val="20"/>
          <w:szCs w:val="20"/>
        </w:rPr>
      </w:pPr>
      <w:r w:rsidRPr="006F4B3D">
        <w:rPr>
          <w:rFonts w:ascii="Arial" w:hAnsi="Arial" w:cs="Arial"/>
          <w:b/>
          <w:bCs/>
          <w:spacing w:val="-1"/>
          <w:sz w:val="20"/>
          <w:szCs w:val="20"/>
        </w:rPr>
        <w:t>TYPE</w:t>
      </w:r>
      <w:r w:rsidRPr="006F4B3D">
        <w:rPr>
          <w:rFonts w:ascii="Arial" w:hAnsi="Arial" w:cs="Arial"/>
          <w:b/>
          <w:bCs/>
          <w:sz w:val="20"/>
          <w:szCs w:val="20"/>
        </w:rPr>
        <w:t xml:space="preserve"> OF </w:t>
      </w:r>
      <w:r w:rsidRPr="006F4B3D">
        <w:rPr>
          <w:rFonts w:ascii="Arial" w:hAnsi="Arial" w:cs="Arial"/>
          <w:b/>
          <w:bCs/>
          <w:spacing w:val="-1"/>
          <w:sz w:val="20"/>
          <w:szCs w:val="20"/>
        </w:rPr>
        <w:t>SUBCONTRACT</w:t>
      </w:r>
    </w:p>
    <w:p w:rsidR="00703717" w:rsidRPr="006F4B3D" w:rsidRDefault="00703717" w:rsidP="005C7988">
      <w:pPr>
        <w:kinsoku w:val="0"/>
        <w:overflowPunct w:val="0"/>
        <w:spacing w:before="8" w:line="160" w:lineRule="exact"/>
        <w:jc w:val="both"/>
        <w:rPr>
          <w:rFonts w:ascii="Arial" w:hAnsi="Arial" w:cs="Arial"/>
          <w:sz w:val="20"/>
          <w:szCs w:val="20"/>
        </w:rPr>
      </w:pPr>
    </w:p>
    <w:p w:rsidR="00703717" w:rsidRPr="006F4B3D" w:rsidRDefault="00703717" w:rsidP="00B67897">
      <w:pPr>
        <w:kinsoku w:val="0"/>
        <w:overflowPunct w:val="0"/>
        <w:spacing w:before="50"/>
        <w:jc w:val="both"/>
        <w:rPr>
          <w:rFonts w:ascii="Arial" w:hAnsi="Arial" w:cs="Arial"/>
          <w:spacing w:val="-1"/>
          <w:sz w:val="20"/>
          <w:szCs w:val="20"/>
        </w:rPr>
      </w:pPr>
      <w:r w:rsidRPr="006F4B3D">
        <w:rPr>
          <w:rFonts w:ascii="Arial" w:hAnsi="Arial" w:cs="Arial"/>
          <w:sz w:val="20"/>
          <w:szCs w:val="20"/>
        </w:rPr>
        <w:t>This is a Firm Fixed Price subcontract. This fixed price includes, but is not necessarily limited to, all of the Subcontractor’s labor, supervision, insurance, transportation, fuel, oil, materials, tools, equipment, transport, loading and offloading, handling</w:t>
      </w:r>
      <w:r w:rsidRPr="006F4B3D">
        <w:rPr>
          <w:rFonts w:ascii="Arial" w:hAnsi="Arial" w:cs="Arial"/>
          <w:spacing w:val="-1"/>
          <w:sz w:val="20"/>
          <w:szCs w:val="20"/>
        </w:rPr>
        <w:t>,maintenance,testing,taxes,quality</w:t>
      </w:r>
      <w:r w:rsidRPr="006F4B3D">
        <w:rPr>
          <w:rFonts w:ascii="Arial" w:hAnsi="Arial" w:cs="Arial"/>
          <w:sz w:val="20"/>
          <w:szCs w:val="20"/>
        </w:rPr>
        <w:t>control,</w:t>
      </w:r>
      <w:r w:rsidRPr="006F4B3D">
        <w:rPr>
          <w:rFonts w:ascii="Arial" w:hAnsi="Arial" w:cs="Arial"/>
          <w:spacing w:val="-1"/>
          <w:sz w:val="20"/>
          <w:szCs w:val="20"/>
        </w:rPr>
        <w:t>security,</w:t>
      </w:r>
      <w:r w:rsidRPr="006F4B3D">
        <w:rPr>
          <w:rFonts w:ascii="Arial" w:hAnsi="Arial" w:cs="Arial"/>
          <w:sz w:val="20"/>
          <w:szCs w:val="20"/>
        </w:rPr>
        <w:t>waste</w:t>
      </w:r>
      <w:r w:rsidRPr="006F4B3D">
        <w:rPr>
          <w:rFonts w:ascii="Arial" w:hAnsi="Arial" w:cs="Arial"/>
          <w:spacing w:val="-1"/>
          <w:sz w:val="20"/>
          <w:szCs w:val="20"/>
        </w:rPr>
        <w:t>removaland</w:t>
      </w:r>
      <w:r w:rsidRPr="006F4B3D">
        <w:rPr>
          <w:rFonts w:ascii="Arial" w:hAnsi="Arial" w:cs="Arial"/>
          <w:sz w:val="20"/>
          <w:szCs w:val="20"/>
        </w:rPr>
        <w:t xml:space="preserve">other </w:t>
      </w:r>
      <w:r w:rsidRPr="006F4B3D">
        <w:rPr>
          <w:rFonts w:ascii="Arial" w:hAnsi="Arial" w:cs="Arial"/>
          <w:spacing w:val="-1"/>
          <w:sz w:val="20"/>
          <w:szCs w:val="20"/>
        </w:rPr>
        <w:t>obligations</w:t>
      </w:r>
      <w:r w:rsidRPr="006F4B3D">
        <w:rPr>
          <w:rFonts w:ascii="Arial" w:hAnsi="Arial" w:cs="Arial"/>
          <w:sz w:val="20"/>
          <w:szCs w:val="20"/>
        </w:rPr>
        <w:t xml:space="preserve"> to </w:t>
      </w:r>
      <w:r w:rsidRPr="006F4B3D">
        <w:rPr>
          <w:rFonts w:ascii="Arial" w:hAnsi="Arial" w:cs="Arial"/>
          <w:spacing w:val="-1"/>
          <w:sz w:val="20"/>
          <w:szCs w:val="20"/>
        </w:rPr>
        <w:t>which</w:t>
      </w:r>
      <w:r w:rsidRPr="006F4B3D">
        <w:rPr>
          <w:rFonts w:ascii="Arial" w:hAnsi="Arial" w:cs="Arial"/>
          <w:sz w:val="20"/>
          <w:szCs w:val="20"/>
        </w:rPr>
        <w:t xml:space="preserve"> the </w:t>
      </w:r>
      <w:r w:rsidRPr="006F4B3D">
        <w:rPr>
          <w:rFonts w:ascii="Arial" w:hAnsi="Arial" w:cs="Arial"/>
          <w:spacing w:val="-1"/>
          <w:sz w:val="20"/>
          <w:szCs w:val="20"/>
        </w:rPr>
        <w:t>Subcontractor</w:t>
      </w:r>
      <w:r w:rsidRPr="006F4B3D">
        <w:rPr>
          <w:rFonts w:ascii="Arial" w:hAnsi="Arial" w:cs="Arial"/>
          <w:sz w:val="20"/>
          <w:szCs w:val="20"/>
        </w:rPr>
        <w:t xml:space="preserve"> maybe </w:t>
      </w:r>
      <w:r w:rsidRPr="006F4B3D">
        <w:rPr>
          <w:rFonts w:ascii="Arial" w:hAnsi="Arial" w:cs="Arial"/>
          <w:spacing w:val="-1"/>
          <w:sz w:val="20"/>
          <w:szCs w:val="20"/>
        </w:rPr>
        <w:t>entitled</w:t>
      </w:r>
      <w:r w:rsidRPr="006F4B3D">
        <w:rPr>
          <w:rFonts w:ascii="Arial" w:hAnsi="Arial" w:cs="Arial"/>
          <w:sz w:val="20"/>
          <w:szCs w:val="20"/>
        </w:rPr>
        <w:t xml:space="preserve">as </w:t>
      </w:r>
      <w:r w:rsidRPr="006F4B3D">
        <w:rPr>
          <w:rFonts w:ascii="Arial" w:hAnsi="Arial" w:cs="Arial"/>
          <w:spacing w:val="-1"/>
          <w:sz w:val="20"/>
          <w:szCs w:val="20"/>
        </w:rPr>
        <w:t>well</w:t>
      </w:r>
      <w:r w:rsidRPr="006F4B3D">
        <w:rPr>
          <w:rFonts w:ascii="Arial" w:hAnsi="Arial" w:cs="Arial"/>
          <w:sz w:val="20"/>
          <w:szCs w:val="20"/>
        </w:rPr>
        <w:t>as the</w:t>
      </w:r>
      <w:r w:rsidRPr="006F4B3D">
        <w:rPr>
          <w:rFonts w:ascii="Arial" w:hAnsi="Arial" w:cs="Arial"/>
          <w:spacing w:val="-1"/>
          <w:sz w:val="20"/>
          <w:szCs w:val="20"/>
        </w:rPr>
        <w:t>entireandindirect</w:t>
      </w:r>
      <w:r w:rsidRPr="006F4B3D">
        <w:rPr>
          <w:rFonts w:ascii="Arial" w:hAnsi="Arial" w:cs="Arial"/>
          <w:sz w:val="20"/>
          <w:szCs w:val="20"/>
        </w:rPr>
        <w:t>costs,</w:t>
      </w:r>
      <w:r w:rsidRPr="006F4B3D">
        <w:rPr>
          <w:rFonts w:ascii="Arial" w:hAnsi="Arial" w:cs="Arial"/>
          <w:spacing w:val="-1"/>
          <w:sz w:val="20"/>
          <w:szCs w:val="20"/>
        </w:rPr>
        <w:t>such</w:t>
      </w:r>
      <w:r w:rsidRPr="006F4B3D">
        <w:rPr>
          <w:rFonts w:ascii="Arial" w:hAnsi="Arial" w:cs="Arial"/>
          <w:sz w:val="20"/>
          <w:szCs w:val="20"/>
        </w:rPr>
        <w:t>asoverhead,</w:t>
      </w:r>
      <w:r w:rsidRPr="006F4B3D">
        <w:rPr>
          <w:rFonts w:ascii="Arial" w:hAnsi="Arial" w:cs="Arial"/>
          <w:spacing w:val="-1"/>
          <w:sz w:val="20"/>
          <w:szCs w:val="20"/>
        </w:rPr>
        <w:t xml:space="preserve">transportation,andprofit.Payments to contractor cannot exceed the total contract </w:t>
      </w:r>
      <w:r w:rsidR="009201F5" w:rsidRPr="006F4B3D">
        <w:rPr>
          <w:rFonts w:ascii="Arial" w:hAnsi="Arial" w:cs="Arial"/>
          <w:spacing w:val="-1"/>
          <w:sz w:val="20"/>
          <w:szCs w:val="20"/>
        </w:rPr>
        <w:t>award.</w:t>
      </w:r>
    </w:p>
    <w:p w:rsidR="00DB4D4C" w:rsidRDefault="00DB4D4C" w:rsidP="005C7988">
      <w:pPr>
        <w:tabs>
          <w:tab w:val="right" w:pos="10275"/>
        </w:tabs>
        <w:kinsoku w:val="0"/>
        <w:overflowPunct w:val="0"/>
        <w:spacing w:before="50"/>
        <w:jc w:val="both"/>
        <w:rPr>
          <w:rFonts w:ascii="Arial" w:hAnsi="Arial" w:cs="Arial"/>
          <w:sz w:val="20"/>
          <w:szCs w:val="20"/>
        </w:rPr>
      </w:pPr>
    </w:p>
    <w:p w:rsidR="00703717" w:rsidRPr="006F4B3D" w:rsidRDefault="00703717" w:rsidP="005C7988">
      <w:pPr>
        <w:tabs>
          <w:tab w:val="right" w:pos="10275"/>
        </w:tabs>
        <w:kinsoku w:val="0"/>
        <w:overflowPunct w:val="0"/>
        <w:spacing w:before="50"/>
        <w:jc w:val="both"/>
        <w:rPr>
          <w:rFonts w:ascii="Arial" w:hAnsi="Arial" w:cs="Arial"/>
          <w:sz w:val="20"/>
          <w:szCs w:val="20"/>
        </w:rPr>
      </w:pPr>
      <w:r w:rsidRPr="006F4B3D">
        <w:rPr>
          <w:rFonts w:ascii="Arial" w:hAnsi="Arial" w:cs="Arial"/>
          <w:sz w:val="20"/>
          <w:szCs w:val="20"/>
        </w:rPr>
        <w:t xml:space="preserve">The subcontractor agrees that shall bear the financial responsibility for any fines, fees, penalties, or corrective costs that result as a consequence of the subcontractor’s failure to meet the </w:t>
      </w:r>
      <w:r w:rsidR="0098270D" w:rsidRPr="006F4B3D">
        <w:rPr>
          <w:rFonts w:ascii="Arial" w:hAnsi="Arial" w:cs="Arial"/>
          <w:sz w:val="20"/>
          <w:szCs w:val="20"/>
        </w:rPr>
        <w:t xml:space="preserve">local environmental </w:t>
      </w:r>
      <w:r w:rsidRPr="006F4B3D">
        <w:rPr>
          <w:rFonts w:ascii="Arial" w:hAnsi="Arial" w:cs="Arial"/>
          <w:sz w:val="20"/>
          <w:szCs w:val="20"/>
        </w:rPr>
        <w:t>city regulations concerning demolition and disposal in a manner consistent with the terms of this subcontract.</w:t>
      </w:r>
    </w:p>
    <w:p w:rsidR="00DB4D4C" w:rsidRDefault="00DB4D4C" w:rsidP="005C7988">
      <w:pPr>
        <w:tabs>
          <w:tab w:val="right" w:pos="10275"/>
        </w:tabs>
        <w:kinsoku w:val="0"/>
        <w:overflowPunct w:val="0"/>
        <w:spacing w:before="50"/>
        <w:jc w:val="both"/>
        <w:rPr>
          <w:rFonts w:ascii="Arial" w:hAnsi="Arial" w:cs="Arial"/>
          <w:sz w:val="20"/>
          <w:szCs w:val="20"/>
        </w:rPr>
      </w:pPr>
    </w:p>
    <w:p w:rsidR="00703717" w:rsidRDefault="00703717" w:rsidP="005C7988">
      <w:pPr>
        <w:kinsoku w:val="0"/>
        <w:overflowPunct w:val="0"/>
        <w:spacing w:before="50"/>
        <w:jc w:val="both"/>
        <w:rPr>
          <w:rFonts w:ascii="Arial" w:hAnsi="Arial" w:cs="Arial"/>
          <w:sz w:val="20"/>
          <w:szCs w:val="20"/>
        </w:rPr>
      </w:pPr>
      <w:r w:rsidRPr="006F4B3D">
        <w:rPr>
          <w:rFonts w:ascii="Arial" w:hAnsi="Arial" w:cs="Arial"/>
          <w:sz w:val="20"/>
          <w:szCs w:val="20"/>
        </w:rPr>
        <w:t>Any fines, fees, penalties, or corrective costs that are not paid by the Subcontractor directly, shall be deducted from the final contract value.</w:t>
      </w:r>
    </w:p>
    <w:p w:rsidR="00217E71" w:rsidRPr="006F4B3D" w:rsidRDefault="00217E71" w:rsidP="005C7988">
      <w:pPr>
        <w:tabs>
          <w:tab w:val="right" w:pos="10275"/>
        </w:tabs>
        <w:kinsoku w:val="0"/>
        <w:overflowPunct w:val="0"/>
        <w:spacing w:before="50"/>
        <w:jc w:val="both"/>
        <w:rPr>
          <w:rFonts w:ascii="Arial" w:hAnsi="Arial" w:cs="Arial"/>
          <w:sz w:val="20"/>
          <w:szCs w:val="20"/>
        </w:rPr>
      </w:pPr>
    </w:p>
    <w:p w:rsidR="002569D0" w:rsidRPr="006F4B3D" w:rsidRDefault="002569D0" w:rsidP="005C7988">
      <w:pPr>
        <w:textAlignment w:val="top"/>
        <w:rPr>
          <w:rFonts w:ascii="Arial" w:hAnsi="Arial" w:cs="Arial"/>
          <w:sz w:val="20"/>
          <w:szCs w:val="20"/>
        </w:rPr>
      </w:pPr>
    </w:p>
    <w:p w:rsidR="00703717" w:rsidRPr="006F4B3D" w:rsidRDefault="00703717" w:rsidP="005C7988">
      <w:pPr>
        <w:kinsoku w:val="0"/>
        <w:overflowPunct w:val="0"/>
        <w:spacing w:line="200" w:lineRule="exact"/>
        <w:jc w:val="both"/>
        <w:rPr>
          <w:rFonts w:ascii="Arial" w:hAnsi="Arial" w:cs="Arial"/>
          <w:sz w:val="20"/>
          <w:szCs w:val="20"/>
        </w:rPr>
      </w:pPr>
    </w:p>
    <w:p w:rsidR="00703717" w:rsidRPr="006F4B3D" w:rsidRDefault="00703717" w:rsidP="005C7988">
      <w:pPr>
        <w:kinsoku w:val="0"/>
        <w:overflowPunct w:val="0"/>
        <w:spacing w:line="200" w:lineRule="exact"/>
        <w:jc w:val="both"/>
        <w:rPr>
          <w:rFonts w:ascii="Arial" w:hAnsi="Arial" w:cs="Arial"/>
          <w:sz w:val="20"/>
          <w:szCs w:val="20"/>
        </w:rPr>
      </w:pPr>
    </w:p>
    <w:p w:rsidR="00703717" w:rsidRPr="006F4B3D" w:rsidRDefault="00703717" w:rsidP="005C7988">
      <w:pPr>
        <w:kinsoku w:val="0"/>
        <w:overflowPunct w:val="0"/>
        <w:spacing w:before="16" w:line="240" w:lineRule="exact"/>
        <w:ind w:firstLine="270"/>
        <w:jc w:val="both"/>
        <w:rPr>
          <w:rFonts w:ascii="Arial" w:hAnsi="Arial" w:cs="Arial"/>
          <w:sz w:val="20"/>
          <w:szCs w:val="20"/>
        </w:rPr>
      </w:pPr>
      <w:r w:rsidRPr="006F4B3D">
        <w:rPr>
          <w:rFonts w:ascii="Arial" w:hAnsi="Arial" w:cs="Arial"/>
          <w:spacing w:val="-1"/>
          <w:sz w:val="20"/>
          <w:szCs w:val="20"/>
        </w:rPr>
        <w:t xml:space="preserve">SignatureofBidder: </w:t>
      </w:r>
      <w:r w:rsidRPr="006F4B3D">
        <w:rPr>
          <w:rFonts w:ascii="Arial" w:hAnsi="Arial" w:cs="Arial"/>
          <w:spacing w:val="-1"/>
          <w:sz w:val="20"/>
          <w:szCs w:val="20"/>
        </w:rPr>
        <w:tab/>
        <w:t xml:space="preserve">______________________ </w:t>
      </w:r>
      <w:r w:rsidRPr="006F4B3D">
        <w:rPr>
          <w:rFonts w:ascii="Arial" w:hAnsi="Arial" w:cs="Arial"/>
          <w:spacing w:val="-1"/>
          <w:sz w:val="20"/>
          <w:szCs w:val="20"/>
        </w:rPr>
        <w:tab/>
        <w:t xml:space="preserve"> Date _________________</w:t>
      </w:r>
      <w:r w:rsidRPr="006F4B3D">
        <w:rPr>
          <w:rFonts w:ascii="Arial" w:hAnsi="Arial" w:cs="Arial"/>
          <w:spacing w:val="-1"/>
          <w:sz w:val="20"/>
          <w:szCs w:val="20"/>
        </w:rPr>
        <w:tab/>
      </w:r>
      <w:r w:rsidRPr="006F4B3D">
        <w:rPr>
          <w:rFonts w:ascii="Arial" w:hAnsi="Arial" w:cs="Arial"/>
          <w:spacing w:val="-1"/>
          <w:sz w:val="20"/>
          <w:szCs w:val="20"/>
        </w:rPr>
        <w:tab/>
      </w:r>
      <w:r w:rsidRPr="006F4B3D">
        <w:rPr>
          <w:rFonts w:ascii="Arial" w:hAnsi="Arial" w:cs="Arial"/>
          <w:spacing w:val="-1"/>
          <w:sz w:val="20"/>
          <w:szCs w:val="20"/>
        </w:rPr>
        <w:tab/>
      </w:r>
    </w:p>
    <w:p w:rsidR="00B67897" w:rsidRDefault="00B67897">
      <w:pPr>
        <w:widowControl/>
        <w:autoSpaceDE/>
        <w:autoSpaceDN/>
        <w:adjustRightInd/>
        <w:rPr>
          <w:rFonts w:ascii="Arial" w:hAnsi="Arial" w:cs="Arial"/>
          <w:color w:val="000000"/>
          <w:sz w:val="20"/>
          <w:szCs w:val="20"/>
          <w:u w:val="single"/>
        </w:rPr>
      </w:pPr>
    </w:p>
    <w:p w:rsidR="000540A7" w:rsidRDefault="000540A7">
      <w:pPr>
        <w:widowControl/>
        <w:autoSpaceDE/>
        <w:autoSpaceDN/>
        <w:adjustRightInd/>
        <w:rPr>
          <w:rFonts w:ascii="Arial" w:hAnsi="Arial" w:cs="Arial"/>
          <w:b/>
          <w:bCs/>
          <w:sz w:val="20"/>
          <w:szCs w:val="20"/>
        </w:rPr>
      </w:pPr>
      <w:r>
        <w:rPr>
          <w:rFonts w:ascii="Arial" w:hAnsi="Arial" w:cs="Arial"/>
          <w:b/>
          <w:bCs/>
          <w:sz w:val="20"/>
          <w:szCs w:val="20"/>
        </w:rPr>
        <w:br w:type="page"/>
      </w:r>
    </w:p>
    <w:p w:rsidR="007257F9" w:rsidRPr="006F4B3D" w:rsidRDefault="00B45D13" w:rsidP="00B67897">
      <w:pPr>
        <w:kinsoku w:val="0"/>
        <w:overflowPunct w:val="0"/>
        <w:spacing w:before="69"/>
        <w:jc w:val="center"/>
        <w:rPr>
          <w:rFonts w:ascii="Arial" w:hAnsi="Arial" w:cs="Arial"/>
          <w:b/>
          <w:bCs/>
          <w:sz w:val="20"/>
          <w:szCs w:val="20"/>
        </w:rPr>
      </w:pPr>
      <w:r>
        <w:rPr>
          <w:rFonts w:ascii="Arial" w:hAnsi="Arial" w:cs="Arial"/>
          <w:b/>
          <w:bCs/>
          <w:sz w:val="20"/>
          <w:szCs w:val="20"/>
        </w:rPr>
        <w:lastRenderedPageBreak/>
        <w:t>SUB-</w:t>
      </w:r>
      <w:r w:rsidR="007E31A2">
        <w:rPr>
          <w:rFonts w:ascii="Arial" w:hAnsi="Arial" w:cs="Arial"/>
          <w:b/>
          <w:bCs/>
          <w:sz w:val="20"/>
          <w:szCs w:val="20"/>
        </w:rPr>
        <w:t>ATTACHMENT C:</w:t>
      </w:r>
      <w:r w:rsidR="007257F9" w:rsidRPr="006F4B3D">
        <w:rPr>
          <w:rFonts w:ascii="Arial" w:hAnsi="Arial" w:cs="Arial"/>
          <w:b/>
          <w:bCs/>
          <w:sz w:val="20"/>
          <w:szCs w:val="20"/>
        </w:rPr>
        <w:t>Key Site Staff (CV and Certificates Must be attached</w:t>
      </w:r>
      <w:r w:rsidR="00BC1AE5" w:rsidRPr="006F4B3D">
        <w:rPr>
          <w:rFonts w:ascii="Arial" w:hAnsi="Arial" w:cs="Arial"/>
          <w:b/>
          <w:bCs/>
          <w:sz w:val="20"/>
          <w:szCs w:val="20"/>
        </w:rPr>
        <w:t>)</w:t>
      </w:r>
    </w:p>
    <w:p w:rsidR="004A5856" w:rsidRPr="006F4B3D" w:rsidRDefault="00E07340" w:rsidP="005C7988">
      <w:pPr>
        <w:kinsoku w:val="0"/>
        <w:overflowPunct w:val="0"/>
        <w:spacing w:before="69"/>
        <w:jc w:val="both"/>
        <w:rPr>
          <w:rFonts w:ascii="Arial" w:hAnsi="Arial" w:cs="Arial"/>
          <w:bCs/>
          <w:sz w:val="20"/>
          <w:szCs w:val="20"/>
        </w:rPr>
      </w:pPr>
      <w:r w:rsidRPr="006F4B3D">
        <w:rPr>
          <w:rFonts w:ascii="Arial" w:hAnsi="Arial" w:cs="Arial"/>
          <w:bCs/>
          <w:sz w:val="20"/>
          <w:szCs w:val="20"/>
        </w:rPr>
        <w:t xml:space="preserve">Please provide </w:t>
      </w:r>
      <w:r w:rsidR="001C4D01" w:rsidRPr="006F4B3D">
        <w:rPr>
          <w:rFonts w:ascii="Arial" w:hAnsi="Arial" w:cs="Arial"/>
          <w:bCs/>
          <w:sz w:val="20"/>
          <w:szCs w:val="20"/>
        </w:rPr>
        <w:t xml:space="preserve">CVs indicating number of years of experience together with </w:t>
      </w:r>
      <w:r w:rsidRPr="006F4B3D">
        <w:rPr>
          <w:rFonts w:ascii="Arial" w:hAnsi="Arial" w:cs="Arial"/>
          <w:bCs/>
          <w:sz w:val="20"/>
          <w:szCs w:val="20"/>
        </w:rPr>
        <w:t xml:space="preserve">Educational </w:t>
      </w:r>
      <w:r w:rsidR="001C4D01" w:rsidRPr="006F4B3D">
        <w:rPr>
          <w:rFonts w:ascii="Arial" w:hAnsi="Arial" w:cs="Arial"/>
          <w:bCs/>
          <w:sz w:val="20"/>
          <w:szCs w:val="20"/>
        </w:rPr>
        <w:t>and Technical Certificates</w:t>
      </w:r>
    </w:p>
    <w:p w:rsidR="00780128" w:rsidRPr="006F4B3D" w:rsidRDefault="00780128" w:rsidP="005C7988">
      <w:pPr>
        <w:tabs>
          <w:tab w:val="left" w:pos="1008"/>
        </w:tabs>
        <w:kinsoku w:val="0"/>
        <w:overflowPunct w:val="0"/>
        <w:spacing w:before="69" w:line="275" w:lineRule="auto"/>
        <w:ind w:left="940"/>
        <w:jc w:val="both"/>
        <w:rPr>
          <w:rFonts w:ascii="Arial" w:hAnsi="Arial" w:cs="Arial"/>
          <w:sz w:val="20"/>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9900"/>
      </w:tblGrid>
      <w:tr w:rsidR="00DE3D99" w:rsidRPr="006F4B3D" w:rsidTr="00DB4D4C">
        <w:trPr>
          <w:jc w:val="center"/>
        </w:trPr>
        <w:tc>
          <w:tcPr>
            <w:tcW w:w="558" w:type="dxa"/>
            <w:tcBorders>
              <w:top w:val="single" w:sz="4" w:space="0" w:color="auto"/>
              <w:left w:val="single" w:sz="4" w:space="0" w:color="auto"/>
              <w:bottom w:val="single" w:sz="4" w:space="0" w:color="auto"/>
              <w:right w:val="single" w:sz="4" w:space="0" w:color="auto"/>
            </w:tcBorders>
            <w:hideMark/>
          </w:tcPr>
          <w:p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w:t>
            </w:r>
          </w:p>
        </w:tc>
        <w:tc>
          <w:tcPr>
            <w:tcW w:w="9900" w:type="dxa"/>
            <w:tcBorders>
              <w:top w:val="single" w:sz="4" w:space="0" w:color="auto"/>
              <w:left w:val="single" w:sz="4" w:space="0" w:color="auto"/>
              <w:bottom w:val="single" w:sz="4" w:space="0" w:color="auto"/>
              <w:right w:val="single" w:sz="4" w:space="0" w:color="auto"/>
            </w:tcBorders>
            <w:hideMark/>
          </w:tcPr>
          <w:p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Key Site Staff</w:t>
            </w:r>
          </w:p>
        </w:tc>
      </w:tr>
      <w:tr w:rsidR="00DE3D99" w:rsidRPr="006F4B3D" w:rsidTr="0069397B">
        <w:trPr>
          <w:trHeight w:val="2033"/>
          <w:jc w:val="center"/>
        </w:trPr>
        <w:tc>
          <w:tcPr>
            <w:tcW w:w="558" w:type="dxa"/>
            <w:tcBorders>
              <w:top w:val="single" w:sz="4" w:space="0" w:color="auto"/>
              <w:left w:val="single" w:sz="4" w:space="0" w:color="auto"/>
              <w:bottom w:val="single" w:sz="4" w:space="0" w:color="auto"/>
              <w:right w:val="single" w:sz="4" w:space="0" w:color="auto"/>
            </w:tcBorders>
            <w:hideMark/>
          </w:tcPr>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1</w:t>
            </w:r>
          </w:p>
        </w:tc>
        <w:tc>
          <w:tcPr>
            <w:tcW w:w="9900" w:type="dxa"/>
            <w:tcBorders>
              <w:top w:val="single" w:sz="4" w:space="0" w:color="auto"/>
              <w:left w:val="single" w:sz="4" w:space="0" w:color="auto"/>
              <w:bottom w:val="single" w:sz="4" w:space="0" w:color="auto"/>
              <w:right w:val="single" w:sz="4" w:space="0" w:color="auto"/>
            </w:tcBorders>
          </w:tcPr>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p w:rsidR="00DE3D99" w:rsidRPr="006F4B3D" w:rsidRDefault="008A3EDC"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bCs/>
                <w:sz w:val="20"/>
                <w:szCs w:val="20"/>
              </w:rPr>
              <w:t>Description of RelevantWork E</w:t>
            </w:r>
            <w:r w:rsidR="00DE3D99" w:rsidRPr="006F4B3D">
              <w:rPr>
                <w:rFonts w:ascii="Arial" w:hAnsi="Arial" w:cs="Arial"/>
                <w:bCs/>
                <w:sz w:val="20"/>
                <w:szCs w:val="20"/>
              </w:rPr>
              <w:t xml:space="preserve">xperience: </w:t>
            </w:r>
          </w:p>
        </w:tc>
      </w:tr>
      <w:tr w:rsidR="00DE3D99" w:rsidRPr="006F4B3D" w:rsidTr="0069397B">
        <w:trPr>
          <w:trHeight w:val="2051"/>
          <w:jc w:val="center"/>
        </w:trPr>
        <w:tc>
          <w:tcPr>
            <w:tcW w:w="558" w:type="dxa"/>
            <w:tcBorders>
              <w:top w:val="single" w:sz="4" w:space="0" w:color="auto"/>
              <w:left w:val="single" w:sz="4" w:space="0" w:color="auto"/>
              <w:bottom w:val="single" w:sz="4" w:space="0" w:color="auto"/>
              <w:right w:val="single" w:sz="4" w:space="0" w:color="auto"/>
            </w:tcBorders>
            <w:hideMark/>
          </w:tcPr>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2</w:t>
            </w:r>
          </w:p>
        </w:tc>
        <w:tc>
          <w:tcPr>
            <w:tcW w:w="9900" w:type="dxa"/>
            <w:tcBorders>
              <w:top w:val="single" w:sz="4" w:space="0" w:color="auto"/>
              <w:left w:val="single" w:sz="4" w:space="0" w:color="auto"/>
              <w:bottom w:val="single" w:sz="4" w:space="0" w:color="auto"/>
              <w:right w:val="single" w:sz="4" w:space="0" w:color="auto"/>
            </w:tcBorders>
          </w:tcPr>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rsidR="002D64B6" w:rsidRPr="006F4B3D" w:rsidRDefault="002D64B6" w:rsidP="005C7988">
            <w:pPr>
              <w:tabs>
                <w:tab w:val="left" w:pos="1008"/>
              </w:tabs>
              <w:kinsoku w:val="0"/>
              <w:overflowPunct w:val="0"/>
              <w:spacing w:before="69" w:line="273" w:lineRule="auto"/>
              <w:jc w:val="both"/>
              <w:rPr>
                <w:rFonts w:ascii="Arial" w:hAnsi="Arial" w:cs="Arial"/>
                <w:bCs/>
                <w:sz w:val="20"/>
                <w:szCs w:val="20"/>
              </w:rPr>
            </w:pPr>
          </w:p>
          <w:p w:rsidR="00BA5A45" w:rsidRPr="006F4B3D" w:rsidRDefault="008A3EDC"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Description of Relevant Work Experience</w:t>
            </w:r>
            <w:r w:rsidR="00BA5A45" w:rsidRPr="006F4B3D">
              <w:rPr>
                <w:rFonts w:ascii="Arial" w:hAnsi="Arial" w:cs="Arial"/>
                <w:bCs/>
                <w:sz w:val="20"/>
                <w:szCs w:val="20"/>
              </w:rPr>
              <w:t xml:space="preserve">: </w:t>
            </w:r>
          </w:p>
          <w:p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tc>
      </w:tr>
      <w:tr w:rsidR="003F7E15" w:rsidRPr="006F4B3D" w:rsidTr="0069397B">
        <w:trPr>
          <w:trHeight w:val="2069"/>
          <w:jc w:val="center"/>
        </w:trPr>
        <w:tc>
          <w:tcPr>
            <w:tcW w:w="558" w:type="dxa"/>
            <w:tcBorders>
              <w:top w:val="single" w:sz="4" w:space="0" w:color="auto"/>
              <w:left w:val="single" w:sz="4" w:space="0" w:color="auto"/>
              <w:bottom w:val="single" w:sz="4" w:space="0" w:color="auto"/>
              <w:right w:val="single" w:sz="4" w:space="0" w:color="auto"/>
            </w:tcBorders>
          </w:tcPr>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3</w:t>
            </w:r>
          </w:p>
        </w:tc>
        <w:tc>
          <w:tcPr>
            <w:tcW w:w="9900" w:type="dxa"/>
            <w:tcBorders>
              <w:top w:val="single" w:sz="4" w:space="0" w:color="auto"/>
              <w:left w:val="single" w:sz="4" w:space="0" w:color="auto"/>
              <w:bottom w:val="single" w:sz="4" w:space="0" w:color="auto"/>
              <w:right w:val="single" w:sz="4" w:space="0" w:color="auto"/>
            </w:tcBorders>
          </w:tcPr>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rsidR="003F7E15" w:rsidRPr="006F4B3D" w:rsidRDefault="003F7E15"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Title/ Position:</w:t>
            </w:r>
          </w:p>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Descript</w:t>
            </w:r>
            <w:r w:rsidR="00677536" w:rsidRPr="006F4B3D">
              <w:rPr>
                <w:rFonts w:ascii="Arial" w:hAnsi="Arial" w:cs="Arial"/>
                <w:sz w:val="20"/>
                <w:szCs w:val="20"/>
              </w:rPr>
              <w:t>ion of Education Qualification:</w:t>
            </w:r>
          </w:p>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rsidR="003F7E15" w:rsidRPr="0069397B" w:rsidRDefault="003F7E15" w:rsidP="0069397B">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tc>
      </w:tr>
      <w:tr w:rsidR="003F7E15" w:rsidRPr="006F4B3D" w:rsidTr="00DB4D4C">
        <w:trPr>
          <w:jc w:val="center"/>
        </w:trPr>
        <w:tc>
          <w:tcPr>
            <w:tcW w:w="558" w:type="dxa"/>
            <w:tcBorders>
              <w:top w:val="single" w:sz="4" w:space="0" w:color="auto"/>
              <w:left w:val="single" w:sz="4" w:space="0" w:color="auto"/>
              <w:bottom w:val="single" w:sz="4" w:space="0" w:color="auto"/>
              <w:right w:val="single" w:sz="4" w:space="0" w:color="auto"/>
            </w:tcBorders>
          </w:tcPr>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4</w:t>
            </w:r>
          </w:p>
        </w:tc>
        <w:tc>
          <w:tcPr>
            <w:tcW w:w="9900" w:type="dxa"/>
            <w:tcBorders>
              <w:top w:val="single" w:sz="4" w:space="0" w:color="auto"/>
              <w:left w:val="single" w:sz="4" w:space="0" w:color="auto"/>
              <w:bottom w:val="single" w:sz="4" w:space="0" w:color="auto"/>
              <w:right w:val="single" w:sz="4" w:space="0" w:color="auto"/>
            </w:tcBorders>
          </w:tcPr>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rsidR="003F7E15" w:rsidRPr="006F4B3D" w:rsidRDefault="003F7E15"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tc>
      </w:tr>
      <w:tr w:rsidR="00533DCA" w:rsidRPr="006F4B3D" w:rsidTr="00DB4D4C">
        <w:trPr>
          <w:jc w:val="center"/>
        </w:trPr>
        <w:tc>
          <w:tcPr>
            <w:tcW w:w="558" w:type="dxa"/>
            <w:tcBorders>
              <w:top w:val="single" w:sz="4" w:space="0" w:color="auto"/>
              <w:left w:val="single" w:sz="4" w:space="0" w:color="auto"/>
              <w:bottom w:val="single" w:sz="4" w:space="0" w:color="auto"/>
              <w:right w:val="single" w:sz="4" w:space="0" w:color="auto"/>
            </w:tcBorders>
          </w:tcPr>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5</w:t>
            </w:r>
          </w:p>
        </w:tc>
        <w:tc>
          <w:tcPr>
            <w:tcW w:w="9900" w:type="dxa"/>
            <w:tcBorders>
              <w:top w:val="single" w:sz="4" w:space="0" w:color="auto"/>
              <w:left w:val="single" w:sz="4" w:space="0" w:color="auto"/>
              <w:bottom w:val="single" w:sz="4" w:space="0" w:color="auto"/>
              <w:right w:val="single" w:sz="4" w:space="0" w:color="auto"/>
            </w:tcBorders>
          </w:tcPr>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r w:rsidR="00533DCA" w:rsidRPr="006F4B3D" w:rsidTr="00DB4D4C">
        <w:trPr>
          <w:jc w:val="center"/>
        </w:trPr>
        <w:tc>
          <w:tcPr>
            <w:tcW w:w="558" w:type="dxa"/>
            <w:tcBorders>
              <w:top w:val="single" w:sz="4" w:space="0" w:color="auto"/>
              <w:left w:val="single" w:sz="4" w:space="0" w:color="auto"/>
              <w:bottom w:val="single" w:sz="4" w:space="0" w:color="auto"/>
              <w:right w:val="single" w:sz="4" w:space="0" w:color="auto"/>
            </w:tcBorders>
          </w:tcPr>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6</w:t>
            </w:r>
          </w:p>
        </w:tc>
        <w:tc>
          <w:tcPr>
            <w:tcW w:w="9900" w:type="dxa"/>
            <w:tcBorders>
              <w:top w:val="single" w:sz="4" w:space="0" w:color="auto"/>
              <w:left w:val="single" w:sz="4" w:space="0" w:color="auto"/>
              <w:bottom w:val="single" w:sz="4" w:space="0" w:color="auto"/>
              <w:right w:val="single" w:sz="4" w:space="0" w:color="auto"/>
            </w:tcBorders>
          </w:tcPr>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bl>
    <w:p w:rsidR="007257F9" w:rsidRPr="006F4B3D" w:rsidRDefault="004B0299" w:rsidP="005C7988">
      <w:pPr>
        <w:kinsoku w:val="0"/>
        <w:overflowPunct w:val="0"/>
        <w:spacing w:before="4" w:line="200" w:lineRule="exact"/>
        <w:jc w:val="both"/>
        <w:rPr>
          <w:rFonts w:ascii="Arial" w:hAnsi="Arial" w:cs="Arial"/>
          <w:sz w:val="20"/>
          <w:szCs w:val="20"/>
        </w:rPr>
      </w:pPr>
      <w:r w:rsidRPr="006F4B3D">
        <w:rPr>
          <w:rFonts w:ascii="Arial" w:hAnsi="Arial" w:cs="Arial"/>
          <w:sz w:val="20"/>
          <w:szCs w:val="20"/>
        </w:rPr>
        <w:t xml:space="preserve">I hereby certify that all </w:t>
      </w:r>
      <w:r w:rsidR="00C9591F" w:rsidRPr="006F4B3D">
        <w:rPr>
          <w:rFonts w:ascii="Arial" w:hAnsi="Arial" w:cs="Arial"/>
          <w:sz w:val="20"/>
          <w:szCs w:val="20"/>
        </w:rPr>
        <w:t>CVs</w:t>
      </w:r>
      <w:r w:rsidRPr="006F4B3D">
        <w:rPr>
          <w:rFonts w:ascii="Arial" w:hAnsi="Arial" w:cs="Arial"/>
          <w:sz w:val="20"/>
          <w:szCs w:val="20"/>
        </w:rPr>
        <w:t xml:space="preserve"> are attached</w:t>
      </w:r>
    </w:p>
    <w:tbl>
      <w:tblPr>
        <w:tblW w:w="9796" w:type="dxa"/>
        <w:jc w:val="center"/>
        <w:tblLook w:val="04A0"/>
      </w:tblPr>
      <w:tblGrid>
        <w:gridCol w:w="4898"/>
        <w:gridCol w:w="4898"/>
      </w:tblGrid>
      <w:tr w:rsidR="00E7553A" w:rsidRPr="006F4B3D" w:rsidTr="173B493A">
        <w:trPr>
          <w:jc w:val="center"/>
        </w:trPr>
        <w:tc>
          <w:tcPr>
            <w:tcW w:w="4898" w:type="dxa"/>
          </w:tcPr>
          <w:p w:rsidR="00E7553A" w:rsidRPr="006F4B3D" w:rsidRDefault="00E7553A" w:rsidP="005C7988">
            <w:pPr>
              <w:kinsoku w:val="0"/>
              <w:overflowPunct w:val="0"/>
              <w:spacing w:line="200" w:lineRule="exact"/>
              <w:jc w:val="center"/>
              <w:rPr>
                <w:rFonts w:ascii="Arial" w:hAnsi="Arial" w:cs="Arial"/>
                <w:sz w:val="20"/>
                <w:szCs w:val="20"/>
              </w:rPr>
            </w:pPr>
          </w:p>
          <w:p w:rsidR="00E7553A" w:rsidRPr="006F4B3D" w:rsidRDefault="00E7553A" w:rsidP="005C7988">
            <w:pPr>
              <w:kinsoku w:val="0"/>
              <w:overflowPunct w:val="0"/>
              <w:spacing w:line="200" w:lineRule="exact"/>
              <w:jc w:val="center"/>
              <w:rPr>
                <w:rFonts w:ascii="Arial" w:hAnsi="Arial" w:cs="Arial"/>
                <w:sz w:val="20"/>
                <w:szCs w:val="20"/>
              </w:rPr>
            </w:pPr>
          </w:p>
          <w:p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w:t>
            </w:r>
            <w:r w:rsidR="008C0091" w:rsidRPr="006F4B3D">
              <w:rPr>
                <w:rFonts w:ascii="Arial" w:hAnsi="Arial" w:cs="Arial"/>
                <w:sz w:val="20"/>
                <w:szCs w:val="20"/>
                <w:u w:val="single"/>
              </w:rPr>
              <w:t>_______</w:t>
            </w:r>
          </w:p>
          <w:p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rsidR="00E7553A" w:rsidRPr="006F4B3D" w:rsidRDefault="00E7553A" w:rsidP="005C7988">
            <w:pPr>
              <w:kinsoku w:val="0"/>
              <w:overflowPunct w:val="0"/>
              <w:spacing w:line="200" w:lineRule="exact"/>
              <w:jc w:val="center"/>
              <w:rPr>
                <w:rFonts w:ascii="Arial" w:hAnsi="Arial" w:cs="Arial"/>
                <w:sz w:val="20"/>
                <w:szCs w:val="20"/>
              </w:rPr>
            </w:pPr>
          </w:p>
        </w:tc>
        <w:tc>
          <w:tcPr>
            <w:tcW w:w="4898" w:type="dxa"/>
          </w:tcPr>
          <w:p w:rsidR="00E7553A" w:rsidRPr="006F4B3D" w:rsidRDefault="00E7553A" w:rsidP="005C7988">
            <w:pPr>
              <w:kinsoku w:val="0"/>
              <w:overflowPunct w:val="0"/>
              <w:spacing w:line="200" w:lineRule="exact"/>
              <w:jc w:val="center"/>
              <w:rPr>
                <w:rFonts w:ascii="Arial" w:hAnsi="Arial" w:cs="Arial"/>
                <w:sz w:val="20"/>
                <w:szCs w:val="20"/>
              </w:rPr>
            </w:pPr>
          </w:p>
          <w:p w:rsidR="00E7553A" w:rsidRPr="006F4B3D" w:rsidRDefault="00E7553A" w:rsidP="005C7988">
            <w:pPr>
              <w:kinsoku w:val="0"/>
              <w:overflowPunct w:val="0"/>
              <w:spacing w:line="200" w:lineRule="exact"/>
              <w:jc w:val="center"/>
              <w:rPr>
                <w:rFonts w:ascii="Arial" w:hAnsi="Arial" w:cs="Arial"/>
                <w:sz w:val="20"/>
                <w:szCs w:val="20"/>
              </w:rPr>
            </w:pPr>
          </w:p>
          <w:p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rsidR="00E7553A" w:rsidRPr="006F4B3D" w:rsidRDefault="00E7553A" w:rsidP="005C7988">
            <w:pPr>
              <w:kinsoku w:val="0"/>
              <w:overflowPunct w:val="0"/>
              <w:spacing w:line="200" w:lineRule="exact"/>
              <w:jc w:val="center"/>
              <w:rPr>
                <w:rFonts w:ascii="Arial" w:hAnsi="Arial" w:cs="Arial"/>
                <w:sz w:val="20"/>
                <w:szCs w:val="20"/>
              </w:rPr>
            </w:pPr>
          </w:p>
        </w:tc>
      </w:tr>
    </w:tbl>
    <w:p w:rsidR="007257F9" w:rsidRPr="006F4B3D" w:rsidRDefault="007257F9" w:rsidP="005C7988">
      <w:pPr>
        <w:jc w:val="both"/>
        <w:rPr>
          <w:rFonts w:ascii="Arial" w:hAnsi="Arial" w:cs="Arial"/>
          <w:sz w:val="20"/>
          <w:szCs w:val="20"/>
        </w:rPr>
        <w:sectPr w:rsidR="007257F9" w:rsidRPr="006F4B3D" w:rsidSect="00796564">
          <w:footerReference w:type="default" r:id="rId15"/>
          <w:type w:val="nextColumn"/>
          <w:pgSz w:w="11906" w:h="16838" w:code="9"/>
          <w:pgMar w:top="720" w:right="720" w:bottom="720" w:left="720" w:header="629" w:footer="924" w:gutter="0"/>
          <w:cols w:space="720"/>
          <w:noEndnote/>
          <w:docGrid w:linePitch="326"/>
        </w:sectPr>
      </w:pPr>
    </w:p>
    <w:p w:rsidR="00996138" w:rsidRPr="006F4B3D" w:rsidRDefault="00B45D13" w:rsidP="00212C69">
      <w:pPr>
        <w:kinsoku w:val="0"/>
        <w:overflowPunct w:val="0"/>
        <w:spacing w:before="41" w:line="276" w:lineRule="auto"/>
        <w:rPr>
          <w:rFonts w:ascii="Arial" w:hAnsi="Arial" w:cs="Arial"/>
          <w:sz w:val="20"/>
          <w:szCs w:val="20"/>
        </w:rPr>
      </w:pPr>
      <w:r>
        <w:rPr>
          <w:rFonts w:ascii="Arial" w:hAnsi="Arial" w:cs="Arial"/>
          <w:b/>
          <w:bCs/>
          <w:sz w:val="20"/>
          <w:szCs w:val="20"/>
        </w:rPr>
        <w:lastRenderedPageBreak/>
        <w:t>SUB-</w:t>
      </w:r>
      <w:r w:rsidR="007E31A2">
        <w:rPr>
          <w:rFonts w:ascii="Arial" w:hAnsi="Arial" w:cs="Arial"/>
          <w:b/>
          <w:bCs/>
          <w:sz w:val="20"/>
          <w:szCs w:val="20"/>
        </w:rPr>
        <w:t xml:space="preserve">ATTACHMENT </w:t>
      </w:r>
      <w:r w:rsidR="00FF571E">
        <w:rPr>
          <w:rFonts w:ascii="Arial" w:hAnsi="Arial" w:cs="Arial"/>
          <w:b/>
          <w:bCs/>
          <w:sz w:val="20"/>
          <w:szCs w:val="20"/>
        </w:rPr>
        <w:t>D</w:t>
      </w:r>
      <w:r w:rsidR="007E31A2">
        <w:rPr>
          <w:rFonts w:ascii="Arial" w:hAnsi="Arial" w:cs="Arial"/>
          <w:b/>
          <w:bCs/>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1"/>
          <w:sz w:val="20"/>
          <w:szCs w:val="20"/>
        </w:rPr>
        <w:t>Equipment</w:t>
      </w:r>
    </w:p>
    <w:p w:rsidR="007257F9" w:rsidRPr="006F4B3D" w:rsidRDefault="007257F9" w:rsidP="005C7988">
      <w:pPr>
        <w:kinsoku w:val="0"/>
        <w:overflowPunct w:val="0"/>
        <w:spacing w:before="41" w:line="276" w:lineRule="auto"/>
        <w:jc w:val="both"/>
        <w:rPr>
          <w:rFonts w:ascii="Arial" w:hAnsi="Arial" w:cs="Arial"/>
          <w:b/>
          <w:bCs/>
          <w:spacing w:val="-1"/>
          <w:sz w:val="20"/>
          <w:szCs w:val="20"/>
          <w:u w:val="single"/>
        </w:rPr>
      </w:pPr>
      <w:r w:rsidRPr="006F4B3D">
        <w:rPr>
          <w:rFonts w:ascii="Arial" w:hAnsi="Arial" w:cs="Arial"/>
          <w:sz w:val="20"/>
          <w:szCs w:val="20"/>
        </w:rPr>
        <w:t>Ifa</w:t>
      </w:r>
      <w:r w:rsidRPr="006F4B3D">
        <w:rPr>
          <w:rFonts w:ascii="Arial" w:hAnsi="Arial" w:cs="Arial"/>
          <w:spacing w:val="-1"/>
          <w:sz w:val="20"/>
          <w:szCs w:val="20"/>
        </w:rPr>
        <w:t>bidderindicatesthat</w:t>
      </w:r>
      <w:r w:rsidRPr="006F4B3D">
        <w:rPr>
          <w:rFonts w:ascii="Arial" w:hAnsi="Arial" w:cs="Arial"/>
          <w:sz w:val="20"/>
          <w:szCs w:val="20"/>
        </w:rPr>
        <w:t>they</w:t>
      </w:r>
      <w:r w:rsidRPr="006F4B3D">
        <w:rPr>
          <w:rFonts w:ascii="Arial" w:hAnsi="Arial" w:cs="Arial"/>
          <w:spacing w:val="-1"/>
          <w:sz w:val="20"/>
          <w:szCs w:val="20"/>
        </w:rPr>
        <w:t>owntheequipment,then</w:t>
      </w:r>
      <w:r w:rsidRPr="006F4B3D">
        <w:rPr>
          <w:rFonts w:ascii="Arial" w:hAnsi="Arial" w:cs="Arial"/>
          <w:sz w:val="20"/>
          <w:szCs w:val="20"/>
        </w:rPr>
        <w:t>all</w:t>
      </w:r>
      <w:r w:rsidRPr="006F4B3D">
        <w:rPr>
          <w:rFonts w:ascii="Arial" w:hAnsi="Arial" w:cs="Arial"/>
          <w:spacing w:val="-1"/>
          <w:sz w:val="20"/>
          <w:szCs w:val="20"/>
        </w:rPr>
        <w:t>thedetails</w:t>
      </w:r>
      <w:r w:rsidRPr="006F4B3D">
        <w:rPr>
          <w:rFonts w:ascii="Arial" w:hAnsi="Arial" w:cs="Arial"/>
          <w:sz w:val="20"/>
          <w:szCs w:val="20"/>
        </w:rPr>
        <w:t>in</w:t>
      </w:r>
      <w:r w:rsidRPr="006F4B3D">
        <w:rPr>
          <w:rFonts w:ascii="Arial" w:hAnsi="Arial" w:cs="Arial"/>
          <w:spacing w:val="-1"/>
          <w:sz w:val="20"/>
          <w:szCs w:val="20"/>
        </w:rPr>
        <w:t>the</w:t>
      </w:r>
      <w:r w:rsidRPr="006F4B3D">
        <w:rPr>
          <w:rFonts w:ascii="Arial" w:hAnsi="Arial" w:cs="Arial"/>
          <w:sz w:val="20"/>
          <w:szCs w:val="20"/>
        </w:rPr>
        <w:t>formmustbe</w:t>
      </w:r>
      <w:r w:rsidRPr="006F4B3D">
        <w:rPr>
          <w:rFonts w:ascii="Arial" w:hAnsi="Arial" w:cs="Arial"/>
          <w:spacing w:val="-1"/>
          <w:sz w:val="20"/>
          <w:szCs w:val="20"/>
        </w:rPr>
        <w:t>filled.Ifhired,</w:t>
      </w:r>
      <w:r w:rsidRPr="006F4B3D">
        <w:rPr>
          <w:rFonts w:ascii="Arial" w:hAnsi="Arial" w:cs="Arial"/>
          <w:sz w:val="20"/>
          <w:szCs w:val="20"/>
        </w:rPr>
        <w:t>the</w:t>
      </w:r>
      <w:r w:rsidRPr="006F4B3D">
        <w:rPr>
          <w:rFonts w:ascii="Arial" w:hAnsi="Arial" w:cs="Arial"/>
          <w:spacing w:val="-1"/>
          <w:sz w:val="20"/>
          <w:szCs w:val="20"/>
        </w:rPr>
        <w:t>detailsrequested</w:t>
      </w:r>
      <w:r w:rsidRPr="006F4B3D">
        <w:rPr>
          <w:rFonts w:ascii="Arial" w:hAnsi="Arial" w:cs="Arial"/>
          <w:sz w:val="20"/>
          <w:szCs w:val="20"/>
        </w:rPr>
        <w:t>maynotbe</w:t>
      </w:r>
      <w:r w:rsidRPr="006F4B3D">
        <w:rPr>
          <w:rFonts w:ascii="Arial" w:hAnsi="Arial" w:cs="Arial"/>
          <w:spacing w:val="-2"/>
          <w:sz w:val="20"/>
          <w:szCs w:val="20"/>
        </w:rPr>
        <w:t>known</w:t>
      </w:r>
      <w:r w:rsidRPr="006F4B3D">
        <w:rPr>
          <w:rFonts w:ascii="Arial" w:hAnsi="Arial" w:cs="Arial"/>
          <w:spacing w:val="-1"/>
          <w:sz w:val="20"/>
          <w:szCs w:val="20"/>
        </w:rPr>
        <w:t>andmaybeomitted.</w:t>
      </w:r>
      <w:r w:rsidRPr="006F4B3D">
        <w:rPr>
          <w:rFonts w:ascii="Arial" w:hAnsi="Arial" w:cs="Arial"/>
          <w:b/>
          <w:bCs/>
          <w:sz w:val="20"/>
          <w:szCs w:val="20"/>
          <w:u w:val="single"/>
        </w:rPr>
        <w:t>Biddermust</w:t>
      </w:r>
      <w:r w:rsidRPr="006F4B3D">
        <w:rPr>
          <w:rFonts w:ascii="Arial" w:hAnsi="Arial" w:cs="Arial"/>
          <w:b/>
          <w:bCs/>
          <w:spacing w:val="-1"/>
          <w:sz w:val="20"/>
          <w:szCs w:val="20"/>
          <w:u w:val="single"/>
        </w:rPr>
        <w:t>attachproofoflease</w:t>
      </w:r>
      <w:r w:rsidRPr="006F4B3D">
        <w:rPr>
          <w:rFonts w:ascii="Arial" w:hAnsi="Arial" w:cs="Arial"/>
          <w:b/>
          <w:bCs/>
          <w:sz w:val="20"/>
          <w:szCs w:val="20"/>
          <w:u w:val="single"/>
        </w:rPr>
        <w:t xml:space="preserve"> or </w:t>
      </w:r>
      <w:r w:rsidRPr="006F4B3D">
        <w:rPr>
          <w:rFonts w:ascii="Arial" w:hAnsi="Arial" w:cs="Arial"/>
          <w:b/>
          <w:bCs/>
          <w:spacing w:val="-1"/>
          <w:sz w:val="20"/>
          <w:szCs w:val="20"/>
          <w:u w:val="single"/>
        </w:rPr>
        <w:t>ownership</w:t>
      </w:r>
      <w:r w:rsidR="00460AE1" w:rsidRPr="006F4B3D">
        <w:rPr>
          <w:rFonts w:ascii="Arial" w:hAnsi="Arial" w:cs="Arial"/>
          <w:b/>
          <w:bCs/>
          <w:spacing w:val="-1"/>
          <w:sz w:val="20"/>
          <w:szCs w:val="20"/>
          <w:u w:val="single"/>
        </w:rPr>
        <w:t xml:space="preserve">. </w:t>
      </w:r>
    </w:p>
    <w:p w:rsidR="008869FA" w:rsidRPr="006F4B3D" w:rsidRDefault="008869FA" w:rsidP="005C7988">
      <w:pPr>
        <w:kinsoku w:val="0"/>
        <w:overflowPunct w:val="0"/>
        <w:spacing w:before="41" w:line="276" w:lineRule="auto"/>
        <w:jc w:val="both"/>
        <w:rPr>
          <w:rFonts w:ascii="Arial" w:hAnsi="Arial" w:cs="Arial"/>
          <w:spacing w:val="-1"/>
          <w:sz w:val="20"/>
          <w:szCs w:val="20"/>
          <w:u w:val="single"/>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715"/>
        <w:gridCol w:w="1536"/>
        <w:gridCol w:w="1536"/>
        <w:gridCol w:w="1536"/>
        <w:gridCol w:w="1536"/>
      </w:tblGrid>
      <w:tr w:rsidR="000A5425" w:rsidRPr="006F4B3D" w:rsidTr="173B493A">
        <w:trPr>
          <w:trHeight w:val="714"/>
          <w:jc w:val="center"/>
        </w:trPr>
        <w:tc>
          <w:tcPr>
            <w:tcW w:w="518" w:type="dxa"/>
            <w:vAlign w:val="center"/>
          </w:tcPr>
          <w:p w:rsidR="000A5425" w:rsidRPr="006F4B3D" w:rsidRDefault="000A5425" w:rsidP="005C7988">
            <w:pPr>
              <w:jc w:val="center"/>
              <w:rPr>
                <w:rFonts w:ascii="Arial" w:hAnsi="Arial" w:cs="Arial"/>
                <w:b/>
                <w:sz w:val="20"/>
                <w:szCs w:val="20"/>
              </w:rPr>
            </w:pPr>
            <w:r w:rsidRPr="006F4B3D">
              <w:rPr>
                <w:rFonts w:ascii="Arial" w:hAnsi="Arial" w:cs="Arial"/>
                <w:b/>
                <w:sz w:val="20"/>
                <w:szCs w:val="20"/>
              </w:rPr>
              <w:t>#</w:t>
            </w:r>
          </w:p>
        </w:tc>
        <w:tc>
          <w:tcPr>
            <w:tcW w:w="3715" w:type="dxa"/>
            <w:vAlign w:val="center"/>
          </w:tcPr>
          <w:p w:rsidR="000A5425" w:rsidRPr="006F4B3D" w:rsidRDefault="000A5425" w:rsidP="005C7988">
            <w:pPr>
              <w:jc w:val="center"/>
              <w:rPr>
                <w:rFonts w:ascii="Arial" w:hAnsi="Arial" w:cs="Arial"/>
                <w:b/>
                <w:sz w:val="20"/>
                <w:szCs w:val="20"/>
              </w:rPr>
            </w:pPr>
            <w:r w:rsidRPr="006F4B3D">
              <w:rPr>
                <w:rFonts w:ascii="Arial" w:hAnsi="Arial" w:cs="Arial"/>
                <w:b/>
                <w:sz w:val="20"/>
                <w:szCs w:val="20"/>
              </w:rPr>
              <w:t>Equipment Name</w:t>
            </w:r>
          </w:p>
        </w:tc>
        <w:tc>
          <w:tcPr>
            <w:tcW w:w="1536" w:type="dxa"/>
            <w:vAlign w:val="center"/>
          </w:tcPr>
          <w:p w:rsidR="000A5425" w:rsidRPr="006F4B3D" w:rsidRDefault="000A5425" w:rsidP="005C7988">
            <w:pPr>
              <w:jc w:val="center"/>
              <w:rPr>
                <w:rFonts w:ascii="Arial" w:hAnsi="Arial" w:cs="Arial"/>
                <w:b/>
                <w:sz w:val="20"/>
                <w:szCs w:val="20"/>
              </w:rPr>
            </w:pPr>
            <w:r w:rsidRPr="006F4B3D">
              <w:rPr>
                <w:rFonts w:ascii="Arial" w:hAnsi="Arial" w:cs="Arial"/>
                <w:b/>
                <w:sz w:val="20"/>
                <w:szCs w:val="20"/>
              </w:rPr>
              <w:t>Model</w:t>
            </w:r>
          </w:p>
        </w:tc>
        <w:tc>
          <w:tcPr>
            <w:tcW w:w="1536" w:type="dxa"/>
            <w:vAlign w:val="center"/>
          </w:tcPr>
          <w:p w:rsidR="000A5425" w:rsidRPr="006F4B3D" w:rsidRDefault="000A5425" w:rsidP="005C7988">
            <w:pPr>
              <w:jc w:val="center"/>
              <w:rPr>
                <w:rFonts w:ascii="Arial" w:hAnsi="Arial" w:cs="Arial"/>
                <w:b/>
                <w:sz w:val="20"/>
                <w:szCs w:val="20"/>
              </w:rPr>
            </w:pPr>
            <w:r w:rsidRPr="006F4B3D">
              <w:rPr>
                <w:rFonts w:ascii="Arial" w:hAnsi="Arial" w:cs="Arial"/>
                <w:b/>
                <w:sz w:val="20"/>
                <w:szCs w:val="20"/>
              </w:rPr>
              <w:t>Year of manufacture</w:t>
            </w:r>
          </w:p>
        </w:tc>
        <w:tc>
          <w:tcPr>
            <w:tcW w:w="1536" w:type="dxa"/>
            <w:vAlign w:val="center"/>
          </w:tcPr>
          <w:p w:rsidR="000A5425" w:rsidRPr="006F4B3D" w:rsidRDefault="000A5425" w:rsidP="005C7988">
            <w:pPr>
              <w:jc w:val="center"/>
              <w:rPr>
                <w:rFonts w:ascii="Arial" w:hAnsi="Arial" w:cs="Arial"/>
                <w:b/>
                <w:sz w:val="20"/>
                <w:szCs w:val="20"/>
              </w:rPr>
            </w:pPr>
            <w:r w:rsidRPr="006F4B3D">
              <w:rPr>
                <w:rFonts w:ascii="Arial" w:hAnsi="Arial" w:cs="Arial"/>
                <w:b/>
                <w:sz w:val="20"/>
                <w:szCs w:val="20"/>
              </w:rPr>
              <w:t># allocated for the project</w:t>
            </w:r>
          </w:p>
        </w:tc>
        <w:tc>
          <w:tcPr>
            <w:tcW w:w="1536" w:type="dxa"/>
            <w:vAlign w:val="center"/>
          </w:tcPr>
          <w:p w:rsidR="000A5425" w:rsidRPr="006F4B3D" w:rsidRDefault="000A5425" w:rsidP="005C7988">
            <w:pPr>
              <w:jc w:val="center"/>
              <w:rPr>
                <w:rFonts w:ascii="Arial" w:hAnsi="Arial" w:cs="Arial"/>
                <w:b/>
                <w:sz w:val="20"/>
                <w:szCs w:val="20"/>
              </w:rPr>
            </w:pPr>
            <w:r w:rsidRPr="006F4B3D">
              <w:rPr>
                <w:rFonts w:ascii="Arial" w:hAnsi="Arial" w:cs="Arial"/>
                <w:b/>
                <w:sz w:val="20"/>
                <w:szCs w:val="20"/>
              </w:rPr>
              <w:t>Owned/Hired</w:t>
            </w: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2</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3</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4</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5</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6</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rsidTr="173B493A">
        <w:trPr>
          <w:trHeight w:val="714"/>
          <w:jc w:val="center"/>
        </w:trPr>
        <w:tc>
          <w:tcPr>
            <w:tcW w:w="518" w:type="dxa"/>
          </w:tcPr>
          <w:p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7</w:t>
            </w:r>
          </w:p>
        </w:tc>
        <w:tc>
          <w:tcPr>
            <w:tcW w:w="3715"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rsidR="000A5425" w:rsidRPr="006F4B3D" w:rsidRDefault="000A5425" w:rsidP="005C7988">
            <w:pPr>
              <w:kinsoku w:val="0"/>
              <w:overflowPunct w:val="0"/>
              <w:spacing w:before="41" w:line="276" w:lineRule="auto"/>
              <w:jc w:val="both"/>
              <w:rPr>
                <w:rFonts w:ascii="Arial" w:hAnsi="Arial" w:cs="Arial"/>
                <w:sz w:val="20"/>
                <w:szCs w:val="20"/>
              </w:rPr>
            </w:pPr>
          </w:p>
        </w:tc>
      </w:tr>
      <w:tr w:rsidR="00996138" w:rsidRPr="006F4B3D" w:rsidTr="173B493A">
        <w:trPr>
          <w:trHeight w:val="714"/>
          <w:jc w:val="center"/>
        </w:trPr>
        <w:tc>
          <w:tcPr>
            <w:tcW w:w="518" w:type="dxa"/>
          </w:tcPr>
          <w:p w:rsidR="00996138"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8</w:t>
            </w:r>
          </w:p>
        </w:tc>
        <w:tc>
          <w:tcPr>
            <w:tcW w:w="3715" w:type="dxa"/>
          </w:tcPr>
          <w:p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rsidR="00996138" w:rsidRPr="006F4B3D" w:rsidRDefault="00996138" w:rsidP="005C7988">
            <w:pPr>
              <w:kinsoku w:val="0"/>
              <w:overflowPunct w:val="0"/>
              <w:spacing w:before="41" w:line="276" w:lineRule="auto"/>
              <w:jc w:val="both"/>
              <w:rPr>
                <w:rFonts w:ascii="Arial" w:hAnsi="Arial" w:cs="Arial"/>
                <w:sz w:val="20"/>
                <w:szCs w:val="20"/>
              </w:rPr>
            </w:pPr>
          </w:p>
        </w:tc>
      </w:tr>
      <w:tr w:rsidR="003F7E15" w:rsidRPr="006F4B3D" w:rsidTr="173B493A">
        <w:trPr>
          <w:trHeight w:val="714"/>
          <w:jc w:val="center"/>
        </w:trPr>
        <w:tc>
          <w:tcPr>
            <w:tcW w:w="518" w:type="dxa"/>
          </w:tcPr>
          <w:p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9</w:t>
            </w:r>
          </w:p>
        </w:tc>
        <w:tc>
          <w:tcPr>
            <w:tcW w:w="3715"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r>
      <w:tr w:rsidR="003F7E15" w:rsidRPr="006F4B3D" w:rsidTr="173B493A">
        <w:trPr>
          <w:trHeight w:val="714"/>
          <w:jc w:val="center"/>
        </w:trPr>
        <w:tc>
          <w:tcPr>
            <w:tcW w:w="518" w:type="dxa"/>
          </w:tcPr>
          <w:p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10</w:t>
            </w:r>
          </w:p>
        </w:tc>
        <w:tc>
          <w:tcPr>
            <w:tcW w:w="3715"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rsidR="003F7E15" w:rsidRPr="006F4B3D" w:rsidRDefault="003F7E15" w:rsidP="005C7988">
            <w:pPr>
              <w:kinsoku w:val="0"/>
              <w:overflowPunct w:val="0"/>
              <w:spacing w:before="41" w:line="276" w:lineRule="auto"/>
              <w:jc w:val="both"/>
              <w:rPr>
                <w:rFonts w:ascii="Arial" w:hAnsi="Arial" w:cs="Arial"/>
                <w:sz w:val="20"/>
                <w:szCs w:val="20"/>
              </w:rPr>
            </w:pPr>
          </w:p>
        </w:tc>
      </w:tr>
    </w:tbl>
    <w:p w:rsidR="173B493A" w:rsidRDefault="173B493A" w:rsidP="005C7988"/>
    <w:p w:rsidR="000A5425" w:rsidRPr="006F4B3D" w:rsidRDefault="000A5425" w:rsidP="005C7988">
      <w:pPr>
        <w:kinsoku w:val="0"/>
        <w:overflowPunct w:val="0"/>
        <w:spacing w:before="41" w:line="276" w:lineRule="auto"/>
        <w:ind w:left="580"/>
        <w:jc w:val="both"/>
        <w:rPr>
          <w:rFonts w:ascii="Arial" w:hAnsi="Arial" w:cs="Arial"/>
          <w:sz w:val="20"/>
          <w:szCs w:val="20"/>
        </w:rPr>
      </w:pPr>
    </w:p>
    <w:p w:rsidR="007257F9" w:rsidRPr="006F4B3D" w:rsidRDefault="007257F9" w:rsidP="005C7988">
      <w:pPr>
        <w:kinsoku w:val="0"/>
        <w:overflowPunct w:val="0"/>
        <w:spacing w:before="69"/>
        <w:jc w:val="both"/>
        <w:rPr>
          <w:rFonts w:ascii="Arial" w:hAnsi="Arial" w:cs="Arial"/>
          <w:sz w:val="20"/>
          <w:szCs w:val="20"/>
        </w:rPr>
      </w:pPr>
      <w:r w:rsidRPr="006F4B3D">
        <w:rPr>
          <w:rFonts w:ascii="Arial" w:hAnsi="Arial" w:cs="Arial"/>
          <w:spacing w:val="3"/>
          <w:sz w:val="20"/>
          <w:szCs w:val="20"/>
        </w:rPr>
        <w:t>We</w:t>
      </w:r>
      <w:r w:rsidRPr="006F4B3D">
        <w:rPr>
          <w:rFonts w:ascii="Arial" w:hAnsi="Arial" w:cs="Arial"/>
          <w:spacing w:val="-1"/>
          <w:sz w:val="20"/>
          <w:szCs w:val="20"/>
        </w:rPr>
        <w:t>herebycertify</w:t>
      </w:r>
      <w:r w:rsidRPr="006F4B3D">
        <w:rPr>
          <w:rFonts w:ascii="Arial" w:hAnsi="Arial" w:cs="Arial"/>
          <w:sz w:val="20"/>
          <w:szCs w:val="20"/>
        </w:rPr>
        <w:t>that</w:t>
      </w:r>
      <w:r w:rsidRPr="006F4B3D">
        <w:rPr>
          <w:rFonts w:ascii="Arial" w:hAnsi="Arial" w:cs="Arial"/>
          <w:spacing w:val="-1"/>
          <w:sz w:val="20"/>
          <w:szCs w:val="20"/>
        </w:rPr>
        <w:t>notwithstanding</w:t>
      </w:r>
      <w:r w:rsidRPr="006F4B3D">
        <w:rPr>
          <w:rFonts w:ascii="Arial" w:hAnsi="Arial" w:cs="Arial"/>
          <w:sz w:val="20"/>
          <w:szCs w:val="20"/>
        </w:rPr>
        <w:t>the list</w:t>
      </w:r>
      <w:r w:rsidRPr="006F4B3D">
        <w:rPr>
          <w:rFonts w:ascii="Arial" w:hAnsi="Arial" w:cs="Arial"/>
          <w:spacing w:val="-1"/>
          <w:sz w:val="20"/>
          <w:szCs w:val="20"/>
        </w:rPr>
        <w:t>of</w:t>
      </w:r>
      <w:r w:rsidR="000A5425" w:rsidRPr="006F4B3D">
        <w:rPr>
          <w:rFonts w:ascii="Arial" w:hAnsi="Arial" w:cs="Arial"/>
          <w:spacing w:val="-1"/>
          <w:sz w:val="20"/>
          <w:szCs w:val="20"/>
        </w:rPr>
        <w:t>equipment</w:t>
      </w:r>
      <w:r w:rsidRPr="006F4B3D">
        <w:rPr>
          <w:rFonts w:ascii="Arial" w:hAnsi="Arial" w:cs="Arial"/>
          <w:spacing w:val="-1"/>
          <w:sz w:val="20"/>
          <w:szCs w:val="20"/>
        </w:rPr>
        <w:t>detailedabove,</w:t>
      </w:r>
      <w:r w:rsidRPr="006F4B3D">
        <w:rPr>
          <w:rFonts w:ascii="Arial" w:hAnsi="Arial" w:cs="Arial"/>
          <w:spacing w:val="-2"/>
          <w:sz w:val="20"/>
          <w:szCs w:val="20"/>
        </w:rPr>
        <w:t>we</w:t>
      </w:r>
      <w:r w:rsidRPr="006F4B3D">
        <w:rPr>
          <w:rFonts w:ascii="Arial" w:hAnsi="Arial" w:cs="Arial"/>
          <w:spacing w:val="-1"/>
          <w:sz w:val="20"/>
          <w:szCs w:val="20"/>
        </w:rPr>
        <w:t>willprovidesufficient,suitable</w:t>
      </w:r>
      <w:r w:rsidRPr="006F4B3D">
        <w:rPr>
          <w:rFonts w:ascii="Arial" w:hAnsi="Arial" w:cs="Arial"/>
          <w:sz w:val="20"/>
          <w:szCs w:val="20"/>
        </w:rPr>
        <w:t>and</w:t>
      </w:r>
      <w:r w:rsidRPr="006F4B3D">
        <w:rPr>
          <w:rFonts w:ascii="Arial" w:hAnsi="Arial" w:cs="Arial"/>
          <w:spacing w:val="-1"/>
          <w:sz w:val="20"/>
          <w:szCs w:val="20"/>
        </w:rPr>
        <w:t>adequate</w:t>
      </w:r>
      <w:r w:rsidR="000A5425" w:rsidRPr="006F4B3D">
        <w:rPr>
          <w:rFonts w:ascii="Arial" w:hAnsi="Arial" w:cs="Arial"/>
          <w:spacing w:val="-1"/>
          <w:sz w:val="20"/>
          <w:szCs w:val="20"/>
        </w:rPr>
        <w:t>equipment</w:t>
      </w:r>
      <w:r w:rsidRPr="006F4B3D">
        <w:rPr>
          <w:rFonts w:ascii="Arial" w:hAnsi="Arial" w:cs="Arial"/>
          <w:spacing w:val="-2"/>
          <w:sz w:val="20"/>
          <w:szCs w:val="20"/>
        </w:rPr>
        <w:t>in</w:t>
      </w:r>
      <w:r w:rsidRPr="006F4B3D">
        <w:rPr>
          <w:rFonts w:ascii="Arial" w:hAnsi="Arial" w:cs="Arial"/>
          <w:spacing w:val="-1"/>
          <w:sz w:val="20"/>
          <w:szCs w:val="20"/>
        </w:rPr>
        <w:t>goodworking</w:t>
      </w:r>
      <w:r w:rsidRPr="006F4B3D">
        <w:rPr>
          <w:rFonts w:ascii="Arial" w:hAnsi="Arial" w:cs="Arial"/>
          <w:sz w:val="20"/>
          <w:szCs w:val="20"/>
        </w:rPr>
        <w:t>orderfor</w:t>
      </w:r>
      <w:r w:rsidRPr="006F4B3D">
        <w:rPr>
          <w:rFonts w:ascii="Arial" w:hAnsi="Arial" w:cs="Arial"/>
          <w:spacing w:val="-1"/>
          <w:sz w:val="20"/>
          <w:szCs w:val="20"/>
        </w:rPr>
        <w:t>thesuccessfulcompletionofworks.</w:t>
      </w:r>
    </w:p>
    <w:tbl>
      <w:tblPr>
        <w:tblW w:w="9796" w:type="dxa"/>
        <w:jc w:val="center"/>
        <w:tblLook w:val="04A0"/>
      </w:tblPr>
      <w:tblGrid>
        <w:gridCol w:w="4898"/>
        <w:gridCol w:w="4898"/>
      </w:tblGrid>
      <w:tr w:rsidR="008C0091" w:rsidRPr="006F4B3D" w:rsidTr="00BD51F7">
        <w:trPr>
          <w:jc w:val="center"/>
        </w:trPr>
        <w:tc>
          <w:tcPr>
            <w:tcW w:w="4898" w:type="dxa"/>
          </w:tcPr>
          <w:p w:rsidR="008C0091" w:rsidRPr="006F4B3D" w:rsidRDefault="008C0091" w:rsidP="005C7988">
            <w:pPr>
              <w:kinsoku w:val="0"/>
              <w:overflowPunct w:val="0"/>
              <w:spacing w:line="200" w:lineRule="exact"/>
              <w:jc w:val="center"/>
              <w:rPr>
                <w:rFonts w:ascii="Arial" w:hAnsi="Arial" w:cs="Arial"/>
                <w:sz w:val="20"/>
                <w:szCs w:val="20"/>
              </w:rPr>
            </w:pPr>
          </w:p>
          <w:p w:rsidR="008C0091" w:rsidRPr="006F4B3D" w:rsidRDefault="008C0091" w:rsidP="005C7988">
            <w:pPr>
              <w:kinsoku w:val="0"/>
              <w:overflowPunct w:val="0"/>
              <w:spacing w:line="200" w:lineRule="exact"/>
              <w:jc w:val="center"/>
              <w:rPr>
                <w:rFonts w:ascii="Arial" w:hAnsi="Arial" w:cs="Arial"/>
                <w:sz w:val="20"/>
                <w:szCs w:val="20"/>
              </w:rPr>
            </w:pPr>
          </w:p>
          <w:p w:rsidR="008C0091" w:rsidRPr="006F4B3D" w:rsidRDefault="008C0091" w:rsidP="005C7988">
            <w:pPr>
              <w:kinsoku w:val="0"/>
              <w:overflowPunct w:val="0"/>
              <w:spacing w:line="200" w:lineRule="exact"/>
              <w:jc w:val="center"/>
              <w:rPr>
                <w:rFonts w:ascii="Arial" w:hAnsi="Arial" w:cs="Arial"/>
                <w:sz w:val="20"/>
                <w:szCs w:val="20"/>
              </w:rPr>
            </w:pPr>
          </w:p>
          <w:p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______________________________</w:t>
            </w:r>
          </w:p>
          <w:p w:rsidR="008869FA" w:rsidRPr="006F4B3D" w:rsidRDefault="008869FA" w:rsidP="005C7988">
            <w:pPr>
              <w:kinsoku w:val="0"/>
              <w:overflowPunct w:val="0"/>
              <w:spacing w:line="200" w:lineRule="exact"/>
              <w:jc w:val="center"/>
              <w:rPr>
                <w:rFonts w:ascii="Arial" w:hAnsi="Arial" w:cs="Arial"/>
                <w:sz w:val="20"/>
                <w:szCs w:val="20"/>
              </w:rPr>
            </w:pPr>
          </w:p>
          <w:p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rsidR="008C0091" w:rsidRPr="006F4B3D" w:rsidRDefault="008C0091" w:rsidP="005C7988">
            <w:pPr>
              <w:kinsoku w:val="0"/>
              <w:overflowPunct w:val="0"/>
              <w:spacing w:line="200" w:lineRule="exact"/>
              <w:jc w:val="center"/>
              <w:rPr>
                <w:rFonts w:ascii="Arial" w:hAnsi="Arial" w:cs="Arial"/>
                <w:sz w:val="20"/>
                <w:szCs w:val="20"/>
              </w:rPr>
            </w:pPr>
          </w:p>
        </w:tc>
        <w:tc>
          <w:tcPr>
            <w:tcW w:w="4898" w:type="dxa"/>
          </w:tcPr>
          <w:p w:rsidR="008C0091" w:rsidRPr="006F4B3D" w:rsidRDefault="008C0091" w:rsidP="005C7988">
            <w:pPr>
              <w:kinsoku w:val="0"/>
              <w:overflowPunct w:val="0"/>
              <w:spacing w:line="200" w:lineRule="exact"/>
              <w:jc w:val="center"/>
              <w:rPr>
                <w:rFonts w:ascii="Arial" w:hAnsi="Arial" w:cs="Arial"/>
                <w:sz w:val="20"/>
                <w:szCs w:val="20"/>
              </w:rPr>
            </w:pPr>
          </w:p>
          <w:p w:rsidR="008C0091" w:rsidRPr="006F4B3D" w:rsidRDefault="008C0091" w:rsidP="005C7988">
            <w:pPr>
              <w:kinsoku w:val="0"/>
              <w:overflowPunct w:val="0"/>
              <w:spacing w:line="200" w:lineRule="exact"/>
              <w:jc w:val="center"/>
              <w:rPr>
                <w:rFonts w:ascii="Arial" w:hAnsi="Arial" w:cs="Arial"/>
                <w:sz w:val="20"/>
                <w:szCs w:val="20"/>
              </w:rPr>
            </w:pPr>
          </w:p>
          <w:p w:rsidR="008869FA" w:rsidRPr="006F4B3D" w:rsidRDefault="008869FA" w:rsidP="005C7988">
            <w:pPr>
              <w:kinsoku w:val="0"/>
              <w:overflowPunct w:val="0"/>
              <w:spacing w:line="200" w:lineRule="exact"/>
              <w:jc w:val="center"/>
              <w:rPr>
                <w:rFonts w:ascii="Arial" w:hAnsi="Arial" w:cs="Arial"/>
                <w:sz w:val="20"/>
                <w:szCs w:val="20"/>
                <w:u w:val="single"/>
              </w:rPr>
            </w:pPr>
          </w:p>
          <w:p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rsidR="008C0091" w:rsidRPr="006F4B3D" w:rsidRDefault="008C0091" w:rsidP="005C7988">
            <w:pPr>
              <w:kinsoku w:val="0"/>
              <w:overflowPunct w:val="0"/>
              <w:spacing w:line="200" w:lineRule="exact"/>
              <w:jc w:val="center"/>
              <w:rPr>
                <w:rFonts w:ascii="Arial" w:hAnsi="Arial" w:cs="Arial"/>
                <w:sz w:val="20"/>
                <w:szCs w:val="20"/>
              </w:rPr>
            </w:pPr>
          </w:p>
        </w:tc>
      </w:tr>
      <w:tr w:rsidR="00400D33" w:rsidRPr="006F4B3D" w:rsidTr="00CB6C1F">
        <w:trPr>
          <w:jc w:val="center"/>
        </w:trPr>
        <w:tc>
          <w:tcPr>
            <w:tcW w:w="4898" w:type="dxa"/>
          </w:tcPr>
          <w:p w:rsidR="00400D33" w:rsidRDefault="00400D33" w:rsidP="005C7988">
            <w:pPr>
              <w:kinsoku w:val="0"/>
              <w:overflowPunct w:val="0"/>
              <w:spacing w:line="200" w:lineRule="exact"/>
              <w:jc w:val="both"/>
              <w:rPr>
                <w:rFonts w:ascii="Arial" w:hAnsi="Arial" w:cs="Arial"/>
                <w:sz w:val="20"/>
                <w:szCs w:val="20"/>
              </w:rPr>
            </w:pPr>
          </w:p>
          <w:p w:rsidR="00022A45" w:rsidRDefault="00022A45" w:rsidP="005C7988">
            <w:pPr>
              <w:kinsoku w:val="0"/>
              <w:overflowPunct w:val="0"/>
              <w:spacing w:line="200" w:lineRule="exact"/>
              <w:jc w:val="both"/>
              <w:rPr>
                <w:rFonts w:ascii="Arial" w:hAnsi="Arial" w:cs="Arial"/>
                <w:sz w:val="20"/>
                <w:szCs w:val="20"/>
              </w:rPr>
            </w:pPr>
          </w:p>
          <w:p w:rsidR="00022A45" w:rsidRPr="006F4B3D" w:rsidRDefault="00022A45" w:rsidP="005C7988">
            <w:pPr>
              <w:kinsoku w:val="0"/>
              <w:overflowPunct w:val="0"/>
              <w:spacing w:line="200" w:lineRule="exact"/>
              <w:jc w:val="both"/>
              <w:rPr>
                <w:rFonts w:ascii="Arial" w:hAnsi="Arial" w:cs="Arial"/>
                <w:sz w:val="20"/>
                <w:szCs w:val="20"/>
              </w:rPr>
            </w:pPr>
          </w:p>
          <w:p w:rsidR="00376057" w:rsidRPr="006F4B3D" w:rsidRDefault="00376057" w:rsidP="005C7988">
            <w:pPr>
              <w:kinsoku w:val="0"/>
              <w:overflowPunct w:val="0"/>
              <w:spacing w:line="200" w:lineRule="exact"/>
              <w:jc w:val="both"/>
              <w:rPr>
                <w:rFonts w:ascii="Arial" w:hAnsi="Arial" w:cs="Arial"/>
                <w:sz w:val="20"/>
                <w:szCs w:val="20"/>
              </w:rPr>
            </w:pPr>
          </w:p>
          <w:p w:rsidR="00152098" w:rsidRDefault="00152098" w:rsidP="005C7988">
            <w:pPr>
              <w:kinsoku w:val="0"/>
              <w:overflowPunct w:val="0"/>
              <w:spacing w:line="200" w:lineRule="exact"/>
              <w:jc w:val="both"/>
              <w:rPr>
                <w:rFonts w:ascii="Arial" w:hAnsi="Arial" w:cs="Arial"/>
                <w:sz w:val="20"/>
                <w:szCs w:val="20"/>
              </w:rPr>
            </w:pPr>
          </w:p>
          <w:p w:rsidR="00C9591F" w:rsidRDefault="00C9591F" w:rsidP="005C7988">
            <w:pPr>
              <w:kinsoku w:val="0"/>
              <w:overflowPunct w:val="0"/>
              <w:spacing w:line="200" w:lineRule="exact"/>
              <w:jc w:val="both"/>
              <w:rPr>
                <w:rFonts w:ascii="Arial" w:hAnsi="Arial" w:cs="Arial"/>
                <w:sz w:val="20"/>
                <w:szCs w:val="20"/>
              </w:rPr>
            </w:pPr>
          </w:p>
          <w:p w:rsidR="00C9591F" w:rsidRPr="006F4B3D" w:rsidRDefault="00C9591F" w:rsidP="005C7988">
            <w:pPr>
              <w:kinsoku w:val="0"/>
              <w:overflowPunct w:val="0"/>
              <w:spacing w:line="200" w:lineRule="exact"/>
              <w:jc w:val="both"/>
              <w:rPr>
                <w:rFonts w:ascii="Arial" w:hAnsi="Arial" w:cs="Arial"/>
                <w:sz w:val="20"/>
                <w:szCs w:val="20"/>
              </w:rPr>
            </w:pPr>
          </w:p>
        </w:tc>
        <w:tc>
          <w:tcPr>
            <w:tcW w:w="4898" w:type="dxa"/>
          </w:tcPr>
          <w:p w:rsidR="00400D33" w:rsidRPr="006F4B3D" w:rsidRDefault="00400D33" w:rsidP="005C7988">
            <w:pPr>
              <w:kinsoku w:val="0"/>
              <w:overflowPunct w:val="0"/>
              <w:spacing w:line="200" w:lineRule="exact"/>
              <w:jc w:val="center"/>
              <w:rPr>
                <w:rFonts w:ascii="Arial" w:hAnsi="Arial" w:cs="Arial"/>
                <w:sz w:val="20"/>
                <w:szCs w:val="20"/>
              </w:rPr>
            </w:pPr>
          </w:p>
        </w:tc>
      </w:tr>
    </w:tbl>
    <w:p w:rsidR="0075379B" w:rsidRPr="006F4B3D" w:rsidRDefault="0075379B" w:rsidP="005C7988">
      <w:pPr>
        <w:widowControl/>
        <w:autoSpaceDE/>
        <w:autoSpaceDN/>
        <w:adjustRightInd/>
        <w:rPr>
          <w:rFonts w:ascii="Arial" w:hAnsi="Arial" w:cs="Arial"/>
          <w:b/>
          <w:bCs/>
          <w:sz w:val="20"/>
          <w:szCs w:val="20"/>
        </w:rPr>
      </w:pPr>
    </w:p>
    <w:p w:rsidR="00B67897" w:rsidRDefault="00B67897">
      <w:pPr>
        <w:widowControl/>
        <w:autoSpaceDE/>
        <w:autoSpaceDN/>
        <w:adjustRightInd/>
        <w:rPr>
          <w:rFonts w:ascii="Arial" w:hAnsi="Arial" w:cs="Arial"/>
          <w:b/>
          <w:spacing w:val="-1"/>
          <w:sz w:val="20"/>
          <w:szCs w:val="20"/>
        </w:rPr>
      </w:pPr>
      <w:r>
        <w:rPr>
          <w:rFonts w:ascii="Arial" w:hAnsi="Arial" w:cs="Arial"/>
          <w:b/>
          <w:spacing w:val="-1"/>
          <w:sz w:val="20"/>
          <w:szCs w:val="20"/>
        </w:rPr>
        <w:br w:type="page"/>
      </w:r>
    </w:p>
    <w:p w:rsidR="00F938DF" w:rsidRPr="006F4B3D" w:rsidRDefault="00B45D13" w:rsidP="00B67897">
      <w:pPr>
        <w:kinsoku w:val="0"/>
        <w:overflowPunct w:val="0"/>
        <w:spacing w:before="197" w:line="276" w:lineRule="auto"/>
        <w:jc w:val="center"/>
        <w:rPr>
          <w:rFonts w:ascii="Arial" w:hAnsi="Arial" w:cs="Arial"/>
          <w:spacing w:val="-1"/>
          <w:sz w:val="20"/>
          <w:szCs w:val="20"/>
        </w:rPr>
      </w:pPr>
      <w:r>
        <w:rPr>
          <w:rFonts w:ascii="Arial" w:hAnsi="Arial" w:cs="Arial"/>
          <w:b/>
          <w:spacing w:val="-1"/>
          <w:sz w:val="20"/>
          <w:szCs w:val="20"/>
        </w:rPr>
        <w:lastRenderedPageBreak/>
        <w:t>SUB-</w:t>
      </w:r>
      <w:r w:rsidR="007E31A2">
        <w:rPr>
          <w:rFonts w:ascii="Arial" w:hAnsi="Arial" w:cs="Arial"/>
          <w:b/>
          <w:spacing w:val="-1"/>
          <w:sz w:val="20"/>
          <w:szCs w:val="20"/>
        </w:rPr>
        <w:t>ATTACHMENT E:</w:t>
      </w:r>
      <w:r w:rsidR="007257F9" w:rsidRPr="006F4B3D">
        <w:rPr>
          <w:rFonts w:ascii="Arial" w:hAnsi="Arial" w:cs="Arial"/>
          <w:b/>
          <w:bCs/>
          <w:sz w:val="20"/>
          <w:szCs w:val="20"/>
        </w:rPr>
        <w:t xml:space="preserve">List ofLocal </w:t>
      </w:r>
      <w:r w:rsidR="00F938DF" w:rsidRPr="006F4B3D">
        <w:rPr>
          <w:rFonts w:ascii="Arial" w:hAnsi="Arial" w:cs="Arial"/>
          <w:b/>
          <w:bCs/>
          <w:spacing w:val="-1"/>
          <w:sz w:val="20"/>
          <w:szCs w:val="20"/>
        </w:rPr>
        <w:t>Laborers</w:t>
      </w:r>
    </w:p>
    <w:p w:rsidR="00205BBD" w:rsidRDefault="007257F9" w:rsidP="00B167F6">
      <w:pPr>
        <w:kinsoku w:val="0"/>
        <w:overflowPunct w:val="0"/>
        <w:spacing w:before="120"/>
        <w:rPr>
          <w:rFonts w:ascii="Arial" w:hAnsi="Arial" w:cs="Arial"/>
          <w:spacing w:val="25"/>
          <w:sz w:val="20"/>
          <w:szCs w:val="20"/>
        </w:rPr>
      </w:pPr>
      <w:r w:rsidRPr="006F4B3D">
        <w:rPr>
          <w:rFonts w:ascii="Arial" w:hAnsi="Arial" w:cs="Arial"/>
          <w:spacing w:val="-1"/>
          <w:sz w:val="20"/>
          <w:szCs w:val="20"/>
        </w:rPr>
        <w:t>Thebidderhavingworked</w:t>
      </w:r>
      <w:r w:rsidRPr="006F4B3D">
        <w:rPr>
          <w:rFonts w:ascii="Arial" w:hAnsi="Arial" w:cs="Arial"/>
          <w:sz w:val="20"/>
          <w:szCs w:val="20"/>
        </w:rPr>
        <w:t>a</w:t>
      </w:r>
      <w:r w:rsidRPr="006F4B3D">
        <w:rPr>
          <w:rFonts w:ascii="Arial" w:hAnsi="Arial" w:cs="Arial"/>
          <w:spacing w:val="-1"/>
          <w:sz w:val="20"/>
          <w:szCs w:val="20"/>
        </w:rPr>
        <w:t>detailedmethodology</w:t>
      </w:r>
      <w:r w:rsidRPr="006F4B3D">
        <w:rPr>
          <w:rFonts w:ascii="Arial" w:hAnsi="Arial" w:cs="Arial"/>
          <w:sz w:val="20"/>
          <w:szCs w:val="20"/>
        </w:rPr>
        <w:t>should</w:t>
      </w:r>
      <w:r w:rsidRPr="006F4B3D">
        <w:rPr>
          <w:rFonts w:ascii="Arial" w:hAnsi="Arial" w:cs="Arial"/>
          <w:spacing w:val="-1"/>
          <w:sz w:val="20"/>
          <w:szCs w:val="20"/>
        </w:rPr>
        <w:t>have</w:t>
      </w:r>
      <w:r w:rsidRPr="006F4B3D">
        <w:rPr>
          <w:rFonts w:ascii="Arial" w:hAnsi="Arial" w:cs="Arial"/>
          <w:sz w:val="20"/>
          <w:szCs w:val="20"/>
        </w:rPr>
        <w:t>aclear</w:t>
      </w:r>
      <w:r w:rsidRPr="006F4B3D">
        <w:rPr>
          <w:rFonts w:ascii="Arial" w:hAnsi="Arial" w:cs="Arial"/>
          <w:spacing w:val="-1"/>
          <w:sz w:val="20"/>
          <w:szCs w:val="20"/>
        </w:rPr>
        <w:t>view</w:t>
      </w:r>
      <w:r w:rsidRPr="006F4B3D">
        <w:rPr>
          <w:rFonts w:ascii="Arial" w:hAnsi="Arial" w:cs="Arial"/>
          <w:sz w:val="20"/>
          <w:szCs w:val="20"/>
        </w:rPr>
        <w:t>ofthe</w:t>
      </w:r>
      <w:r w:rsidRPr="006F4B3D">
        <w:rPr>
          <w:rFonts w:ascii="Arial" w:hAnsi="Arial" w:cs="Arial"/>
          <w:spacing w:val="-1"/>
          <w:sz w:val="20"/>
          <w:szCs w:val="20"/>
        </w:rPr>
        <w:t>amountoflabor</w:t>
      </w:r>
      <w:r w:rsidRPr="006F4B3D">
        <w:rPr>
          <w:rFonts w:ascii="Arial" w:hAnsi="Arial" w:cs="Arial"/>
          <w:sz w:val="20"/>
          <w:szCs w:val="20"/>
        </w:rPr>
        <w:t>effort</w:t>
      </w:r>
      <w:r w:rsidRPr="006F4B3D">
        <w:rPr>
          <w:rFonts w:ascii="Arial" w:hAnsi="Arial" w:cs="Arial"/>
          <w:spacing w:val="-1"/>
          <w:sz w:val="20"/>
          <w:szCs w:val="20"/>
        </w:rPr>
        <w:t>required</w:t>
      </w:r>
      <w:r w:rsidRPr="006F4B3D">
        <w:rPr>
          <w:rFonts w:ascii="Arial" w:hAnsi="Arial" w:cs="Arial"/>
          <w:sz w:val="20"/>
          <w:szCs w:val="20"/>
        </w:rPr>
        <w:t>in</w:t>
      </w:r>
      <w:r w:rsidRPr="006F4B3D">
        <w:rPr>
          <w:rFonts w:ascii="Arial" w:hAnsi="Arial" w:cs="Arial"/>
          <w:spacing w:val="-1"/>
          <w:sz w:val="20"/>
          <w:szCs w:val="20"/>
        </w:rPr>
        <w:t>completionoftheworks.</w:t>
      </w:r>
      <w:r w:rsidRPr="006F4B3D">
        <w:rPr>
          <w:rFonts w:ascii="Arial" w:hAnsi="Arial" w:cs="Arial"/>
          <w:sz w:val="20"/>
          <w:szCs w:val="20"/>
        </w:rPr>
        <w:t>Itis</w:t>
      </w:r>
      <w:r w:rsidRPr="006F4B3D">
        <w:rPr>
          <w:rFonts w:ascii="Arial" w:hAnsi="Arial" w:cs="Arial"/>
          <w:spacing w:val="-1"/>
          <w:sz w:val="20"/>
          <w:szCs w:val="20"/>
        </w:rPr>
        <w:t>recommended</w:t>
      </w:r>
      <w:r w:rsidRPr="006F4B3D">
        <w:rPr>
          <w:rFonts w:ascii="Arial" w:hAnsi="Arial" w:cs="Arial"/>
          <w:sz w:val="20"/>
          <w:szCs w:val="20"/>
        </w:rPr>
        <w:t>to</w:t>
      </w:r>
      <w:r w:rsidRPr="006F4B3D">
        <w:rPr>
          <w:rFonts w:ascii="Arial" w:hAnsi="Arial" w:cs="Arial"/>
          <w:spacing w:val="-1"/>
          <w:sz w:val="20"/>
          <w:szCs w:val="20"/>
        </w:rPr>
        <w:t>use</w:t>
      </w:r>
      <w:r w:rsidRPr="006F4B3D">
        <w:rPr>
          <w:rFonts w:ascii="Arial" w:hAnsi="Arial" w:cs="Arial"/>
          <w:sz w:val="20"/>
          <w:szCs w:val="20"/>
        </w:rPr>
        <w:t>locallaborasfaraspracticableinthe</w:t>
      </w:r>
      <w:r w:rsidRPr="006F4B3D">
        <w:rPr>
          <w:rFonts w:ascii="Arial" w:hAnsi="Arial" w:cs="Arial"/>
          <w:spacing w:val="-1"/>
          <w:sz w:val="20"/>
          <w:szCs w:val="20"/>
        </w:rPr>
        <w:t>works</w:t>
      </w:r>
      <w:r w:rsidR="00B167F6">
        <w:rPr>
          <w:rFonts w:ascii="Arial" w:hAnsi="Arial" w:cs="Arial"/>
          <w:spacing w:val="18"/>
          <w:sz w:val="20"/>
          <w:szCs w:val="20"/>
        </w:rPr>
        <w:t>.</w:t>
      </w:r>
    </w:p>
    <w:p w:rsidR="00B167F6" w:rsidRPr="006F4B3D" w:rsidRDefault="00B167F6" w:rsidP="00B167F6">
      <w:pPr>
        <w:kinsoku w:val="0"/>
        <w:overflowPunct w:val="0"/>
        <w:spacing w:before="120"/>
        <w:rPr>
          <w:rFonts w:ascii="Arial" w:hAnsi="Arial" w:cs="Arial"/>
          <w:spacing w:val="25"/>
          <w:sz w:val="20"/>
          <w:szCs w:val="20"/>
        </w:rPr>
      </w:pPr>
    </w:p>
    <w:tbl>
      <w:tblPr>
        <w:tblW w:w="10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280"/>
        <w:gridCol w:w="1026"/>
        <w:gridCol w:w="956"/>
        <w:gridCol w:w="1982"/>
        <w:gridCol w:w="2023"/>
        <w:gridCol w:w="394"/>
      </w:tblGrid>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w:t>
            </w:r>
          </w:p>
        </w:tc>
        <w:tc>
          <w:tcPr>
            <w:tcW w:w="3280" w:type="dxa"/>
            <w:vAlign w:val="center"/>
          </w:tcPr>
          <w:p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Activity</w:t>
            </w:r>
          </w:p>
        </w:tc>
        <w:tc>
          <w:tcPr>
            <w:tcW w:w="1982" w:type="dxa"/>
            <w:gridSpan w:val="2"/>
            <w:vAlign w:val="center"/>
          </w:tcPr>
          <w:p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bCs/>
                <w:sz w:val="20"/>
                <w:szCs w:val="20"/>
              </w:rPr>
              <w:t xml:space="preserve">No. oflocal </w:t>
            </w:r>
            <w:r w:rsidRPr="006F4B3D">
              <w:rPr>
                <w:rFonts w:ascii="Arial" w:hAnsi="Arial" w:cs="Arial"/>
                <w:b/>
                <w:bCs/>
                <w:spacing w:val="-1"/>
                <w:sz w:val="20"/>
                <w:szCs w:val="20"/>
              </w:rPr>
              <w:t>labor</w:t>
            </w:r>
            <w:r w:rsidRPr="006F4B3D">
              <w:rPr>
                <w:rFonts w:ascii="Arial" w:hAnsi="Arial" w:cs="Arial"/>
                <w:b/>
                <w:bCs/>
                <w:sz w:val="20"/>
                <w:szCs w:val="20"/>
              </w:rPr>
              <w:t xml:space="preserve"> tobe </w:t>
            </w:r>
            <w:r w:rsidRPr="006F4B3D">
              <w:rPr>
                <w:rFonts w:ascii="Arial" w:hAnsi="Arial" w:cs="Arial"/>
                <w:b/>
                <w:bCs/>
                <w:spacing w:val="-1"/>
                <w:sz w:val="20"/>
                <w:szCs w:val="20"/>
              </w:rPr>
              <w:t>deployed</w:t>
            </w:r>
          </w:p>
        </w:tc>
        <w:tc>
          <w:tcPr>
            <w:tcW w:w="1982" w:type="dxa"/>
            <w:vAlign w:val="center"/>
          </w:tcPr>
          <w:p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Male</w:t>
            </w:r>
          </w:p>
        </w:tc>
        <w:tc>
          <w:tcPr>
            <w:tcW w:w="2417" w:type="dxa"/>
            <w:gridSpan w:val="2"/>
            <w:vAlign w:val="center"/>
          </w:tcPr>
          <w:p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Female</w:t>
            </w: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1</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2</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3</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4</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5</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6</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rsidTr="0069397B">
        <w:trPr>
          <w:trHeight w:val="1054"/>
        </w:trPr>
        <w:tc>
          <w:tcPr>
            <w:tcW w:w="655" w:type="dxa"/>
            <w:vAlign w:val="center"/>
          </w:tcPr>
          <w:p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7</w:t>
            </w:r>
          </w:p>
        </w:tc>
        <w:tc>
          <w:tcPr>
            <w:tcW w:w="3280"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rsidR="00205BBD" w:rsidRPr="006F4B3D" w:rsidRDefault="00205BBD" w:rsidP="005C7988">
            <w:pPr>
              <w:kinsoku w:val="0"/>
              <w:overflowPunct w:val="0"/>
              <w:spacing w:line="275" w:lineRule="auto"/>
              <w:rPr>
                <w:rFonts w:ascii="Arial" w:hAnsi="Arial" w:cs="Arial"/>
                <w:spacing w:val="-1"/>
                <w:sz w:val="20"/>
                <w:szCs w:val="20"/>
              </w:rPr>
            </w:pPr>
          </w:p>
        </w:tc>
      </w:tr>
      <w:tr w:rsidR="00CE6E86" w:rsidRPr="006F4B3D" w:rsidTr="0069397B">
        <w:tblPrEx>
          <w:jc w:val="center"/>
        </w:tblPrEx>
        <w:trPr>
          <w:gridAfter w:val="1"/>
          <w:wAfter w:w="394" w:type="dxa"/>
          <w:trHeight w:val="3031"/>
          <w:jc w:val="center"/>
        </w:trPr>
        <w:tc>
          <w:tcPr>
            <w:tcW w:w="4961" w:type="dxa"/>
            <w:gridSpan w:val="3"/>
            <w:tcBorders>
              <w:top w:val="nil"/>
              <w:left w:val="nil"/>
              <w:bottom w:val="nil"/>
              <w:right w:val="nil"/>
            </w:tcBorders>
          </w:tcPr>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bookmarkStart w:id="0" w:name="_GoBack"/>
            <w:bookmarkEnd w:id="0"/>
          </w:p>
          <w:p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______________________________</w:t>
            </w:r>
          </w:p>
          <w:p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Signature of Contractor</w:t>
            </w:r>
          </w:p>
          <w:p w:rsidR="008C0091" w:rsidRPr="006F4B3D" w:rsidRDefault="008C0091" w:rsidP="005C7988">
            <w:pPr>
              <w:kinsoku w:val="0"/>
              <w:overflowPunct w:val="0"/>
              <w:spacing w:line="200" w:lineRule="exact"/>
              <w:rPr>
                <w:rFonts w:ascii="Arial" w:hAnsi="Arial" w:cs="Arial"/>
                <w:sz w:val="20"/>
                <w:szCs w:val="20"/>
              </w:rPr>
            </w:pPr>
          </w:p>
        </w:tc>
        <w:tc>
          <w:tcPr>
            <w:tcW w:w="4961" w:type="dxa"/>
            <w:gridSpan w:val="3"/>
            <w:tcBorders>
              <w:top w:val="nil"/>
              <w:left w:val="nil"/>
              <w:bottom w:val="nil"/>
              <w:right w:val="nil"/>
            </w:tcBorders>
          </w:tcPr>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p>
          <w:p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w:t>
            </w:r>
          </w:p>
          <w:p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Date</w:t>
            </w:r>
          </w:p>
          <w:p w:rsidR="008C0091" w:rsidRPr="006F4B3D" w:rsidRDefault="008C0091" w:rsidP="005C7988">
            <w:pPr>
              <w:kinsoku w:val="0"/>
              <w:overflowPunct w:val="0"/>
              <w:spacing w:line="200" w:lineRule="exact"/>
              <w:rPr>
                <w:rFonts w:ascii="Arial" w:hAnsi="Arial" w:cs="Arial"/>
                <w:sz w:val="20"/>
                <w:szCs w:val="20"/>
              </w:rPr>
            </w:pPr>
          </w:p>
        </w:tc>
      </w:tr>
    </w:tbl>
    <w:p w:rsidR="00B67897" w:rsidRDefault="00B67897" w:rsidP="00B67897">
      <w:pPr>
        <w:pStyle w:val="Heading2"/>
        <w:jc w:val="center"/>
      </w:pPr>
    </w:p>
    <w:p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rsidR="007E31A2" w:rsidRDefault="00B45D13" w:rsidP="007E31A2">
      <w:pPr>
        <w:pStyle w:val="ListParagraph"/>
        <w:autoSpaceDE/>
        <w:autoSpaceDN/>
        <w:adjustRightInd/>
        <w:contextualSpacing/>
        <w:jc w:val="center"/>
        <w:rPr>
          <w:rFonts w:ascii="Arial" w:hAnsi="Arial" w:cs="Arial"/>
          <w:b/>
          <w:bCs/>
          <w:sz w:val="20"/>
          <w:szCs w:val="20"/>
        </w:rPr>
      </w:pPr>
      <w:r>
        <w:rPr>
          <w:rFonts w:ascii="Arial" w:hAnsi="Arial" w:cs="Arial"/>
          <w:b/>
          <w:bCs/>
          <w:sz w:val="20"/>
          <w:szCs w:val="20"/>
        </w:rPr>
        <w:lastRenderedPageBreak/>
        <w:t>SUB-</w:t>
      </w:r>
      <w:r w:rsidR="007E31A2" w:rsidRPr="007E31A2">
        <w:rPr>
          <w:rFonts w:ascii="Arial" w:hAnsi="Arial" w:cs="Arial"/>
          <w:b/>
          <w:bCs/>
          <w:sz w:val="20"/>
          <w:szCs w:val="20"/>
        </w:rPr>
        <w:t>A</w:t>
      </w:r>
      <w:r w:rsidR="007E31A2">
        <w:rPr>
          <w:rFonts w:ascii="Arial" w:hAnsi="Arial" w:cs="Arial"/>
          <w:b/>
          <w:bCs/>
          <w:sz w:val="20"/>
          <w:szCs w:val="20"/>
        </w:rPr>
        <w:t xml:space="preserve">TTACHMENT </w:t>
      </w:r>
      <w:r w:rsidR="007E31A2" w:rsidRPr="007E31A2">
        <w:rPr>
          <w:rFonts w:ascii="Arial" w:hAnsi="Arial" w:cs="Arial"/>
          <w:b/>
          <w:bCs/>
          <w:sz w:val="20"/>
          <w:szCs w:val="20"/>
        </w:rPr>
        <w:t>F</w:t>
      </w:r>
      <w:r w:rsidR="007E31A2">
        <w:rPr>
          <w:rFonts w:ascii="Arial" w:hAnsi="Arial" w:cs="Arial"/>
          <w:b/>
          <w:bCs/>
          <w:sz w:val="20"/>
          <w:szCs w:val="20"/>
        </w:rPr>
        <w:t>:</w:t>
      </w:r>
      <w:r w:rsidR="007E31A2" w:rsidRPr="007E31A2">
        <w:rPr>
          <w:rFonts w:ascii="Arial" w:hAnsi="Arial" w:cs="Arial"/>
          <w:b/>
          <w:bCs/>
          <w:sz w:val="20"/>
          <w:szCs w:val="20"/>
        </w:rPr>
        <w:t xml:space="preserve"> Methodology and Works Schedule</w:t>
      </w:r>
    </w:p>
    <w:p w:rsidR="007E31A2" w:rsidRDefault="007E31A2" w:rsidP="007E31A2">
      <w:pPr>
        <w:pStyle w:val="ListParagraph"/>
        <w:autoSpaceDE/>
        <w:autoSpaceDN/>
        <w:adjustRightInd/>
        <w:contextualSpacing/>
        <w:jc w:val="center"/>
        <w:rPr>
          <w:rFonts w:ascii="Arial" w:hAnsi="Arial" w:cs="Arial"/>
          <w:b/>
          <w:bCs/>
          <w:sz w:val="20"/>
          <w:szCs w:val="20"/>
        </w:rPr>
      </w:pPr>
    </w:p>
    <w:p w:rsidR="008A117C" w:rsidRPr="006F4B3D" w:rsidRDefault="008A117C" w:rsidP="0000608B">
      <w:pPr>
        <w:pStyle w:val="ListParagraph"/>
        <w:autoSpaceDE/>
        <w:autoSpaceDN/>
        <w:adjustRightInd/>
        <w:contextualSpacing/>
        <w:jc w:val="both"/>
        <w:rPr>
          <w:rFonts w:ascii="Arial" w:hAnsi="Arial" w:cs="Arial"/>
          <w:sz w:val="20"/>
          <w:szCs w:val="20"/>
          <w:lang w:bidi="he-IL"/>
        </w:rPr>
      </w:pPr>
      <w:r w:rsidRPr="005C7988">
        <w:rPr>
          <w:rFonts w:ascii="Arial" w:hAnsi="Arial" w:cs="Arial"/>
          <w:b/>
          <w:bCs/>
          <w:sz w:val="20"/>
          <w:szCs w:val="20"/>
        </w:rPr>
        <w:t>1-Methodology</w:t>
      </w:r>
      <w:r w:rsidRPr="006F4B3D">
        <w:rPr>
          <w:rFonts w:ascii="Arial" w:hAnsi="Arial" w:cs="Arial"/>
          <w:sz w:val="20"/>
          <w:szCs w:val="20"/>
          <w:lang w:bidi="he-IL"/>
        </w:rPr>
        <w:t xml:space="preserve"> (describe </w:t>
      </w:r>
      <w:r w:rsidR="00D53EC0" w:rsidRPr="006F4B3D">
        <w:rPr>
          <w:rFonts w:ascii="Arial" w:hAnsi="Arial" w:cs="Arial"/>
          <w:sz w:val="20"/>
          <w:szCs w:val="20"/>
          <w:lang w:bidi="he-IL"/>
        </w:rPr>
        <w:t>ma</w:t>
      </w:r>
      <w:r w:rsidR="00D53EC0">
        <w:rPr>
          <w:rFonts w:ascii="Arial" w:hAnsi="Arial" w:cs="Arial"/>
          <w:sz w:val="20"/>
          <w:szCs w:val="20"/>
          <w:lang w:bidi="he-IL"/>
        </w:rPr>
        <w:t>jor</w:t>
      </w:r>
      <w:r w:rsidRPr="006F4B3D">
        <w:rPr>
          <w:rFonts w:ascii="Arial" w:hAnsi="Arial" w:cs="Arial"/>
          <w:sz w:val="20"/>
          <w:szCs w:val="20"/>
          <w:lang w:bidi="he-IL"/>
        </w:rPr>
        <w:t>activities</w:t>
      </w:r>
      <w:r w:rsidR="000637CE" w:rsidRPr="006F4B3D">
        <w:rPr>
          <w:rFonts w:ascii="Arial" w:hAnsi="Arial" w:cs="Arial"/>
          <w:sz w:val="20"/>
          <w:szCs w:val="20"/>
          <w:lang w:bidi="he-IL"/>
        </w:rPr>
        <w:t xml:space="preserve"> and </w:t>
      </w:r>
      <w:r w:rsidRPr="006F4B3D">
        <w:rPr>
          <w:rFonts w:ascii="Arial" w:hAnsi="Arial" w:cs="Arial"/>
          <w:sz w:val="20"/>
          <w:szCs w:val="20"/>
          <w:lang w:bidi="he-IL"/>
        </w:rPr>
        <w:t xml:space="preserve"> how will they be implemented</w:t>
      </w:r>
      <w:r w:rsidR="000637CE" w:rsidRPr="006F4B3D">
        <w:rPr>
          <w:rFonts w:ascii="Arial" w:hAnsi="Arial" w:cs="Arial"/>
          <w:sz w:val="20"/>
          <w:szCs w:val="20"/>
          <w:lang w:bidi="he-IL"/>
        </w:rPr>
        <w:t>: procurement, mobilization to project site (including materials delivery and project office and housing for workers), and all construction activities excavation, demolition, floors, walls, ring beam, ceiling, finishing, water supply and distribution system, electrical supply and distribution system, latrines, and landscaping) The duration for each activity with a planned start and end date</w:t>
      </w:r>
      <w:r w:rsidRPr="006F4B3D">
        <w:rPr>
          <w:rFonts w:ascii="Arial" w:hAnsi="Arial" w:cs="Arial"/>
          <w:sz w:val="20"/>
          <w:szCs w:val="20"/>
          <w:lang w:bidi="he-IL"/>
        </w:rPr>
        <w:t xml:space="preserve">, </w:t>
      </w:r>
      <w:r w:rsidR="000637CE" w:rsidRPr="006F4B3D">
        <w:rPr>
          <w:rFonts w:ascii="Arial" w:hAnsi="Arial" w:cs="Arial"/>
          <w:sz w:val="20"/>
          <w:szCs w:val="20"/>
          <w:lang w:bidi="he-IL"/>
        </w:rPr>
        <w:t>How supervision will be monitored</w:t>
      </w:r>
      <w:r w:rsidRPr="006F4B3D">
        <w:rPr>
          <w:rFonts w:ascii="Arial" w:hAnsi="Arial" w:cs="Arial"/>
          <w:sz w:val="20"/>
          <w:szCs w:val="20"/>
          <w:lang w:bidi="he-IL"/>
        </w:rPr>
        <w:t xml:space="preserve"> weekly</w:t>
      </w:r>
      <w:r w:rsidR="000637CE" w:rsidRPr="006F4B3D">
        <w:rPr>
          <w:rFonts w:ascii="Arial" w:hAnsi="Arial" w:cs="Arial"/>
          <w:sz w:val="20"/>
          <w:szCs w:val="20"/>
          <w:lang w:bidi="he-IL"/>
        </w:rPr>
        <w:t>,</w:t>
      </w:r>
      <w:r w:rsidRPr="006F4B3D">
        <w:rPr>
          <w:rFonts w:ascii="Arial" w:hAnsi="Arial" w:cs="Arial"/>
          <w:sz w:val="20"/>
          <w:szCs w:val="20"/>
          <w:lang w:bidi="he-IL"/>
        </w:rPr>
        <w:t xml:space="preserve"> proposed a payment schedule base on progress for each BOQ line item .</w:t>
      </w:r>
    </w:p>
    <w:p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p>
    <w:p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Ma</w:t>
      </w:r>
      <w:r w:rsidR="00D53EC0">
        <w:rPr>
          <w:rFonts w:ascii="Arial" w:hAnsi="Arial" w:cs="Arial"/>
          <w:b/>
          <w:sz w:val="20"/>
          <w:szCs w:val="20"/>
          <w:lang w:bidi="he-IL"/>
        </w:rPr>
        <w:t>j</w:t>
      </w:r>
      <w:r w:rsidRPr="006F4B3D">
        <w:rPr>
          <w:rFonts w:ascii="Arial" w:hAnsi="Arial" w:cs="Arial"/>
          <w:b/>
          <w:sz w:val="20"/>
          <w:szCs w:val="20"/>
          <w:lang w:bidi="he-IL"/>
        </w:rPr>
        <w:t>or Activities</w:t>
      </w:r>
      <w:r w:rsidRPr="006F4B3D">
        <w:rPr>
          <w:rFonts w:ascii="Arial" w:hAnsi="Arial" w:cs="Arial"/>
          <w:sz w:val="20"/>
          <w:szCs w:val="20"/>
          <w:lang w:bidi="he-IL"/>
        </w:rPr>
        <w:t xml:space="preserve"> (please describe how they will be implemented).</w:t>
      </w:r>
    </w:p>
    <w:p w:rsidR="000637CE" w:rsidRPr="006F4B3D" w:rsidRDefault="000637CE" w:rsidP="0069397B">
      <w:pPr>
        <w:pStyle w:val="ListParagraph"/>
        <w:autoSpaceDE/>
        <w:autoSpaceDN/>
        <w:adjustRightInd/>
        <w:contextualSpacing/>
        <w:jc w:val="both"/>
        <w:rPr>
          <w:rFonts w:ascii="Arial" w:hAnsi="Arial" w:cs="Arial"/>
          <w:sz w:val="20"/>
          <w:szCs w:val="20"/>
          <w:lang w:bidi="he-IL"/>
        </w:rPr>
      </w:pPr>
    </w:p>
    <w:p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Supervision and Quality Control</w:t>
      </w:r>
      <w:r w:rsidRPr="006F4B3D">
        <w:rPr>
          <w:rFonts w:ascii="Arial" w:hAnsi="Arial" w:cs="Arial"/>
          <w:sz w:val="20"/>
          <w:szCs w:val="20"/>
          <w:lang w:bidi="he-IL"/>
        </w:rPr>
        <w:t xml:space="preserve"> (please describe how is to be done)</w:t>
      </w:r>
    </w:p>
    <w:p w:rsidR="00995E1B" w:rsidRPr="006F4B3D" w:rsidRDefault="000637CE" w:rsidP="0000608B">
      <w:pPr>
        <w:pStyle w:val="Heading2"/>
        <w:kinsoku w:val="0"/>
        <w:overflowPunct w:val="0"/>
        <w:spacing w:before="276"/>
        <w:jc w:val="both"/>
        <w:rPr>
          <w:b w:val="0"/>
          <w:spacing w:val="-1"/>
          <w:sz w:val="20"/>
          <w:szCs w:val="20"/>
        </w:rPr>
      </w:pPr>
      <w:r w:rsidRPr="005C7988">
        <w:rPr>
          <w:bCs w:val="0"/>
          <w:spacing w:val="-1"/>
          <w:sz w:val="20"/>
          <w:szCs w:val="20"/>
        </w:rPr>
        <w:t>2</w:t>
      </w:r>
      <w:r w:rsidR="005C7988" w:rsidRPr="005C7988">
        <w:rPr>
          <w:bCs w:val="0"/>
          <w:spacing w:val="-1"/>
          <w:sz w:val="20"/>
          <w:szCs w:val="20"/>
        </w:rPr>
        <w:t>-</w:t>
      </w:r>
      <w:r w:rsidRPr="005C7988">
        <w:rPr>
          <w:bCs w:val="0"/>
          <w:spacing w:val="-1"/>
          <w:sz w:val="20"/>
          <w:szCs w:val="20"/>
        </w:rPr>
        <w:t>Work Plan</w:t>
      </w:r>
      <w:r w:rsidR="000623A3">
        <w:rPr>
          <w:b w:val="0"/>
          <w:spacing w:val="-1"/>
          <w:sz w:val="20"/>
          <w:szCs w:val="20"/>
        </w:rPr>
        <w:t xml:space="preserve"> - </w:t>
      </w:r>
      <w:r w:rsidR="00995E1B" w:rsidRPr="006F4B3D">
        <w:rPr>
          <w:b w:val="0"/>
          <w:spacing w:val="-1"/>
          <w:sz w:val="20"/>
          <w:szCs w:val="20"/>
        </w:rPr>
        <w:t xml:space="preserve">The </w:t>
      </w:r>
      <w:r w:rsidR="00022A45" w:rsidRPr="006F4B3D">
        <w:rPr>
          <w:b w:val="0"/>
          <w:spacing w:val="-1"/>
          <w:sz w:val="20"/>
          <w:szCs w:val="20"/>
        </w:rPr>
        <w:t>bidders</w:t>
      </w:r>
      <w:r w:rsidR="00995E1B" w:rsidRPr="006F4B3D">
        <w:rPr>
          <w:b w:val="0"/>
          <w:spacing w:val="-1"/>
          <w:sz w:val="20"/>
          <w:szCs w:val="20"/>
        </w:rPr>
        <w:t xml:space="preserve"> shall break down their tasks and prepare a detailed </w:t>
      </w:r>
      <w:r w:rsidR="002D3967" w:rsidRPr="006F4B3D">
        <w:rPr>
          <w:b w:val="0"/>
          <w:spacing w:val="-1"/>
          <w:sz w:val="20"/>
          <w:szCs w:val="20"/>
        </w:rPr>
        <w:t>resource-based</w:t>
      </w:r>
      <w:r w:rsidR="00995E1B" w:rsidRPr="006F4B3D">
        <w:rPr>
          <w:b w:val="0"/>
          <w:spacing w:val="-1"/>
          <w:sz w:val="20"/>
          <w:szCs w:val="20"/>
        </w:rPr>
        <w:t xml:space="preserve"> program of works on a </w:t>
      </w:r>
      <w:r w:rsidR="00033890" w:rsidRPr="006F4B3D">
        <w:rPr>
          <w:b w:val="0"/>
          <w:spacing w:val="-1"/>
          <w:sz w:val="20"/>
          <w:szCs w:val="20"/>
        </w:rPr>
        <w:t>Gantt</w:t>
      </w:r>
      <w:r w:rsidR="00995E1B" w:rsidRPr="006F4B3D">
        <w:rPr>
          <w:b w:val="0"/>
          <w:spacing w:val="-1"/>
          <w:sz w:val="20"/>
          <w:szCs w:val="20"/>
        </w:rPr>
        <w:t xml:space="preserve"> chart to ensure completion within the stated time frame in the format shown below.</w:t>
      </w:r>
    </w:p>
    <w:p w:rsidR="00995E1B" w:rsidRPr="006F4B3D" w:rsidRDefault="00995E1B" w:rsidP="005C7988">
      <w:pPr>
        <w:pStyle w:val="Heading2"/>
        <w:kinsoku w:val="0"/>
        <w:overflowPunct w:val="0"/>
        <w:spacing w:before="276"/>
        <w:ind w:left="220"/>
        <w:rPr>
          <w:spacing w:val="-1"/>
          <w:sz w:val="20"/>
          <w:szCs w:val="20"/>
        </w:rPr>
      </w:pPr>
      <w:r w:rsidRPr="006F4B3D">
        <w:rPr>
          <w:spacing w:val="-1"/>
          <w:sz w:val="20"/>
          <w:szCs w:val="20"/>
        </w:rPr>
        <w:t>Note,thebelowis</w:t>
      </w:r>
      <w:r w:rsidRPr="006F4B3D">
        <w:rPr>
          <w:caps/>
          <w:spacing w:val="-1"/>
          <w:sz w:val="20"/>
          <w:szCs w:val="20"/>
        </w:rPr>
        <w:t>only</w:t>
      </w:r>
      <w:r w:rsidRPr="006F4B3D">
        <w:rPr>
          <w:sz w:val="20"/>
          <w:szCs w:val="20"/>
        </w:rPr>
        <w:t xml:space="preserve">asampleand </w:t>
      </w:r>
      <w:r w:rsidRPr="006F4B3D">
        <w:rPr>
          <w:spacing w:val="-1"/>
          <w:sz w:val="20"/>
          <w:szCs w:val="20"/>
        </w:rPr>
        <w:t>the</w:t>
      </w:r>
      <w:r w:rsidRPr="006F4B3D">
        <w:rPr>
          <w:sz w:val="20"/>
          <w:szCs w:val="20"/>
        </w:rPr>
        <w:t xml:space="preserve">bidder isrequiredto prepare </w:t>
      </w:r>
      <w:r w:rsidR="00B167F6">
        <w:rPr>
          <w:sz w:val="20"/>
          <w:szCs w:val="20"/>
        </w:rPr>
        <w:t>their</w:t>
      </w:r>
      <w:r w:rsidRPr="006F4B3D">
        <w:rPr>
          <w:sz w:val="20"/>
          <w:szCs w:val="20"/>
        </w:rPr>
        <w:t xml:space="preserve">program and </w:t>
      </w:r>
      <w:r w:rsidRPr="006F4B3D">
        <w:rPr>
          <w:spacing w:val="-1"/>
          <w:sz w:val="20"/>
          <w:szCs w:val="20"/>
        </w:rPr>
        <w:t xml:space="preserve">attachhere. </w:t>
      </w:r>
    </w:p>
    <w:p w:rsidR="00995E1B" w:rsidRPr="006F4B3D" w:rsidRDefault="00995E1B" w:rsidP="005C7988">
      <w:pPr>
        <w:rPr>
          <w:rFonts w:ascii="Arial" w:hAnsi="Arial" w:cs="Arial"/>
          <w:sz w:val="20"/>
          <w:szCs w:val="20"/>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848"/>
        <w:gridCol w:w="608"/>
        <w:gridCol w:w="608"/>
        <w:gridCol w:w="609"/>
        <w:gridCol w:w="609"/>
        <w:gridCol w:w="609"/>
        <w:gridCol w:w="610"/>
        <w:gridCol w:w="609"/>
        <w:gridCol w:w="609"/>
        <w:gridCol w:w="609"/>
        <w:gridCol w:w="609"/>
        <w:gridCol w:w="609"/>
        <w:gridCol w:w="610"/>
      </w:tblGrid>
      <w:tr w:rsidR="004C4C4C" w:rsidRPr="006F4B3D" w:rsidTr="0000608B">
        <w:trPr>
          <w:trHeight w:val="617"/>
          <w:jc w:val="center"/>
        </w:trPr>
        <w:tc>
          <w:tcPr>
            <w:tcW w:w="440" w:type="dxa"/>
            <w:vMerge w:val="restart"/>
            <w:vAlign w:val="center"/>
          </w:tcPr>
          <w:p w:rsidR="00995E1B" w:rsidRPr="006F4B3D" w:rsidRDefault="00995E1B" w:rsidP="005C7988">
            <w:pPr>
              <w:rPr>
                <w:rFonts w:ascii="Arial" w:hAnsi="Arial" w:cs="Arial"/>
                <w:b/>
                <w:caps/>
                <w:sz w:val="20"/>
                <w:szCs w:val="20"/>
              </w:rPr>
            </w:pPr>
            <w:r w:rsidRPr="006F4B3D">
              <w:rPr>
                <w:rFonts w:ascii="Arial" w:hAnsi="Arial" w:cs="Arial"/>
                <w:b/>
                <w:caps/>
                <w:sz w:val="20"/>
                <w:szCs w:val="20"/>
              </w:rPr>
              <w:t>#</w:t>
            </w:r>
          </w:p>
        </w:tc>
        <w:tc>
          <w:tcPr>
            <w:tcW w:w="2848" w:type="dxa"/>
            <w:vMerge w:val="restart"/>
            <w:vAlign w:val="center"/>
          </w:tcPr>
          <w:p w:rsidR="00995E1B" w:rsidRPr="006F4B3D" w:rsidRDefault="00995E1B" w:rsidP="005C7988">
            <w:pPr>
              <w:rPr>
                <w:rFonts w:ascii="Arial" w:hAnsi="Arial" w:cs="Arial"/>
                <w:b/>
                <w:caps/>
                <w:sz w:val="20"/>
                <w:szCs w:val="20"/>
              </w:rPr>
            </w:pPr>
            <w:r w:rsidRPr="006F4B3D">
              <w:rPr>
                <w:rFonts w:ascii="Arial" w:hAnsi="Arial" w:cs="Arial"/>
                <w:b/>
                <w:caps/>
                <w:sz w:val="20"/>
                <w:szCs w:val="20"/>
              </w:rPr>
              <w:t>Activity</w:t>
            </w:r>
          </w:p>
        </w:tc>
        <w:tc>
          <w:tcPr>
            <w:tcW w:w="7308" w:type="dxa"/>
            <w:gridSpan w:val="12"/>
            <w:vAlign w:val="center"/>
          </w:tcPr>
          <w:p w:rsidR="00995E1B" w:rsidRPr="006F4B3D" w:rsidRDefault="00995E1B" w:rsidP="005C7988">
            <w:pPr>
              <w:rPr>
                <w:rFonts w:ascii="Arial" w:hAnsi="Arial" w:cs="Arial"/>
                <w:b/>
                <w:caps/>
                <w:sz w:val="20"/>
                <w:szCs w:val="20"/>
              </w:rPr>
            </w:pPr>
            <w:r w:rsidRPr="006F4B3D">
              <w:rPr>
                <w:rFonts w:ascii="Arial" w:hAnsi="Arial" w:cs="Arial"/>
                <w:b/>
                <w:caps/>
                <w:sz w:val="20"/>
                <w:szCs w:val="20"/>
              </w:rPr>
              <w:t>Duration (Weeks)</w:t>
            </w:r>
          </w:p>
        </w:tc>
      </w:tr>
      <w:tr w:rsidR="004C4C4C" w:rsidRPr="006F4B3D" w:rsidTr="0000608B">
        <w:trPr>
          <w:trHeight w:val="617"/>
          <w:jc w:val="center"/>
        </w:trPr>
        <w:tc>
          <w:tcPr>
            <w:tcW w:w="440" w:type="dxa"/>
            <w:vMerge/>
            <w:vAlign w:val="center"/>
          </w:tcPr>
          <w:p w:rsidR="00995E1B" w:rsidRPr="006F4B3D" w:rsidRDefault="00995E1B" w:rsidP="005C7988">
            <w:pPr>
              <w:rPr>
                <w:rFonts w:ascii="Arial" w:hAnsi="Arial" w:cs="Arial"/>
                <w:b/>
                <w:sz w:val="20"/>
                <w:szCs w:val="20"/>
              </w:rPr>
            </w:pPr>
          </w:p>
        </w:tc>
        <w:tc>
          <w:tcPr>
            <w:tcW w:w="2848" w:type="dxa"/>
            <w:vMerge/>
            <w:vAlign w:val="center"/>
          </w:tcPr>
          <w:p w:rsidR="00995E1B" w:rsidRPr="006F4B3D" w:rsidRDefault="00995E1B" w:rsidP="005C7988">
            <w:pPr>
              <w:rPr>
                <w:rFonts w:ascii="Arial" w:hAnsi="Arial" w:cs="Arial"/>
                <w:b/>
                <w:sz w:val="20"/>
                <w:szCs w:val="20"/>
              </w:rPr>
            </w:pPr>
          </w:p>
        </w:tc>
        <w:tc>
          <w:tcPr>
            <w:tcW w:w="608"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1</w:t>
            </w:r>
          </w:p>
        </w:tc>
        <w:tc>
          <w:tcPr>
            <w:tcW w:w="608"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2</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3</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4</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5</w:t>
            </w:r>
          </w:p>
        </w:tc>
        <w:tc>
          <w:tcPr>
            <w:tcW w:w="610"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6</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7</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8</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9</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10</w:t>
            </w:r>
          </w:p>
        </w:tc>
        <w:tc>
          <w:tcPr>
            <w:tcW w:w="609"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11</w:t>
            </w:r>
          </w:p>
        </w:tc>
        <w:tc>
          <w:tcPr>
            <w:tcW w:w="610" w:type="dxa"/>
            <w:vAlign w:val="center"/>
          </w:tcPr>
          <w:p w:rsidR="00995E1B" w:rsidRPr="006F4B3D" w:rsidRDefault="00995E1B" w:rsidP="005C7988">
            <w:pPr>
              <w:rPr>
                <w:rFonts w:ascii="Arial" w:hAnsi="Arial" w:cs="Arial"/>
                <w:b/>
                <w:sz w:val="20"/>
                <w:szCs w:val="20"/>
              </w:rPr>
            </w:pPr>
            <w:r w:rsidRPr="006F4B3D">
              <w:rPr>
                <w:rFonts w:ascii="Arial" w:hAnsi="Arial" w:cs="Arial"/>
                <w:b/>
                <w:sz w:val="20"/>
                <w:szCs w:val="20"/>
              </w:rPr>
              <w:t>12</w:t>
            </w: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1</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highlight w:val="yellow"/>
              </w:rPr>
            </w:pPr>
          </w:p>
        </w:tc>
        <w:tc>
          <w:tcPr>
            <w:tcW w:w="609" w:type="dxa"/>
            <w:shd w:val="clear" w:color="auto" w:fill="auto"/>
            <w:vAlign w:val="center"/>
          </w:tcPr>
          <w:p w:rsidR="00995E1B" w:rsidRPr="006F4B3D" w:rsidRDefault="00995E1B" w:rsidP="005C7988">
            <w:pPr>
              <w:rPr>
                <w:rFonts w:ascii="Arial" w:hAnsi="Arial" w:cs="Arial"/>
                <w:sz w:val="20"/>
                <w:szCs w:val="20"/>
                <w:highlight w:val="yellow"/>
              </w:rPr>
            </w:pPr>
          </w:p>
        </w:tc>
        <w:tc>
          <w:tcPr>
            <w:tcW w:w="609" w:type="dxa"/>
            <w:shd w:val="clear" w:color="auto" w:fill="auto"/>
            <w:vAlign w:val="center"/>
          </w:tcPr>
          <w:p w:rsidR="00995E1B" w:rsidRPr="006F4B3D" w:rsidRDefault="00995E1B" w:rsidP="005C7988">
            <w:pPr>
              <w:rPr>
                <w:rFonts w:ascii="Arial" w:hAnsi="Arial" w:cs="Arial"/>
                <w:sz w:val="20"/>
                <w:szCs w:val="20"/>
                <w:highlight w:val="yellow"/>
              </w:rPr>
            </w:pPr>
          </w:p>
        </w:tc>
        <w:tc>
          <w:tcPr>
            <w:tcW w:w="610" w:type="dxa"/>
            <w:shd w:val="clear" w:color="auto" w:fill="auto"/>
            <w:vAlign w:val="center"/>
          </w:tcPr>
          <w:p w:rsidR="00995E1B" w:rsidRPr="006F4B3D" w:rsidRDefault="00995E1B" w:rsidP="005C7988">
            <w:pPr>
              <w:rPr>
                <w:rFonts w:ascii="Arial" w:hAnsi="Arial" w:cs="Arial"/>
                <w:sz w:val="20"/>
                <w:szCs w:val="20"/>
                <w:highlight w:val="yellow"/>
              </w:rPr>
            </w:pPr>
          </w:p>
        </w:tc>
        <w:tc>
          <w:tcPr>
            <w:tcW w:w="609" w:type="dxa"/>
            <w:shd w:val="clear" w:color="auto" w:fill="auto"/>
            <w:vAlign w:val="center"/>
          </w:tcPr>
          <w:p w:rsidR="00995E1B" w:rsidRPr="006F4B3D" w:rsidRDefault="00995E1B" w:rsidP="005C7988">
            <w:pPr>
              <w:rPr>
                <w:rFonts w:ascii="Arial" w:hAnsi="Arial" w:cs="Arial"/>
                <w:sz w:val="20"/>
                <w:szCs w:val="20"/>
                <w:highlight w:val="yellow"/>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F63FB8"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2</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3</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4</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5</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6</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7</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8</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r w:rsidR="004C4C4C" w:rsidRPr="006F4B3D" w:rsidTr="00607A69">
        <w:trPr>
          <w:trHeight w:val="617"/>
          <w:jc w:val="center"/>
        </w:trPr>
        <w:tc>
          <w:tcPr>
            <w:tcW w:w="440" w:type="dxa"/>
            <w:vAlign w:val="center"/>
          </w:tcPr>
          <w:p w:rsidR="00995E1B" w:rsidRPr="006F4B3D" w:rsidRDefault="00995E1B" w:rsidP="005C7988">
            <w:pPr>
              <w:rPr>
                <w:rFonts w:ascii="Arial" w:hAnsi="Arial" w:cs="Arial"/>
                <w:sz w:val="20"/>
                <w:szCs w:val="20"/>
              </w:rPr>
            </w:pPr>
            <w:r w:rsidRPr="006F4B3D">
              <w:rPr>
                <w:rFonts w:ascii="Arial" w:hAnsi="Arial" w:cs="Arial"/>
                <w:sz w:val="20"/>
                <w:szCs w:val="20"/>
              </w:rPr>
              <w:t>9</w:t>
            </w:r>
          </w:p>
        </w:tc>
        <w:tc>
          <w:tcPr>
            <w:tcW w:w="2848" w:type="dxa"/>
            <w:vAlign w:val="center"/>
          </w:tcPr>
          <w:p w:rsidR="00995E1B" w:rsidRPr="006F4B3D" w:rsidRDefault="00995E1B" w:rsidP="005C7988">
            <w:pPr>
              <w:rPr>
                <w:rFonts w:ascii="Arial" w:hAnsi="Arial" w:cs="Arial"/>
                <w:sz w:val="20"/>
                <w:szCs w:val="20"/>
              </w:rPr>
            </w:pPr>
          </w:p>
        </w:tc>
        <w:tc>
          <w:tcPr>
            <w:tcW w:w="608" w:type="dxa"/>
            <w:vAlign w:val="center"/>
          </w:tcPr>
          <w:p w:rsidR="00995E1B" w:rsidRPr="006F4B3D" w:rsidRDefault="00995E1B" w:rsidP="005C7988">
            <w:pPr>
              <w:rPr>
                <w:rFonts w:ascii="Arial" w:hAnsi="Arial" w:cs="Arial"/>
                <w:sz w:val="20"/>
                <w:szCs w:val="20"/>
              </w:rPr>
            </w:pPr>
          </w:p>
        </w:tc>
        <w:tc>
          <w:tcPr>
            <w:tcW w:w="608"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09" w:type="dxa"/>
            <w:shd w:val="clear" w:color="auto" w:fill="auto"/>
            <w:vAlign w:val="center"/>
          </w:tcPr>
          <w:p w:rsidR="00995E1B" w:rsidRPr="006F4B3D" w:rsidRDefault="00995E1B" w:rsidP="005C7988">
            <w:pPr>
              <w:rPr>
                <w:rFonts w:ascii="Arial" w:hAnsi="Arial" w:cs="Arial"/>
                <w:sz w:val="20"/>
                <w:szCs w:val="20"/>
              </w:rPr>
            </w:pPr>
          </w:p>
        </w:tc>
        <w:tc>
          <w:tcPr>
            <w:tcW w:w="610" w:type="dxa"/>
            <w:shd w:val="clear" w:color="auto" w:fill="auto"/>
            <w:vAlign w:val="center"/>
          </w:tcPr>
          <w:p w:rsidR="00995E1B" w:rsidRPr="006F4B3D" w:rsidRDefault="00995E1B" w:rsidP="005C7988">
            <w:pPr>
              <w:rPr>
                <w:rFonts w:ascii="Arial" w:hAnsi="Arial" w:cs="Arial"/>
                <w:sz w:val="20"/>
                <w:szCs w:val="20"/>
              </w:rPr>
            </w:pPr>
          </w:p>
        </w:tc>
      </w:tr>
    </w:tbl>
    <w:p w:rsidR="00995E1B" w:rsidRPr="006F4B3D" w:rsidRDefault="00995E1B" w:rsidP="005C7988">
      <w:pPr>
        <w:rPr>
          <w:rFonts w:ascii="Arial" w:hAnsi="Arial" w:cs="Arial"/>
          <w:sz w:val="20"/>
          <w:szCs w:val="20"/>
        </w:rPr>
      </w:pPr>
    </w:p>
    <w:p w:rsidR="00995E1B" w:rsidRPr="006F4B3D" w:rsidRDefault="00995E1B" w:rsidP="005C7988">
      <w:pPr>
        <w:rPr>
          <w:rFonts w:ascii="Arial" w:hAnsi="Arial" w:cs="Arial"/>
          <w:sz w:val="20"/>
          <w:szCs w:val="20"/>
        </w:rPr>
        <w:sectPr w:rsidR="00995E1B" w:rsidRPr="006F4B3D" w:rsidSect="00796564">
          <w:footerReference w:type="default" r:id="rId16"/>
          <w:type w:val="nextColumn"/>
          <w:pgSz w:w="11910" w:h="16850"/>
          <w:pgMar w:top="720" w:right="720" w:bottom="720" w:left="720" w:header="630" w:footer="1471" w:gutter="0"/>
          <w:cols w:space="720"/>
          <w:noEndnote/>
          <w:docGrid w:linePitch="326"/>
        </w:sectPr>
      </w:pPr>
    </w:p>
    <w:p w:rsidR="00C902F0" w:rsidRDefault="00C902F0" w:rsidP="005C7988">
      <w:pPr>
        <w:kinsoku w:val="0"/>
        <w:overflowPunct w:val="0"/>
        <w:spacing w:before="3" w:line="170" w:lineRule="exact"/>
        <w:rPr>
          <w:rFonts w:ascii="Arial" w:hAnsi="Arial" w:cs="Arial"/>
          <w:b/>
          <w:bCs/>
          <w:sz w:val="20"/>
          <w:szCs w:val="20"/>
        </w:rPr>
      </w:pPr>
    </w:p>
    <w:p w:rsidR="00C902F0" w:rsidRDefault="00C902F0" w:rsidP="005C7988">
      <w:pPr>
        <w:kinsoku w:val="0"/>
        <w:overflowPunct w:val="0"/>
        <w:spacing w:before="3" w:line="170" w:lineRule="exact"/>
        <w:rPr>
          <w:rFonts w:ascii="Arial" w:hAnsi="Arial" w:cs="Arial"/>
          <w:b/>
          <w:bCs/>
          <w:sz w:val="20"/>
          <w:szCs w:val="20"/>
        </w:rPr>
      </w:pPr>
    </w:p>
    <w:p w:rsidR="00C902F0" w:rsidRDefault="00C902F0" w:rsidP="005C7988">
      <w:pPr>
        <w:kinsoku w:val="0"/>
        <w:overflowPunct w:val="0"/>
        <w:spacing w:before="3" w:line="170" w:lineRule="exact"/>
        <w:rPr>
          <w:rFonts w:ascii="Arial" w:hAnsi="Arial" w:cs="Arial"/>
          <w:b/>
          <w:bCs/>
          <w:sz w:val="20"/>
          <w:szCs w:val="20"/>
        </w:rPr>
      </w:pPr>
    </w:p>
    <w:p w:rsidR="0069397B" w:rsidRDefault="00B45D13" w:rsidP="00B45D13">
      <w:pPr>
        <w:kinsoku w:val="0"/>
        <w:overflowPunct w:val="0"/>
        <w:spacing w:before="100" w:beforeAutospacing="1" w:line="160" w:lineRule="exact"/>
        <w:jc w:val="center"/>
        <w:rPr>
          <w:rFonts w:ascii="Arial" w:hAnsi="Arial" w:cs="Arial"/>
          <w:b/>
          <w:bCs/>
          <w:sz w:val="20"/>
          <w:szCs w:val="20"/>
        </w:rPr>
      </w:pPr>
      <w:r>
        <w:rPr>
          <w:rFonts w:ascii="Arial" w:hAnsi="Arial" w:cs="Arial"/>
          <w:b/>
          <w:bCs/>
          <w:sz w:val="20"/>
          <w:szCs w:val="20"/>
        </w:rPr>
        <w:t>SUB-</w:t>
      </w:r>
      <w:r w:rsidR="006803C7">
        <w:rPr>
          <w:rFonts w:ascii="Arial" w:hAnsi="Arial" w:cs="Arial"/>
          <w:b/>
          <w:bCs/>
          <w:sz w:val="20"/>
          <w:szCs w:val="20"/>
        </w:rPr>
        <w:t>ATTACHMENT</w:t>
      </w:r>
      <w:r w:rsidR="00F0153D">
        <w:rPr>
          <w:rFonts w:ascii="Arial" w:hAnsi="Arial" w:cs="Arial"/>
          <w:b/>
          <w:bCs/>
          <w:sz w:val="20"/>
          <w:szCs w:val="20"/>
        </w:rPr>
        <w:t>G</w:t>
      </w:r>
      <w:r w:rsidR="00252642">
        <w:rPr>
          <w:rFonts w:ascii="Arial" w:hAnsi="Arial" w:cs="Arial"/>
          <w:b/>
          <w:bCs/>
          <w:sz w:val="20"/>
          <w:szCs w:val="20"/>
        </w:rPr>
        <w:t>:</w:t>
      </w:r>
      <w:r w:rsidR="001477AD" w:rsidRPr="00A93CBF">
        <w:rPr>
          <w:rFonts w:ascii="Arial" w:hAnsi="Arial" w:cs="Arial"/>
          <w:b/>
          <w:bCs/>
          <w:sz w:val="20"/>
          <w:szCs w:val="20"/>
        </w:rPr>
        <w:t xml:space="preserve"> Cost Proposal</w:t>
      </w:r>
      <w:r w:rsidR="00217E71" w:rsidRPr="00A93CBF">
        <w:rPr>
          <w:rFonts w:ascii="Arial" w:hAnsi="Arial" w:cs="Arial"/>
          <w:b/>
          <w:bCs/>
          <w:sz w:val="20"/>
          <w:szCs w:val="20"/>
        </w:rPr>
        <w:t>&amp; Bill of Quantities (Attached as excel file)</w:t>
      </w:r>
    </w:p>
    <w:p w:rsidR="00B167F6" w:rsidRPr="00B45D13" w:rsidRDefault="00B167F6" w:rsidP="00B45D13">
      <w:pPr>
        <w:kinsoku w:val="0"/>
        <w:overflowPunct w:val="0"/>
        <w:spacing w:before="100" w:beforeAutospacing="1" w:line="160" w:lineRule="exact"/>
        <w:jc w:val="center"/>
        <w:rPr>
          <w:rFonts w:ascii="Arial" w:hAnsi="Arial" w:cs="Arial"/>
          <w:b/>
          <w:bCs/>
          <w:sz w:val="20"/>
          <w:szCs w:val="20"/>
        </w:rPr>
      </w:pPr>
    </w:p>
    <w:p w:rsidR="008E0464" w:rsidRPr="006F4B3D" w:rsidRDefault="008E0464" w:rsidP="005C7988">
      <w:pPr>
        <w:numPr>
          <w:ilvl w:val="0"/>
          <w:numId w:val="1"/>
        </w:numPr>
        <w:kinsoku w:val="0"/>
        <w:overflowPunct w:val="0"/>
        <w:spacing w:before="35" w:line="310" w:lineRule="atLeast"/>
        <w:rPr>
          <w:rFonts w:ascii="Arial" w:hAnsi="Arial" w:cs="Arial"/>
          <w:spacing w:val="-1"/>
          <w:sz w:val="20"/>
          <w:szCs w:val="20"/>
        </w:rPr>
      </w:pPr>
      <w:r w:rsidRPr="006F4B3D">
        <w:rPr>
          <w:rFonts w:ascii="Arial" w:hAnsi="Arial" w:cs="Arial"/>
          <w:spacing w:val="-1"/>
          <w:sz w:val="20"/>
          <w:szCs w:val="20"/>
        </w:rPr>
        <w:t>The Bill of Quantities shall be read in conjunction with the Instructions to Bidders, Conditionsof Contract, Technical Specifications, Designs and Drawings.</w:t>
      </w:r>
    </w:p>
    <w:p w:rsidR="008E0464" w:rsidRPr="006F4B3D" w:rsidRDefault="008E0464" w:rsidP="005C7988">
      <w:pPr>
        <w:numPr>
          <w:ilvl w:val="0"/>
          <w:numId w:val="1"/>
        </w:numPr>
        <w:kinsoku w:val="0"/>
        <w:overflowPunct w:val="0"/>
        <w:spacing w:before="41" w:line="276"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rates</w:t>
      </w:r>
      <w:r w:rsidRPr="006F4B3D">
        <w:rPr>
          <w:rFonts w:ascii="Arial" w:hAnsi="Arial" w:cs="Arial"/>
          <w:spacing w:val="-1"/>
          <w:sz w:val="20"/>
          <w:szCs w:val="20"/>
        </w:rPr>
        <w:t>andprices</w:t>
      </w:r>
      <w:r w:rsidRPr="006F4B3D">
        <w:rPr>
          <w:rFonts w:ascii="Arial" w:hAnsi="Arial" w:cs="Arial"/>
          <w:sz w:val="20"/>
          <w:szCs w:val="20"/>
        </w:rPr>
        <w:t>bidin</w:t>
      </w:r>
      <w:r w:rsidRPr="006F4B3D">
        <w:rPr>
          <w:rFonts w:ascii="Arial" w:hAnsi="Arial" w:cs="Arial"/>
          <w:spacing w:val="-1"/>
          <w:sz w:val="20"/>
          <w:szCs w:val="20"/>
        </w:rPr>
        <w:t>theBill</w:t>
      </w:r>
      <w:r w:rsidRPr="006F4B3D">
        <w:rPr>
          <w:rFonts w:ascii="Arial" w:hAnsi="Arial" w:cs="Arial"/>
          <w:sz w:val="20"/>
          <w:szCs w:val="20"/>
        </w:rPr>
        <w:t>of</w:t>
      </w:r>
      <w:r w:rsidRPr="006F4B3D">
        <w:rPr>
          <w:rFonts w:ascii="Arial" w:hAnsi="Arial" w:cs="Arial"/>
          <w:spacing w:val="-1"/>
          <w:sz w:val="20"/>
          <w:szCs w:val="20"/>
        </w:rPr>
        <w:t>Quantitiesshouldinclude</w:t>
      </w:r>
      <w:r w:rsidRPr="006F4B3D">
        <w:rPr>
          <w:rFonts w:ascii="Arial" w:hAnsi="Arial" w:cs="Arial"/>
          <w:sz w:val="20"/>
          <w:szCs w:val="20"/>
        </w:rPr>
        <w:t>alllabor,</w:t>
      </w:r>
      <w:r w:rsidRPr="006F4B3D">
        <w:rPr>
          <w:rFonts w:ascii="Arial" w:hAnsi="Arial" w:cs="Arial"/>
          <w:spacing w:val="-1"/>
          <w:sz w:val="20"/>
          <w:szCs w:val="20"/>
        </w:rPr>
        <w:t>supervision,materials,equipment, erection,maintenance,insurance,</w:t>
      </w:r>
      <w:r w:rsidRPr="006F4B3D">
        <w:rPr>
          <w:rFonts w:ascii="Arial" w:hAnsi="Arial" w:cs="Arial"/>
          <w:b/>
          <w:spacing w:val="-1"/>
          <w:sz w:val="20"/>
          <w:szCs w:val="20"/>
        </w:rPr>
        <w:t>taxes,</w:t>
      </w:r>
      <w:r w:rsidRPr="006F4B3D">
        <w:rPr>
          <w:rFonts w:ascii="Arial" w:hAnsi="Arial" w:cs="Arial"/>
          <w:b/>
          <w:sz w:val="20"/>
          <w:szCs w:val="20"/>
        </w:rPr>
        <w:t>and</w:t>
      </w:r>
      <w:r w:rsidRPr="006F4B3D">
        <w:rPr>
          <w:rFonts w:ascii="Arial" w:hAnsi="Arial" w:cs="Arial"/>
          <w:b/>
          <w:spacing w:val="-1"/>
          <w:sz w:val="20"/>
          <w:szCs w:val="20"/>
        </w:rPr>
        <w:t>duties</w:t>
      </w:r>
      <w:r w:rsidRPr="006F4B3D">
        <w:rPr>
          <w:rFonts w:ascii="Arial" w:hAnsi="Arial" w:cs="Arial"/>
          <w:spacing w:val="-1"/>
          <w:sz w:val="20"/>
          <w:szCs w:val="20"/>
        </w:rPr>
        <w:t>,togetherwith</w:t>
      </w:r>
      <w:r w:rsidRPr="006F4B3D">
        <w:rPr>
          <w:rFonts w:ascii="Arial" w:hAnsi="Arial" w:cs="Arial"/>
          <w:sz w:val="20"/>
          <w:szCs w:val="20"/>
        </w:rPr>
        <w:t>all</w:t>
      </w:r>
      <w:r w:rsidRPr="006F4B3D">
        <w:rPr>
          <w:rFonts w:ascii="Arial" w:hAnsi="Arial" w:cs="Arial"/>
          <w:spacing w:val="-1"/>
          <w:sz w:val="20"/>
          <w:szCs w:val="20"/>
        </w:rPr>
        <w:t>generalrisks,liabilities,andobligations</w:t>
      </w:r>
      <w:r w:rsidRPr="006F4B3D">
        <w:rPr>
          <w:rFonts w:ascii="Arial" w:hAnsi="Arial" w:cs="Arial"/>
          <w:sz w:val="20"/>
          <w:szCs w:val="20"/>
        </w:rPr>
        <w:t>setoutor</w:t>
      </w:r>
      <w:r w:rsidRPr="006F4B3D">
        <w:rPr>
          <w:rFonts w:ascii="Arial" w:hAnsi="Arial" w:cs="Arial"/>
          <w:spacing w:val="-1"/>
          <w:sz w:val="20"/>
          <w:szCs w:val="20"/>
        </w:rPr>
        <w:t>implied</w:t>
      </w:r>
      <w:r w:rsidRPr="006F4B3D">
        <w:rPr>
          <w:rFonts w:ascii="Arial" w:hAnsi="Arial" w:cs="Arial"/>
          <w:spacing w:val="-2"/>
          <w:sz w:val="20"/>
          <w:szCs w:val="20"/>
        </w:rPr>
        <w:t>in</w:t>
      </w:r>
      <w:r w:rsidRPr="006F4B3D">
        <w:rPr>
          <w:rFonts w:ascii="Arial" w:hAnsi="Arial" w:cs="Arial"/>
          <w:spacing w:val="-1"/>
          <w:sz w:val="20"/>
          <w:szCs w:val="20"/>
        </w:rPr>
        <w:t>theContract.</w:t>
      </w:r>
    </w:p>
    <w:p w:rsidR="008E0464" w:rsidRPr="006F4B3D" w:rsidRDefault="008E0464" w:rsidP="005C7988">
      <w:pPr>
        <w:numPr>
          <w:ilvl w:val="0"/>
          <w:numId w:val="1"/>
        </w:numPr>
        <w:kinsoku w:val="0"/>
        <w:overflowPunct w:val="0"/>
        <w:spacing w:line="276" w:lineRule="auto"/>
        <w:rPr>
          <w:rFonts w:ascii="Arial" w:hAnsi="Arial" w:cs="Arial"/>
          <w:spacing w:val="-1"/>
          <w:sz w:val="20"/>
          <w:szCs w:val="20"/>
        </w:rPr>
      </w:pPr>
      <w:r w:rsidRPr="006F4B3D">
        <w:rPr>
          <w:rFonts w:ascii="Arial" w:hAnsi="Arial" w:cs="Arial"/>
          <w:sz w:val="20"/>
          <w:szCs w:val="20"/>
        </w:rPr>
        <w:t>Arateor</w:t>
      </w:r>
      <w:r w:rsidRPr="006F4B3D">
        <w:rPr>
          <w:rFonts w:ascii="Arial" w:hAnsi="Arial" w:cs="Arial"/>
          <w:spacing w:val="-1"/>
          <w:sz w:val="20"/>
          <w:szCs w:val="20"/>
        </w:rPr>
        <w:t>price</w:t>
      </w:r>
      <w:r w:rsidRPr="006F4B3D">
        <w:rPr>
          <w:rFonts w:ascii="Arial" w:hAnsi="Arial" w:cs="Arial"/>
          <w:sz w:val="20"/>
          <w:szCs w:val="20"/>
        </w:rPr>
        <w:t>shallbe</w:t>
      </w:r>
      <w:r w:rsidRPr="006F4B3D">
        <w:rPr>
          <w:rFonts w:ascii="Arial" w:hAnsi="Arial" w:cs="Arial"/>
          <w:spacing w:val="-1"/>
          <w:sz w:val="20"/>
          <w:szCs w:val="20"/>
        </w:rPr>
        <w:t>enteredagainsteach</w:t>
      </w:r>
      <w:r w:rsidRPr="006F4B3D">
        <w:rPr>
          <w:rFonts w:ascii="Arial" w:hAnsi="Arial" w:cs="Arial"/>
          <w:sz w:val="20"/>
          <w:szCs w:val="20"/>
        </w:rPr>
        <w:t>iteminthe</w:t>
      </w:r>
      <w:r w:rsidRPr="006F4B3D">
        <w:rPr>
          <w:rFonts w:ascii="Arial" w:hAnsi="Arial" w:cs="Arial"/>
          <w:spacing w:val="-1"/>
          <w:sz w:val="20"/>
          <w:szCs w:val="20"/>
        </w:rPr>
        <w:t>Bill</w:t>
      </w:r>
      <w:r w:rsidRPr="006F4B3D">
        <w:rPr>
          <w:rFonts w:ascii="Arial" w:hAnsi="Arial" w:cs="Arial"/>
          <w:sz w:val="20"/>
          <w:szCs w:val="20"/>
        </w:rPr>
        <w:t>of</w:t>
      </w:r>
      <w:r w:rsidRPr="006F4B3D">
        <w:rPr>
          <w:rFonts w:ascii="Arial" w:hAnsi="Arial" w:cs="Arial"/>
          <w:spacing w:val="-1"/>
          <w:sz w:val="20"/>
          <w:szCs w:val="20"/>
        </w:rPr>
        <w:t>Quantities,whetherquantities</w:t>
      </w:r>
      <w:r w:rsidRPr="006F4B3D">
        <w:rPr>
          <w:rFonts w:ascii="Arial" w:hAnsi="Arial" w:cs="Arial"/>
          <w:sz w:val="20"/>
          <w:szCs w:val="20"/>
        </w:rPr>
        <w:t>are</w:t>
      </w:r>
      <w:r w:rsidRPr="006F4B3D">
        <w:rPr>
          <w:rFonts w:ascii="Arial" w:hAnsi="Arial" w:cs="Arial"/>
          <w:spacing w:val="-1"/>
          <w:sz w:val="20"/>
          <w:szCs w:val="20"/>
        </w:rPr>
        <w:t>stated</w:t>
      </w:r>
      <w:r w:rsidRPr="006F4B3D">
        <w:rPr>
          <w:rFonts w:ascii="Arial" w:hAnsi="Arial" w:cs="Arial"/>
          <w:sz w:val="20"/>
          <w:szCs w:val="20"/>
        </w:rPr>
        <w:t>ornot.</w:t>
      </w:r>
      <w:r w:rsidRPr="006F4B3D">
        <w:rPr>
          <w:rFonts w:ascii="Arial" w:hAnsi="Arial" w:cs="Arial"/>
          <w:spacing w:val="-1"/>
          <w:sz w:val="20"/>
          <w:szCs w:val="20"/>
        </w:rPr>
        <w:t>The</w:t>
      </w:r>
      <w:r w:rsidRPr="006F4B3D">
        <w:rPr>
          <w:rFonts w:ascii="Arial" w:hAnsi="Arial" w:cs="Arial"/>
          <w:sz w:val="20"/>
          <w:szCs w:val="20"/>
        </w:rPr>
        <w:t>cost</w:t>
      </w:r>
      <w:r w:rsidRPr="006F4B3D">
        <w:rPr>
          <w:rFonts w:ascii="Arial" w:hAnsi="Arial" w:cs="Arial"/>
          <w:spacing w:val="-1"/>
          <w:sz w:val="20"/>
          <w:szCs w:val="20"/>
        </w:rPr>
        <w:t>ofItemsagainstwhichthe</w:t>
      </w:r>
      <w:r w:rsidRPr="006F4B3D">
        <w:rPr>
          <w:rFonts w:ascii="Arial" w:hAnsi="Arial" w:cs="Arial"/>
          <w:sz w:val="20"/>
          <w:szCs w:val="20"/>
        </w:rPr>
        <w:t>Contractorhasfailed</w:t>
      </w:r>
      <w:r w:rsidRPr="006F4B3D">
        <w:rPr>
          <w:rFonts w:ascii="Arial" w:hAnsi="Arial" w:cs="Arial"/>
          <w:spacing w:val="-1"/>
          <w:sz w:val="20"/>
          <w:szCs w:val="20"/>
        </w:rPr>
        <w:t>toenter</w:t>
      </w:r>
      <w:r w:rsidRPr="006F4B3D">
        <w:rPr>
          <w:rFonts w:ascii="Arial" w:hAnsi="Arial" w:cs="Arial"/>
          <w:sz w:val="20"/>
          <w:szCs w:val="20"/>
        </w:rPr>
        <w:t>a</w:t>
      </w:r>
      <w:r w:rsidRPr="006F4B3D">
        <w:rPr>
          <w:rFonts w:ascii="Arial" w:hAnsi="Arial" w:cs="Arial"/>
          <w:spacing w:val="-1"/>
          <w:sz w:val="20"/>
          <w:szCs w:val="20"/>
        </w:rPr>
        <w:t>rate</w:t>
      </w:r>
      <w:r w:rsidRPr="006F4B3D">
        <w:rPr>
          <w:rFonts w:ascii="Arial" w:hAnsi="Arial" w:cs="Arial"/>
          <w:sz w:val="20"/>
          <w:szCs w:val="20"/>
        </w:rPr>
        <w:t>or</w:t>
      </w:r>
      <w:r w:rsidRPr="006F4B3D">
        <w:rPr>
          <w:rFonts w:ascii="Arial" w:hAnsi="Arial" w:cs="Arial"/>
          <w:spacing w:val="-1"/>
          <w:sz w:val="20"/>
          <w:szCs w:val="20"/>
        </w:rPr>
        <w:t>price</w:t>
      </w:r>
      <w:r w:rsidRPr="006F4B3D">
        <w:rPr>
          <w:rFonts w:ascii="Arial" w:hAnsi="Arial" w:cs="Arial"/>
          <w:sz w:val="20"/>
          <w:szCs w:val="20"/>
        </w:rPr>
        <w:t>shall</w:t>
      </w:r>
      <w:r w:rsidRPr="006F4B3D">
        <w:rPr>
          <w:rFonts w:ascii="Arial" w:hAnsi="Arial" w:cs="Arial"/>
          <w:spacing w:val="-1"/>
          <w:sz w:val="20"/>
          <w:szCs w:val="20"/>
        </w:rPr>
        <w:t>be</w:t>
      </w:r>
      <w:r w:rsidRPr="006F4B3D">
        <w:rPr>
          <w:rFonts w:ascii="Arial" w:hAnsi="Arial" w:cs="Arial"/>
          <w:spacing w:val="1"/>
          <w:sz w:val="20"/>
          <w:szCs w:val="20"/>
        </w:rPr>
        <w:t>deemed</w:t>
      </w:r>
      <w:r w:rsidRPr="006F4B3D">
        <w:rPr>
          <w:rFonts w:ascii="Arial" w:hAnsi="Arial" w:cs="Arial"/>
          <w:sz w:val="20"/>
          <w:szCs w:val="20"/>
        </w:rPr>
        <w:t>tobe</w:t>
      </w:r>
      <w:r w:rsidRPr="006F4B3D">
        <w:rPr>
          <w:rFonts w:ascii="Arial" w:hAnsi="Arial" w:cs="Arial"/>
          <w:spacing w:val="-1"/>
          <w:sz w:val="20"/>
          <w:szCs w:val="20"/>
        </w:rPr>
        <w:t>covered</w:t>
      </w:r>
      <w:r w:rsidRPr="006F4B3D">
        <w:rPr>
          <w:rFonts w:ascii="Arial" w:hAnsi="Arial" w:cs="Arial"/>
          <w:sz w:val="20"/>
          <w:szCs w:val="20"/>
        </w:rPr>
        <w:t>byother</w:t>
      </w:r>
      <w:r w:rsidRPr="006F4B3D">
        <w:rPr>
          <w:rFonts w:ascii="Arial" w:hAnsi="Arial" w:cs="Arial"/>
          <w:spacing w:val="-1"/>
          <w:sz w:val="20"/>
          <w:szCs w:val="20"/>
        </w:rPr>
        <w:t>rates</w:t>
      </w:r>
      <w:r w:rsidRPr="006F4B3D">
        <w:rPr>
          <w:rFonts w:ascii="Arial" w:hAnsi="Arial" w:cs="Arial"/>
          <w:sz w:val="20"/>
          <w:szCs w:val="20"/>
        </w:rPr>
        <w:t>and</w:t>
      </w:r>
      <w:r w:rsidRPr="006F4B3D">
        <w:rPr>
          <w:rFonts w:ascii="Arial" w:hAnsi="Arial" w:cs="Arial"/>
          <w:spacing w:val="-1"/>
          <w:sz w:val="20"/>
          <w:szCs w:val="20"/>
        </w:rPr>
        <w:t>pricesentered</w:t>
      </w:r>
      <w:r w:rsidRPr="006F4B3D">
        <w:rPr>
          <w:rFonts w:ascii="Arial" w:hAnsi="Arial" w:cs="Arial"/>
          <w:sz w:val="20"/>
          <w:szCs w:val="20"/>
        </w:rPr>
        <w:t>in</w:t>
      </w:r>
      <w:r w:rsidRPr="006F4B3D">
        <w:rPr>
          <w:rFonts w:ascii="Arial" w:hAnsi="Arial" w:cs="Arial"/>
          <w:spacing w:val="-1"/>
          <w:sz w:val="20"/>
          <w:szCs w:val="20"/>
        </w:rPr>
        <w:t xml:space="preserve">theBillofQuantities. </w:t>
      </w:r>
    </w:p>
    <w:p w:rsidR="008E0464" w:rsidRPr="006F4B3D" w:rsidRDefault="008E0464" w:rsidP="005C7988">
      <w:pPr>
        <w:numPr>
          <w:ilvl w:val="0"/>
          <w:numId w:val="1"/>
        </w:numPr>
        <w:kinsoku w:val="0"/>
        <w:overflowPunct w:val="0"/>
        <w:spacing w:before="3" w:line="275" w:lineRule="auto"/>
        <w:rPr>
          <w:rFonts w:ascii="Arial" w:hAnsi="Arial" w:cs="Arial"/>
          <w:spacing w:val="-1"/>
          <w:sz w:val="20"/>
          <w:szCs w:val="20"/>
        </w:rPr>
      </w:pPr>
      <w:r w:rsidRPr="006F4B3D">
        <w:rPr>
          <w:rFonts w:ascii="Arial" w:hAnsi="Arial" w:cs="Arial"/>
          <w:spacing w:val="-1"/>
          <w:sz w:val="20"/>
          <w:szCs w:val="20"/>
        </w:rPr>
        <w:t>Thewhole</w:t>
      </w:r>
      <w:r w:rsidRPr="006F4B3D">
        <w:rPr>
          <w:rFonts w:ascii="Arial" w:hAnsi="Arial" w:cs="Arial"/>
          <w:sz w:val="20"/>
          <w:szCs w:val="20"/>
        </w:rPr>
        <w:t xml:space="preserve"> cost</w:t>
      </w:r>
      <w:r w:rsidRPr="006F4B3D">
        <w:rPr>
          <w:rFonts w:ascii="Arial" w:hAnsi="Arial" w:cs="Arial"/>
          <w:spacing w:val="-1"/>
          <w:sz w:val="20"/>
          <w:szCs w:val="20"/>
        </w:rPr>
        <w:t>ofcomplyingwith</w:t>
      </w:r>
      <w:r w:rsidRPr="006F4B3D">
        <w:rPr>
          <w:rFonts w:ascii="Arial" w:hAnsi="Arial" w:cs="Arial"/>
          <w:sz w:val="20"/>
          <w:szCs w:val="20"/>
        </w:rPr>
        <w:t>the</w:t>
      </w:r>
      <w:r w:rsidRPr="006F4B3D">
        <w:rPr>
          <w:rFonts w:ascii="Arial" w:hAnsi="Arial" w:cs="Arial"/>
          <w:spacing w:val="-1"/>
          <w:sz w:val="20"/>
          <w:szCs w:val="20"/>
        </w:rPr>
        <w:t>provisionsoftheContract</w:t>
      </w:r>
      <w:r w:rsidRPr="006F4B3D">
        <w:rPr>
          <w:rFonts w:ascii="Arial" w:hAnsi="Arial" w:cs="Arial"/>
          <w:sz w:val="20"/>
          <w:szCs w:val="20"/>
        </w:rPr>
        <w:t xml:space="preserve">shallbe </w:t>
      </w:r>
      <w:r w:rsidRPr="006F4B3D">
        <w:rPr>
          <w:rFonts w:ascii="Arial" w:hAnsi="Arial" w:cs="Arial"/>
          <w:spacing w:val="-1"/>
          <w:sz w:val="20"/>
          <w:szCs w:val="20"/>
        </w:rPr>
        <w:t>included</w:t>
      </w:r>
      <w:r w:rsidRPr="006F4B3D">
        <w:rPr>
          <w:rFonts w:ascii="Arial" w:hAnsi="Arial" w:cs="Arial"/>
          <w:sz w:val="20"/>
          <w:szCs w:val="20"/>
        </w:rPr>
        <w:t xml:space="preserve"> inthe</w:t>
      </w:r>
      <w:r w:rsidRPr="006F4B3D">
        <w:rPr>
          <w:rFonts w:ascii="Arial" w:hAnsi="Arial" w:cs="Arial"/>
          <w:spacing w:val="-1"/>
          <w:sz w:val="20"/>
          <w:szCs w:val="20"/>
        </w:rPr>
        <w:t>Itemsprovided</w:t>
      </w:r>
      <w:r w:rsidRPr="006F4B3D">
        <w:rPr>
          <w:rFonts w:ascii="Arial" w:hAnsi="Arial" w:cs="Arial"/>
          <w:spacing w:val="-2"/>
          <w:sz w:val="20"/>
          <w:szCs w:val="20"/>
        </w:rPr>
        <w:t>in</w:t>
      </w:r>
      <w:r w:rsidRPr="006F4B3D">
        <w:rPr>
          <w:rFonts w:ascii="Arial" w:hAnsi="Arial" w:cs="Arial"/>
          <w:sz w:val="20"/>
          <w:szCs w:val="20"/>
        </w:rPr>
        <w:t>the</w:t>
      </w:r>
      <w:r w:rsidRPr="006F4B3D">
        <w:rPr>
          <w:rFonts w:ascii="Arial" w:hAnsi="Arial" w:cs="Arial"/>
          <w:spacing w:val="-1"/>
          <w:sz w:val="20"/>
          <w:szCs w:val="20"/>
        </w:rPr>
        <w:t>un-pricedBillofQuantities,andwhere</w:t>
      </w:r>
      <w:r w:rsidRPr="006F4B3D">
        <w:rPr>
          <w:rFonts w:ascii="Arial" w:hAnsi="Arial" w:cs="Arial"/>
          <w:sz w:val="20"/>
          <w:szCs w:val="20"/>
        </w:rPr>
        <w:t>no</w:t>
      </w:r>
      <w:r w:rsidRPr="006F4B3D">
        <w:rPr>
          <w:rFonts w:ascii="Arial" w:hAnsi="Arial" w:cs="Arial"/>
          <w:spacing w:val="-1"/>
          <w:sz w:val="20"/>
          <w:szCs w:val="20"/>
        </w:rPr>
        <w:t>Items</w:t>
      </w:r>
      <w:r w:rsidRPr="006F4B3D">
        <w:rPr>
          <w:rFonts w:ascii="Arial" w:hAnsi="Arial" w:cs="Arial"/>
          <w:sz w:val="20"/>
          <w:szCs w:val="20"/>
        </w:rPr>
        <w:t>are</w:t>
      </w:r>
      <w:r w:rsidRPr="006F4B3D">
        <w:rPr>
          <w:rFonts w:ascii="Arial" w:hAnsi="Arial" w:cs="Arial"/>
          <w:spacing w:val="-1"/>
          <w:sz w:val="20"/>
          <w:szCs w:val="20"/>
        </w:rPr>
        <w:t>provided,the</w:t>
      </w:r>
      <w:r w:rsidRPr="006F4B3D">
        <w:rPr>
          <w:rFonts w:ascii="Arial" w:hAnsi="Arial" w:cs="Arial"/>
          <w:sz w:val="20"/>
          <w:szCs w:val="20"/>
        </w:rPr>
        <w:t>cost</w:t>
      </w:r>
      <w:r w:rsidRPr="006F4B3D">
        <w:rPr>
          <w:rFonts w:ascii="Arial" w:hAnsi="Arial" w:cs="Arial"/>
          <w:spacing w:val="-1"/>
          <w:sz w:val="20"/>
          <w:szCs w:val="20"/>
        </w:rPr>
        <w:t>shall</w:t>
      </w:r>
      <w:r w:rsidRPr="006F4B3D">
        <w:rPr>
          <w:rFonts w:ascii="Arial" w:hAnsi="Arial" w:cs="Arial"/>
          <w:sz w:val="20"/>
          <w:szCs w:val="20"/>
        </w:rPr>
        <w:t>be</w:t>
      </w:r>
      <w:r w:rsidRPr="006F4B3D">
        <w:rPr>
          <w:rFonts w:ascii="Arial" w:hAnsi="Arial" w:cs="Arial"/>
          <w:spacing w:val="-1"/>
          <w:sz w:val="20"/>
          <w:szCs w:val="20"/>
        </w:rPr>
        <w:t>deemedto</w:t>
      </w:r>
      <w:r w:rsidRPr="006F4B3D">
        <w:rPr>
          <w:rFonts w:ascii="Arial" w:hAnsi="Arial" w:cs="Arial"/>
          <w:sz w:val="20"/>
          <w:szCs w:val="20"/>
        </w:rPr>
        <w:t>be</w:t>
      </w:r>
      <w:r w:rsidRPr="006F4B3D">
        <w:rPr>
          <w:rFonts w:ascii="Arial" w:hAnsi="Arial" w:cs="Arial"/>
          <w:spacing w:val="-1"/>
          <w:sz w:val="20"/>
          <w:szCs w:val="20"/>
        </w:rPr>
        <w:t>distributedamongthe</w:t>
      </w:r>
      <w:r w:rsidRPr="006F4B3D">
        <w:rPr>
          <w:rFonts w:ascii="Arial" w:hAnsi="Arial" w:cs="Arial"/>
          <w:sz w:val="20"/>
          <w:szCs w:val="20"/>
        </w:rPr>
        <w:t>rates</w:t>
      </w:r>
      <w:r w:rsidRPr="006F4B3D">
        <w:rPr>
          <w:rFonts w:ascii="Arial" w:hAnsi="Arial" w:cs="Arial"/>
          <w:spacing w:val="-1"/>
          <w:sz w:val="20"/>
          <w:szCs w:val="20"/>
        </w:rPr>
        <w:t>andpricesentered</w:t>
      </w:r>
      <w:r w:rsidRPr="006F4B3D">
        <w:rPr>
          <w:rFonts w:ascii="Arial" w:hAnsi="Arial" w:cs="Arial"/>
          <w:sz w:val="20"/>
          <w:szCs w:val="20"/>
        </w:rPr>
        <w:t xml:space="preserve">for </w:t>
      </w:r>
      <w:r w:rsidRPr="006F4B3D">
        <w:rPr>
          <w:rFonts w:ascii="Arial" w:hAnsi="Arial" w:cs="Arial"/>
          <w:spacing w:val="-1"/>
          <w:sz w:val="20"/>
          <w:szCs w:val="20"/>
        </w:rPr>
        <w:t>therelatedItemsof</w:t>
      </w:r>
      <w:r w:rsidRPr="006F4B3D">
        <w:rPr>
          <w:rFonts w:ascii="Arial" w:hAnsi="Arial" w:cs="Arial"/>
          <w:spacing w:val="1"/>
          <w:sz w:val="20"/>
          <w:szCs w:val="20"/>
        </w:rPr>
        <w:t>Work.</w:t>
      </w:r>
    </w:p>
    <w:p w:rsidR="008E0464" w:rsidRPr="006F4B3D" w:rsidRDefault="008E0464" w:rsidP="005C7988">
      <w:pPr>
        <w:numPr>
          <w:ilvl w:val="0"/>
          <w:numId w:val="1"/>
        </w:numPr>
        <w:kinsoku w:val="0"/>
        <w:overflowPunct w:val="0"/>
        <w:spacing w:before="1" w:line="276" w:lineRule="auto"/>
        <w:rPr>
          <w:rFonts w:ascii="Arial" w:hAnsi="Arial" w:cs="Arial"/>
          <w:spacing w:val="-1"/>
          <w:sz w:val="20"/>
          <w:szCs w:val="20"/>
        </w:rPr>
      </w:pPr>
      <w:r w:rsidRPr="006F4B3D">
        <w:rPr>
          <w:rFonts w:ascii="Arial" w:hAnsi="Arial" w:cs="Arial"/>
          <w:sz w:val="20"/>
          <w:szCs w:val="20"/>
        </w:rPr>
        <w:t>General</w:t>
      </w:r>
      <w:r w:rsidRPr="006F4B3D">
        <w:rPr>
          <w:rFonts w:ascii="Arial" w:hAnsi="Arial" w:cs="Arial"/>
          <w:spacing w:val="-1"/>
          <w:sz w:val="20"/>
          <w:szCs w:val="20"/>
        </w:rPr>
        <w:t>directionsanddescriptionsofwork</w:t>
      </w:r>
      <w:r w:rsidRPr="006F4B3D">
        <w:rPr>
          <w:rFonts w:ascii="Arial" w:hAnsi="Arial" w:cs="Arial"/>
          <w:sz w:val="20"/>
          <w:szCs w:val="20"/>
        </w:rPr>
        <w:t>and</w:t>
      </w:r>
      <w:r w:rsidRPr="006F4B3D">
        <w:rPr>
          <w:rFonts w:ascii="Arial" w:hAnsi="Arial" w:cs="Arial"/>
          <w:spacing w:val="-1"/>
          <w:sz w:val="20"/>
          <w:szCs w:val="20"/>
        </w:rPr>
        <w:t>materials</w:t>
      </w:r>
      <w:r w:rsidRPr="006F4B3D">
        <w:rPr>
          <w:rFonts w:ascii="Arial" w:hAnsi="Arial" w:cs="Arial"/>
          <w:sz w:val="20"/>
          <w:szCs w:val="20"/>
        </w:rPr>
        <w:t>arenot</w:t>
      </w:r>
      <w:r w:rsidRPr="006F4B3D">
        <w:rPr>
          <w:rFonts w:ascii="Arial" w:hAnsi="Arial" w:cs="Arial"/>
          <w:spacing w:val="-1"/>
          <w:sz w:val="20"/>
          <w:szCs w:val="20"/>
        </w:rPr>
        <w:t>necessarilyrepeatednorsummarized</w:t>
      </w:r>
      <w:r w:rsidRPr="006F4B3D">
        <w:rPr>
          <w:rFonts w:ascii="Arial" w:hAnsi="Arial" w:cs="Arial"/>
          <w:sz w:val="20"/>
          <w:szCs w:val="20"/>
        </w:rPr>
        <w:t>inthe</w:t>
      </w:r>
      <w:r w:rsidRPr="006F4B3D">
        <w:rPr>
          <w:rFonts w:ascii="Arial" w:hAnsi="Arial" w:cs="Arial"/>
          <w:spacing w:val="-1"/>
          <w:sz w:val="20"/>
          <w:szCs w:val="20"/>
        </w:rPr>
        <w:t>Bill</w:t>
      </w:r>
      <w:r w:rsidRPr="006F4B3D">
        <w:rPr>
          <w:rFonts w:ascii="Arial" w:hAnsi="Arial" w:cs="Arial"/>
          <w:sz w:val="20"/>
          <w:szCs w:val="20"/>
        </w:rPr>
        <w:t>of</w:t>
      </w:r>
      <w:r w:rsidRPr="006F4B3D">
        <w:rPr>
          <w:rFonts w:ascii="Arial" w:hAnsi="Arial" w:cs="Arial"/>
          <w:spacing w:val="-1"/>
          <w:sz w:val="20"/>
          <w:szCs w:val="20"/>
        </w:rPr>
        <w:t>Quantities.References</w:t>
      </w:r>
      <w:r w:rsidRPr="006F4B3D">
        <w:rPr>
          <w:rFonts w:ascii="Arial" w:hAnsi="Arial" w:cs="Arial"/>
          <w:sz w:val="20"/>
          <w:szCs w:val="20"/>
        </w:rPr>
        <w:t>tothe</w:t>
      </w:r>
      <w:r w:rsidRPr="006F4B3D">
        <w:rPr>
          <w:rFonts w:ascii="Arial" w:hAnsi="Arial" w:cs="Arial"/>
          <w:spacing w:val="-1"/>
          <w:sz w:val="20"/>
          <w:szCs w:val="20"/>
        </w:rPr>
        <w:t>relevant</w:t>
      </w:r>
      <w:r w:rsidRPr="006F4B3D">
        <w:rPr>
          <w:rFonts w:ascii="Arial" w:hAnsi="Arial" w:cs="Arial"/>
          <w:sz w:val="20"/>
          <w:szCs w:val="20"/>
        </w:rPr>
        <w:t>sections</w:t>
      </w:r>
      <w:r w:rsidRPr="006F4B3D">
        <w:rPr>
          <w:rFonts w:ascii="Arial" w:hAnsi="Arial" w:cs="Arial"/>
          <w:spacing w:val="-1"/>
          <w:sz w:val="20"/>
          <w:szCs w:val="20"/>
        </w:rPr>
        <w:t>oftheContractdocumentationshall</w:t>
      </w:r>
      <w:r w:rsidRPr="006F4B3D">
        <w:rPr>
          <w:rFonts w:ascii="Arial" w:hAnsi="Arial" w:cs="Arial"/>
          <w:sz w:val="20"/>
          <w:szCs w:val="20"/>
        </w:rPr>
        <w:t>be</w:t>
      </w:r>
      <w:r w:rsidRPr="006F4B3D">
        <w:rPr>
          <w:rFonts w:ascii="Arial" w:hAnsi="Arial" w:cs="Arial"/>
          <w:spacing w:val="1"/>
          <w:sz w:val="20"/>
          <w:szCs w:val="20"/>
        </w:rPr>
        <w:t>made</w:t>
      </w:r>
      <w:r w:rsidRPr="006F4B3D">
        <w:rPr>
          <w:rFonts w:ascii="Arial" w:hAnsi="Arial" w:cs="Arial"/>
          <w:spacing w:val="-1"/>
          <w:sz w:val="20"/>
          <w:szCs w:val="20"/>
        </w:rPr>
        <w:t>beforeenteringpricesagainsteach</w:t>
      </w:r>
      <w:r w:rsidRPr="006F4B3D">
        <w:rPr>
          <w:rFonts w:ascii="Arial" w:hAnsi="Arial" w:cs="Arial"/>
          <w:sz w:val="20"/>
          <w:szCs w:val="20"/>
        </w:rPr>
        <w:t>item</w:t>
      </w:r>
      <w:r w:rsidRPr="006F4B3D">
        <w:rPr>
          <w:rFonts w:ascii="Arial" w:hAnsi="Arial" w:cs="Arial"/>
          <w:spacing w:val="-2"/>
          <w:sz w:val="20"/>
          <w:szCs w:val="20"/>
        </w:rPr>
        <w:t>in</w:t>
      </w:r>
      <w:r w:rsidRPr="006F4B3D">
        <w:rPr>
          <w:rFonts w:ascii="Arial" w:hAnsi="Arial" w:cs="Arial"/>
          <w:spacing w:val="-1"/>
          <w:sz w:val="20"/>
          <w:szCs w:val="20"/>
        </w:rPr>
        <w:t xml:space="preserve">theBillofQuantities.  </w:t>
      </w:r>
    </w:p>
    <w:p w:rsidR="008E0464" w:rsidRPr="006F4B3D" w:rsidRDefault="008E0464" w:rsidP="005C7988">
      <w:pPr>
        <w:numPr>
          <w:ilvl w:val="0"/>
          <w:numId w:val="1"/>
        </w:numPr>
        <w:kinsoku w:val="0"/>
        <w:overflowPunct w:val="0"/>
        <w:spacing w:before="1" w:line="276" w:lineRule="auto"/>
        <w:rPr>
          <w:rFonts w:ascii="Arial" w:hAnsi="Arial" w:cs="Arial"/>
          <w:sz w:val="20"/>
          <w:szCs w:val="20"/>
        </w:rPr>
      </w:pPr>
      <w:r w:rsidRPr="006F4B3D">
        <w:rPr>
          <w:rFonts w:ascii="Arial" w:hAnsi="Arial" w:cs="Arial"/>
          <w:sz w:val="20"/>
          <w:szCs w:val="20"/>
        </w:rPr>
        <w:t xml:space="preserve">The method of measurement of completed work for payment shall be in accordance with CESSM - Collaborative Evaluation of Semantic Similarity. </w:t>
      </w:r>
    </w:p>
    <w:p w:rsidR="008E0464" w:rsidRPr="006F4B3D" w:rsidRDefault="008E0464" w:rsidP="005C7988">
      <w:pPr>
        <w:kinsoku w:val="0"/>
        <w:overflowPunct w:val="0"/>
        <w:spacing w:before="1" w:line="276" w:lineRule="auto"/>
        <w:rPr>
          <w:rFonts w:ascii="Arial" w:hAnsi="Arial" w:cs="Arial"/>
          <w:sz w:val="20"/>
          <w:szCs w:val="20"/>
        </w:rPr>
      </w:pPr>
    </w:p>
    <w:p w:rsidR="008E0464" w:rsidRDefault="008E0464" w:rsidP="00252642">
      <w:pPr>
        <w:kinsoku w:val="0"/>
        <w:overflowPunct w:val="0"/>
        <w:spacing w:before="1" w:line="276" w:lineRule="auto"/>
        <w:jc w:val="both"/>
        <w:rPr>
          <w:rFonts w:ascii="Arial" w:hAnsi="Arial" w:cs="Arial"/>
          <w:spacing w:val="-1"/>
          <w:sz w:val="20"/>
          <w:szCs w:val="20"/>
        </w:rPr>
      </w:pPr>
      <w:r w:rsidRPr="006F4B3D">
        <w:rPr>
          <w:rFonts w:ascii="Arial" w:hAnsi="Arial" w:cs="Arial"/>
          <w:sz w:val="20"/>
          <w:szCs w:val="20"/>
        </w:rPr>
        <w:t xml:space="preserve">Errors will be corrected by the Employer for any arithmetic errors in computation or summation as follows: Where there is a discrepancy between amounts in figures and in words, the amount in words will govern; and </w:t>
      </w:r>
      <w:r w:rsidRPr="006F4B3D">
        <w:rPr>
          <w:rFonts w:ascii="Arial" w:hAnsi="Arial" w:cs="Arial"/>
          <w:spacing w:val="-1"/>
          <w:sz w:val="20"/>
          <w:szCs w:val="20"/>
        </w:rPr>
        <w:t>thetotalamountderivedfrom</w:t>
      </w:r>
      <w:r w:rsidRPr="006F4B3D">
        <w:rPr>
          <w:rFonts w:ascii="Arial" w:hAnsi="Arial" w:cs="Arial"/>
          <w:sz w:val="20"/>
          <w:szCs w:val="20"/>
        </w:rPr>
        <w:t>the</w:t>
      </w:r>
      <w:r w:rsidRPr="006F4B3D">
        <w:rPr>
          <w:rFonts w:ascii="Arial" w:hAnsi="Arial" w:cs="Arial"/>
          <w:spacing w:val="-1"/>
          <w:sz w:val="20"/>
          <w:szCs w:val="20"/>
        </w:rPr>
        <w:t>multiplicationof</w:t>
      </w:r>
      <w:r w:rsidRPr="006F4B3D">
        <w:rPr>
          <w:rFonts w:ascii="Arial" w:hAnsi="Arial" w:cs="Arial"/>
          <w:sz w:val="20"/>
          <w:szCs w:val="20"/>
        </w:rPr>
        <w:t>theunit</w:t>
      </w:r>
      <w:r w:rsidRPr="006F4B3D">
        <w:rPr>
          <w:rFonts w:ascii="Arial" w:hAnsi="Arial" w:cs="Arial"/>
          <w:spacing w:val="-1"/>
          <w:sz w:val="20"/>
          <w:szCs w:val="20"/>
        </w:rPr>
        <w:t>priceandthequantity,</w:t>
      </w:r>
      <w:r w:rsidRPr="006F4B3D">
        <w:rPr>
          <w:rFonts w:ascii="Arial" w:hAnsi="Arial" w:cs="Arial"/>
          <w:sz w:val="20"/>
          <w:szCs w:val="20"/>
        </w:rPr>
        <w:t xml:space="preserve"> theunit </w:t>
      </w:r>
      <w:r w:rsidRPr="006F4B3D">
        <w:rPr>
          <w:rFonts w:ascii="Arial" w:hAnsi="Arial" w:cs="Arial"/>
          <w:spacing w:val="-1"/>
          <w:sz w:val="20"/>
          <w:szCs w:val="20"/>
        </w:rPr>
        <w:t>rate</w:t>
      </w:r>
      <w:r w:rsidRPr="006F4B3D">
        <w:rPr>
          <w:rFonts w:ascii="Arial" w:hAnsi="Arial" w:cs="Arial"/>
          <w:sz w:val="20"/>
          <w:szCs w:val="20"/>
        </w:rPr>
        <w:t xml:space="preserve"> as</w:t>
      </w:r>
      <w:r w:rsidRPr="006F4B3D">
        <w:rPr>
          <w:rFonts w:ascii="Arial" w:hAnsi="Arial" w:cs="Arial"/>
          <w:spacing w:val="-1"/>
          <w:sz w:val="20"/>
          <w:szCs w:val="20"/>
        </w:rPr>
        <w:t>quotedwillgovern,</w:t>
      </w:r>
      <w:r w:rsidRPr="006F4B3D">
        <w:rPr>
          <w:rFonts w:ascii="Arial" w:hAnsi="Arial" w:cs="Arial"/>
          <w:sz w:val="20"/>
          <w:szCs w:val="20"/>
        </w:rPr>
        <w:t>unless inthe</w:t>
      </w:r>
      <w:r w:rsidRPr="006F4B3D">
        <w:rPr>
          <w:rFonts w:ascii="Arial" w:hAnsi="Arial" w:cs="Arial"/>
          <w:spacing w:val="-1"/>
          <w:sz w:val="20"/>
          <w:szCs w:val="20"/>
        </w:rPr>
        <w:t>opinion of</w:t>
      </w:r>
      <w:r w:rsidRPr="006F4B3D">
        <w:rPr>
          <w:rFonts w:ascii="Arial" w:hAnsi="Arial" w:cs="Arial"/>
          <w:sz w:val="20"/>
          <w:szCs w:val="20"/>
        </w:rPr>
        <w:t xml:space="preserve"> theBid </w:t>
      </w:r>
      <w:r w:rsidRPr="006F4B3D">
        <w:rPr>
          <w:rFonts w:ascii="Arial" w:hAnsi="Arial" w:cs="Arial"/>
          <w:spacing w:val="-1"/>
          <w:sz w:val="20"/>
          <w:szCs w:val="20"/>
        </w:rPr>
        <w:t>Committee,there</w:t>
      </w:r>
      <w:r w:rsidRPr="006F4B3D">
        <w:rPr>
          <w:rFonts w:ascii="Arial" w:hAnsi="Arial" w:cs="Arial"/>
          <w:sz w:val="20"/>
          <w:szCs w:val="20"/>
        </w:rPr>
        <w:t xml:space="preserve"> is an</w:t>
      </w:r>
      <w:r w:rsidRPr="006F4B3D">
        <w:rPr>
          <w:rFonts w:ascii="Arial" w:hAnsi="Arial" w:cs="Arial"/>
          <w:spacing w:val="-1"/>
          <w:sz w:val="20"/>
          <w:szCs w:val="20"/>
        </w:rPr>
        <w:t>obviously</w:t>
      </w:r>
      <w:r w:rsidRPr="006F4B3D">
        <w:rPr>
          <w:rFonts w:ascii="Arial" w:hAnsi="Arial" w:cs="Arial"/>
          <w:sz w:val="20"/>
          <w:szCs w:val="20"/>
        </w:rPr>
        <w:t xml:space="preserve">gross </w:t>
      </w:r>
      <w:r w:rsidRPr="006F4B3D">
        <w:rPr>
          <w:rFonts w:ascii="Arial" w:hAnsi="Arial" w:cs="Arial"/>
          <w:spacing w:val="-1"/>
          <w:sz w:val="20"/>
          <w:szCs w:val="20"/>
        </w:rPr>
        <w:t>misplacementof</w:t>
      </w:r>
      <w:r w:rsidRPr="006F4B3D">
        <w:rPr>
          <w:rFonts w:ascii="Arial" w:hAnsi="Arial" w:cs="Arial"/>
          <w:sz w:val="20"/>
          <w:szCs w:val="20"/>
        </w:rPr>
        <w:t>the</w:t>
      </w:r>
      <w:r w:rsidRPr="006F4B3D">
        <w:rPr>
          <w:rFonts w:ascii="Arial" w:hAnsi="Arial" w:cs="Arial"/>
          <w:spacing w:val="-1"/>
          <w:sz w:val="20"/>
          <w:szCs w:val="20"/>
        </w:rPr>
        <w:t>decimalpoint</w:t>
      </w:r>
      <w:r w:rsidRPr="006F4B3D">
        <w:rPr>
          <w:rFonts w:ascii="Arial" w:hAnsi="Arial" w:cs="Arial"/>
          <w:sz w:val="20"/>
          <w:szCs w:val="20"/>
        </w:rPr>
        <w:t xml:space="preserve"> in</w:t>
      </w:r>
      <w:r w:rsidRPr="006F4B3D">
        <w:rPr>
          <w:rFonts w:ascii="Arial" w:hAnsi="Arial" w:cs="Arial"/>
          <w:spacing w:val="-1"/>
          <w:sz w:val="20"/>
          <w:szCs w:val="20"/>
        </w:rPr>
        <w:t>the</w:t>
      </w:r>
      <w:r w:rsidRPr="006F4B3D">
        <w:rPr>
          <w:rFonts w:ascii="Arial" w:hAnsi="Arial" w:cs="Arial"/>
          <w:sz w:val="20"/>
          <w:szCs w:val="20"/>
        </w:rPr>
        <w:t xml:space="preserve"> unit</w:t>
      </w:r>
      <w:r w:rsidRPr="006F4B3D">
        <w:rPr>
          <w:rFonts w:ascii="Arial" w:hAnsi="Arial" w:cs="Arial"/>
          <w:spacing w:val="-1"/>
          <w:sz w:val="20"/>
          <w:szCs w:val="20"/>
        </w:rPr>
        <w:t>price,</w:t>
      </w:r>
      <w:r w:rsidRPr="006F4B3D">
        <w:rPr>
          <w:rFonts w:ascii="Arial" w:hAnsi="Arial" w:cs="Arial"/>
          <w:sz w:val="20"/>
          <w:szCs w:val="20"/>
        </w:rPr>
        <w:t xml:space="preserve"> in</w:t>
      </w:r>
      <w:r w:rsidRPr="006F4B3D">
        <w:rPr>
          <w:rFonts w:ascii="Arial" w:hAnsi="Arial" w:cs="Arial"/>
          <w:spacing w:val="-1"/>
          <w:sz w:val="20"/>
          <w:szCs w:val="20"/>
        </w:rPr>
        <w:t>whichevent</w:t>
      </w:r>
      <w:r w:rsidRPr="006F4B3D">
        <w:rPr>
          <w:rFonts w:ascii="Arial" w:hAnsi="Arial" w:cs="Arial"/>
          <w:sz w:val="20"/>
          <w:szCs w:val="20"/>
        </w:rPr>
        <w:t xml:space="preserve"> the</w:t>
      </w:r>
      <w:r w:rsidRPr="006F4B3D">
        <w:rPr>
          <w:rFonts w:ascii="Arial" w:hAnsi="Arial" w:cs="Arial"/>
          <w:spacing w:val="-1"/>
          <w:sz w:val="20"/>
          <w:szCs w:val="20"/>
        </w:rPr>
        <w:t>totalamountas</w:t>
      </w:r>
      <w:r w:rsidRPr="006F4B3D">
        <w:rPr>
          <w:rFonts w:ascii="Arial" w:hAnsi="Arial" w:cs="Arial"/>
          <w:sz w:val="20"/>
          <w:szCs w:val="20"/>
        </w:rPr>
        <w:t xml:space="preserve"> quoted</w:t>
      </w:r>
      <w:r w:rsidRPr="006F4B3D">
        <w:rPr>
          <w:rFonts w:ascii="Arial" w:hAnsi="Arial" w:cs="Arial"/>
          <w:spacing w:val="-1"/>
          <w:sz w:val="20"/>
          <w:szCs w:val="20"/>
        </w:rPr>
        <w:t>willgovern</w:t>
      </w:r>
      <w:r w:rsidRPr="006F4B3D">
        <w:rPr>
          <w:rFonts w:ascii="Arial" w:hAnsi="Arial" w:cs="Arial"/>
          <w:sz w:val="20"/>
          <w:szCs w:val="20"/>
        </w:rPr>
        <w:t xml:space="preserve">andtheunitrate </w:t>
      </w:r>
      <w:r w:rsidRPr="006F4B3D">
        <w:rPr>
          <w:rFonts w:ascii="Arial" w:hAnsi="Arial" w:cs="Arial"/>
          <w:spacing w:val="-1"/>
          <w:sz w:val="20"/>
          <w:szCs w:val="20"/>
        </w:rPr>
        <w:t>will</w:t>
      </w:r>
      <w:r w:rsidRPr="006F4B3D">
        <w:rPr>
          <w:rFonts w:ascii="Arial" w:hAnsi="Arial" w:cs="Arial"/>
          <w:sz w:val="20"/>
          <w:szCs w:val="20"/>
        </w:rPr>
        <w:t xml:space="preserve"> be </w:t>
      </w:r>
      <w:r w:rsidRPr="006F4B3D">
        <w:rPr>
          <w:rFonts w:ascii="Arial" w:hAnsi="Arial" w:cs="Arial"/>
          <w:spacing w:val="-1"/>
          <w:sz w:val="20"/>
          <w:szCs w:val="20"/>
        </w:rPr>
        <w:t>corrected.</w:t>
      </w:r>
    </w:p>
    <w:p w:rsidR="00313336" w:rsidRPr="008B486C" w:rsidRDefault="00313336" w:rsidP="00252642">
      <w:pPr>
        <w:kinsoku w:val="0"/>
        <w:overflowPunct w:val="0"/>
        <w:spacing w:before="1" w:line="276" w:lineRule="auto"/>
        <w:jc w:val="both"/>
        <w:rPr>
          <w:rFonts w:ascii="Arial" w:hAnsi="Arial" w:cs="Arial"/>
          <w:spacing w:val="-1"/>
          <w:sz w:val="20"/>
          <w:szCs w:val="20"/>
        </w:rPr>
      </w:pPr>
    </w:p>
    <w:p w:rsidR="00606C88" w:rsidRPr="008B486C" w:rsidRDefault="00BA173D" w:rsidP="00252642">
      <w:pPr>
        <w:kinsoku w:val="0"/>
        <w:overflowPunct w:val="0"/>
        <w:spacing w:before="1" w:line="276" w:lineRule="auto"/>
        <w:jc w:val="both"/>
        <w:rPr>
          <w:rFonts w:ascii="Arial" w:hAnsi="Arial" w:cs="Arial"/>
          <w:spacing w:val="-1"/>
          <w:sz w:val="20"/>
          <w:szCs w:val="20"/>
        </w:rPr>
        <w:sectPr w:rsidR="00606C88" w:rsidRPr="008B486C" w:rsidSect="00796564">
          <w:footerReference w:type="default" r:id="rId17"/>
          <w:type w:val="nextColumn"/>
          <w:pgSz w:w="12240" w:h="15840"/>
          <w:pgMar w:top="720" w:right="720" w:bottom="720" w:left="720" w:header="630" w:footer="907" w:gutter="0"/>
          <w:cols w:space="720"/>
          <w:noEndnote/>
          <w:docGrid w:linePitch="326"/>
        </w:sectPr>
      </w:pPr>
      <w:r w:rsidRPr="008B486C">
        <w:rPr>
          <w:rStyle w:val="emailstyle15"/>
          <w:rFonts w:ascii="Arial" w:hAnsi="Arial" w:cs="Arial"/>
          <w:sz w:val="20"/>
          <w:szCs w:val="20"/>
        </w:rPr>
        <w:t>T</w:t>
      </w:r>
      <w:r w:rsidR="00606C88" w:rsidRPr="008B486C">
        <w:rPr>
          <w:rStyle w:val="emailstyle15"/>
          <w:rFonts w:ascii="Arial" w:hAnsi="Arial" w:cs="Arial"/>
          <w:sz w:val="20"/>
          <w:szCs w:val="20"/>
        </w:rPr>
        <w:t xml:space="preserve">he quantities </w:t>
      </w:r>
      <w:r w:rsidR="005D72A6" w:rsidRPr="008B486C">
        <w:rPr>
          <w:rStyle w:val="emailstyle15"/>
          <w:rFonts w:ascii="Arial" w:hAnsi="Arial" w:cs="Arial"/>
          <w:sz w:val="20"/>
          <w:szCs w:val="20"/>
        </w:rPr>
        <w:t xml:space="preserve">in </w:t>
      </w:r>
      <w:r w:rsidRPr="008B486C">
        <w:rPr>
          <w:rStyle w:val="emailstyle15"/>
          <w:rFonts w:ascii="Arial" w:hAnsi="Arial" w:cs="Arial"/>
          <w:sz w:val="20"/>
          <w:szCs w:val="20"/>
        </w:rPr>
        <w:t xml:space="preserve">BOQ </w:t>
      </w:r>
      <w:r w:rsidR="00606C88" w:rsidRPr="008B486C">
        <w:rPr>
          <w:rStyle w:val="emailstyle15"/>
          <w:rFonts w:ascii="Arial" w:hAnsi="Arial" w:cs="Arial"/>
          <w:sz w:val="20"/>
          <w:szCs w:val="20"/>
        </w:rPr>
        <w:t xml:space="preserve">are </w:t>
      </w:r>
      <w:r w:rsidRPr="008B486C">
        <w:rPr>
          <w:rStyle w:val="emailstyle15"/>
          <w:rFonts w:ascii="Arial" w:hAnsi="Arial" w:cs="Arial"/>
          <w:sz w:val="20"/>
          <w:szCs w:val="20"/>
        </w:rPr>
        <w:t>estimates and</w:t>
      </w:r>
      <w:r w:rsidR="00606C88" w:rsidRPr="008B486C">
        <w:rPr>
          <w:rStyle w:val="emailstyle15"/>
          <w:rFonts w:ascii="Arial" w:hAnsi="Arial" w:cs="Arial"/>
          <w:sz w:val="20"/>
          <w:szCs w:val="20"/>
        </w:rPr>
        <w:t xml:space="preserve"> might be slightly reviewed upwards or downwards during the final stages of design and BOQ verifications</w:t>
      </w:r>
      <w:r w:rsidR="00AC36A2" w:rsidRPr="008B486C">
        <w:rPr>
          <w:rStyle w:val="emailstyle15"/>
          <w:rFonts w:ascii="Arial" w:hAnsi="Arial" w:cs="Arial"/>
          <w:sz w:val="20"/>
          <w:szCs w:val="20"/>
        </w:rPr>
        <w:t>. I</w:t>
      </w:r>
      <w:r w:rsidR="00830FAF" w:rsidRPr="008B486C">
        <w:rPr>
          <w:rStyle w:val="emailstyle15"/>
          <w:rFonts w:ascii="Arial" w:hAnsi="Arial" w:cs="Arial"/>
          <w:sz w:val="20"/>
          <w:szCs w:val="20"/>
        </w:rPr>
        <w:t>n</w:t>
      </w:r>
      <w:r w:rsidR="00AC36A2" w:rsidRPr="008B486C">
        <w:rPr>
          <w:rStyle w:val="emailstyle15"/>
          <w:rFonts w:ascii="Arial" w:hAnsi="Arial" w:cs="Arial"/>
          <w:sz w:val="20"/>
          <w:szCs w:val="20"/>
        </w:rPr>
        <w:t xml:space="preserve"> this </w:t>
      </w:r>
      <w:r w:rsidR="00606C88" w:rsidRPr="008B486C">
        <w:rPr>
          <w:rStyle w:val="emailstyle15"/>
          <w:rFonts w:ascii="Arial" w:hAnsi="Arial" w:cs="Arial"/>
          <w:sz w:val="20"/>
          <w:szCs w:val="20"/>
        </w:rPr>
        <w:t xml:space="preserve">case,the unit price provided by the </w:t>
      </w:r>
      <w:r w:rsidR="0052687F" w:rsidRPr="008B486C">
        <w:rPr>
          <w:rStyle w:val="emailstyle15"/>
          <w:rFonts w:ascii="Arial" w:hAnsi="Arial" w:cs="Arial"/>
          <w:sz w:val="20"/>
          <w:szCs w:val="20"/>
        </w:rPr>
        <w:t>bidders</w:t>
      </w:r>
      <w:r w:rsidR="00606C88" w:rsidRPr="008B486C">
        <w:rPr>
          <w:rStyle w:val="emailstyle15"/>
          <w:rFonts w:ascii="Arial" w:hAnsi="Arial" w:cs="Arial"/>
          <w:sz w:val="20"/>
          <w:szCs w:val="20"/>
        </w:rPr>
        <w:t xml:space="preserve"> in their offer</w:t>
      </w:r>
      <w:r w:rsidR="00830FAF" w:rsidRPr="008B486C">
        <w:rPr>
          <w:rStyle w:val="emailstyle15"/>
          <w:rFonts w:ascii="Arial" w:hAnsi="Arial" w:cs="Arial"/>
          <w:sz w:val="20"/>
          <w:szCs w:val="20"/>
        </w:rPr>
        <w:t xml:space="preserve">shall </w:t>
      </w:r>
      <w:r w:rsidR="00B32FDE" w:rsidRPr="008B486C">
        <w:rPr>
          <w:rStyle w:val="emailstyle15"/>
          <w:rFonts w:ascii="Arial" w:hAnsi="Arial" w:cs="Arial"/>
          <w:sz w:val="20"/>
          <w:szCs w:val="20"/>
        </w:rPr>
        <w:t>be use</w:t>
      </w:r>
      <w:r w:rsidR="009F5BC7" w:rsidRPr="008B486C">
        <w:rPr>
          <w:rStyle w:val="emailstyle15"/>
          <w:rFonts w:ascii="Arial" w:hAnsi="Arial" w:cs="Arial"/>
          <w:sz w:val="20"/>
          <w:szCs w:val="20"/>
        </w:rPr>
        <w:t>d</w:t>
      </w:r>
      <w:r w:rsidR="00E11B6A" w:rsidRPr="008B486C">
        <w:rPr>
          <w:rStyle w:val="emailstyle15"/>
          <w:rFonts w:ascii="Arial" w:hAnsi="Arial" w:cs="Arial"/>
          <w:sz w:val="20"/>
          <w:szCs w:val="20"/>
        </w:rPr>
        <w:t xml:space="preserve"> to compute </w:t>
      </w:r>
      <w:r w:rsidR="00851F87" w:rsidRPr="008B486C">
        <w:rPr>
          <w:rStyle w:val="emailstyle15"/>
          <w:rFonts w:ascii="Arial" w:hAnsi="Arial" w:cs="Arial"/>
          <w:sz w:val="20"/>
          <w:szCs w:val="20"/>
        </w:rPr>
        <w:t>any variation in the quantities</w:t>
      </w:r>
      <w:r w:rsidR="009F5BC7" w:rsidRPr="008B486C">
        <w:rPr>
          <w:rStyle w:val="emailstyle15"/>
          <w:rFonts w:ascii="Arial" w:hAnsi="Arial" w:cs="Arial"/>
          <w:sz w:val="20"/>
          <w:szCs w:val="20"/>
        </w:rPr>
        <w:t>, (+/- 10%.</w:t>
      </w:r>
      <w:r w:rsidR="004B0E69" w:rsidRPr="008B486C">
        <w:rPr>
          <w:rStyle w:val="emailstyle15"/>
          <w:rFonts w:ascii="Arial" w:hAnsi="Arial" w:cs="Arial"/>
          <w:sz w:val="20"/>
          <w:szCs w:val="20"/>
        </w:rPr>
        <w:t>m</w:t>
      </w:r>
      <w:r w:rsidR="00606C88" w:rsidRPr="008B486C">
        <w:rPr>
          <w:rStyle w:val="emailstyle15"/>
          <w:rFonts w:ascii="Arial" w:hAnsi="Arial" w:cs="Arial"/>
          <w:sz w:val="20"/>
          <w:szCs w:val="20"/>
        </w:rPr>
        <w:t>odifications</w:t>
      </w:r>
      <w:r w:rsidR="004B0E69" w:rsidRPr="008B486C">
        <w:rPr>
          <w:rStyle w:val="emailstyle15"/>
          <w:rFonts w:ascii="Arial" w:hAnsi="Arial" w:cs="Arial"/>
          <w:sz w:val="20"/>
          <w:szCs w:val="20"/>
        </w:rPr>
        <w:t>)</w:t>
      </w:r>
      <w:r w:rsidR="005D72A6" w:rsidRPr="008B486C">
        <w:rPr>
          <w:rStyle w:val="emailstyle15"/>
          <w:rFonts w:ascii="Arial" w:hAnsi="Arial" w:cs="Arial"/>
          <w:sz w:val="20"/>
          <w:szCs w:val="20"/>
        </w:rPr>
        <w:t>.</w:t>
      </w:r>
    </w:p>
    <w:p w:rsidR="008E0464" w:rsidRPr="006F4B3D" w:rsidRDefault="008E0464" w:rsidP="005C7988">
      <w:pPr>
        <w:kinsoku w:val="0"/>
        <w:overflowPunct w:val="0"/>
        <w:spacing w:before="16" w:line="240" w:lineRule="exact"/>
        <w:jc w:val="both"/>
        <w:rPr>
          <w:rFonts w:ascii="Arial" w:hAnsi="Arial" w:cs="Arial"/>
          <w:sz w:val="20"/>
          <w:szCs w:val="20"/>
        </w:rPr>
      </w:pPr>
    </w:p>
    <w:p w:rsidR="006B7DCD" w:rsidRPr="002F744B" w:rsidRDefault="008E0464" w:rsidP="002F744B">
      <w:pPr>
        <w:kinsoku w:val="0"/>
        <w:overflowPunct w:val="0"/>
        <w:spacing w:line="276" w:lineRule="auto"/>
        <w:jc w:val="center"/>
        <w:rPr>
          <w:rFonts w:ascii="Arial" w:hAnsi="Arial" w:cs="Arial"/>
          <w:b/>
          <w:spacing w:val="-1"/>
          <w:sz w:val="32"/>
          <w:szCs w:val="32"/>
        </w:rPr>
      </w:pPr>
      <w:r w:rsidRPr="002F744B">
        <w:rPr>
          <w:rFonts w:ascii="Arial" w:hAnsi="Arial" w:cs="Arial"/>
          <w:b/>
          <w:spacing w:val="-1"/>
          <w:sz w:val="32"/>
          <w:szCs w:val="32"/>
        </w:rPr>
        <w:t>Bill of Quantities</w:t>
      </w:r>
    </w:p>
    <w:p w:rsidR="006B7DCD" w:rsidRDefault="006B7DCD" w:rsidP="006B7DCD">
      <w:pPr>
        <w:kinsoku w:val="0"/>
        <w:overflowPunct w:val="0"/>
        <w:spacing w:line="276" w:lineRule="auto"/>
        <w:jc w:val="center"/>
        <w:rPr>
          <w:rFonts w:ascii="Arial" w:hAnsi="Arial" w:cs="Arial"/>
          <w:b/>
          <w:spacing w:val="-1"/>
          <w:sz w:val="20"/>
          <w:szCs w:val="20"/>
        </w:rPr>
      </w:pPr>
    </w:p>
    <w:p w:rsidR="00390D2A" w:rsidRPr="00573733" w:rsidRDefault="00390D2A" w:rsidP="00796564">
      <w:pPr>
        <w:widowControl/>
        <w:autoSpaceDE/>
        <w:autoSpaceDN/>
        <w:adjustRightInd/>
        <w:spacing w:line="259" w:lineRule="auto"/>
        <w:jc w:val="center"/>
        <w:rPr>
          <w:rFonts w:ascii="Arial" w:eastAsia="Calibri" w:hAnsi="Arial" w:cs="Arial"/>
          <w:b/>
          <w:bCs/>
          <w:sz w:val="22"/>
          <w:szCs w:val="22"/>
          <w:u w:val="single"/>
          <w:rtl/>
        </w:rPr>
      </w:pPr>
      <w:r w:rsidRPr="00573733">
        <w:rPr>
          <w:rFonts w:ascii="Arial" w:eastAsia="Calibri" w:hAnsi="Arial" w:cs="Arial"/>
          <w:b/>
          <w:bCs/>
          <w:sz w:val="22"/>
          <w:szCs w:val="22"/>
          <w:u w:val="single"/>
        </w:rPr>
        <w:t xml:space="preserve">Rehabilitation of Port Sudan Hospital </w:t>
      </w:r>
    </w:p>
    <w:tbl>
      <w:tblPr>
        <w:tblStyle w:val="TableGrid3"/>
        <w:tblpPr w:leftFromText="180" w:rightFromText="180" w:vertAnchor="page" w:horzAnchor="margin" w:tblpY="2911"/>
        <w:tblW w:w="4875" w:type="pct"/>
        <w:tblLook w:val="04A0"/>
      </w:tblPr>
      <w:tblGrid>
        <w:gridCol w:w="1875"/>
        <w:gridCol w:w="3308"/>
        <w:gridCol w:w="1510"/>
        <w:gridCol w:w="967"/>
        <w:gridCol w:w="1530"/>
        <w:gridCol w:w="1551"/>
      </w:tblGrid>
      <w:tr w:rsidR="00390D2A" w:rsidRPr="00390D2A" w:rsidTr="008B239C">
        <w:tc>
          <w:tcPr>
            <w:tcW w:w="873" w:type="pct"/>
            <w:shd w:val="clear" w:color="auto" w:fill="002060"/>
          </w:tcPr>
          <w:p w:rsidR="00390D2A" w:rsidRPr="00390D2A" w:rsidRDefault="00390D2A" w:rsidP="00390D2A">
            <w:pPr>
              <w:widowControl/>
              <w:autoSpaceDE/>
              <w:autoSpaceDN/>
              <w:adjustRightInd/>
              <w:spacing w:after="160" w:line="259" w:lineRule="auto"/>
              <w:rPr>
                <w:rFonts w:ascii="Arial" w:hAnsi="Arial" w:cs="Arial"/>
                <w:sz w:val="20"/>
                <w:szCs w:val="20"/>
              </w:rPr>
            </w:pPr>
            <w:bookmarkStart w:id="1" w:name="_Hlk98495604"/>
            <w:r w:rsidRPr="00390D2A">
              <w:rPr>
                <w:rFonts w:ascii="Arial" w:hAnsi="Arial" w:cs="Arial"/>
                <w:b/>
                <w:bCs/>
                <w:sz w:val="20"/>
                <w:szCs w:val="20"/>
              </w:rPr>
              <w:t>Bill No.1 Quantities and Specifications for Rehabilitation of Elsheish Wards</w:t>
            </w:r>
          </w:p>
        </w:tc>
        <w:tc>
          <w:tcPr>
            <w:tcW w:w="1540" w:type="pct"/>
            <w:shd w:val="clear" w:color="auto" w:fill="002060"/>
          </w:tcPr>
          <w:p w:rsidR="00390D2A" w:rsidRPr="00390D2A" w:rsidRDefault="00390D2A" w:rsidP="00390D2A">
            <w:pPr>
              <w:widowControl/>
              <w:autoSpaceDE/>
              <w:autoSpaceDN/>
              <w:adjustRightInd/>
              <w:spacing w:after="160" w:line="259" w:lineRule="auto"/>
              <w:rPr>
                <w:rFonts w:ascii="Arial" w:hAnsi="Arial" w:cs="Arial"/>
                <w:sz w:val="20"/>
                <w:szCs w:val="20"/>
              </w:rPr>
            </w:pPr>
            <w:r w:rsidRPr="00390D2A">
              <w:rPr>
                <w:rFonts w:ascii="Arial" w:hAnsi="Arial" w:cs="Arial"/>
                <w:b/>
                <w:bCs/>
                <w:sz w:val="20"/>
                <w:szCs w:val="20"/>
              </w:rPr>
              <w:t>Description</w:t>
            </w:r>
          </w:p>
        </w:tc>
        <w:tc>
          <w:tcPr>
            <w:tcW w:w="703" w:type="pct"/>
            <w:shd w:val="clear" w:color="auto" w:fill="002060"/>
          </w:tcPr>
          <w:p w:rsidR="00390D2A" w:rsidRPr="00390D2A" w:rsidRDefault="00390D2A" w:rsidP="00390D2A">
            <w:pPr>
              <w:widowControl/>
              <w:autoSpaceDE/>
              <w:autoSpaceDN/>
              <w:adjustRightInd/>
              <w:spacing w:after="160" w:line="259" w:lineRule="auto"/>
              <w:rPr>
                <w:rFonts w:ascii="Arial" w:hAnsi="Arial" w:cs="Arial"/>
                <w:b/>
                <w:bCs/>
                <w:sz w:val="20"/>
                <w:szCs w:val="20"/>
              </w:rPr>
            </w:pPr>
            <w:r w:rsidRPr="00390D2A">
              <w:rPr>
                <w:rFonts w:ascii="Arial" w:hAnsi="Arial" w:cs="Arial"/>
                <w:b/>
                <w:bCs/>
                <w:sz w:val="20"/>
                <w:szCs w:val="20"/>
              </w:rPr>
              <w:t>Unit</w:t>
            </w:r>
          </w:p>
        </w:tc>
        <w:tc>
          <w:tcPr>
            <w:tcW w:w="450" w:type="pct"/>
            <w:shd w:val="clear" w:color="auto" w:fill="002060"/>
          </w:tcPr>
          <w:p w:rsidR="00390D2A" w:rsidRPr="00390D2A" w:rsidRDefault="00390D2A" w:rsidP="00390D2A">
            <w:pPr>
              <w:widowControl/>
              <w:autoSpaceDE/>
              <w:autoSpaceDN/>
              <w:adjustRightInd/>
              <w:spacing w:after="160" w:line="259" w:lineRule="auto"/>
              <w:rPr>
                <w:rFonts w:ascii="Arial" w:hAnsi="Arial" w:cs="Arial"/>
                <w:sz w:val="20"/>
                <w:szCs w:val="20"/>
              </w:rPr>
            </w:pPr>
            <w:r w:rsidRPr="00390D2A">
              <w:rPr>
                <w:rFonts w:ascii="Arial" w:hAnsi="Arial" w:cs="Arial"/>
                <w:b/>
                <w:bCs/>
                <w:sz w:val="20"/>
                <w:szCs w:val="20"/>
              </w:rPr>
              <w:t>Qty</w:t>
            </w:r>
          </w:p>
        </w:tc>
        <w:tc>
          <w:tcPr>
            <w:tcW w:w="712" w:type="pct"/>
            <w:shd w:val="clear" w:color="auto" w:fill="002060"/>
          </w:tcPr>
          <w:p w:rsidR="00390D2A" w:rsidRPr="00390D2A" w:rsidRDefault="00390D2A" w:rsidP="00390D2A">
            <w:pPr>
              <w:widowControl/>
              <w:autoSpaceDE/>
              <w:autoSpaceDN/>
              <w:adjustRightInd/>
              <w:spacing w:after="160" w:line="259" w:lineRule="auto"/>
              <w:rPr>
                <w:rFonts w:ascii="Arial" w:hAnsi="Arial" w:cs="Arial"/>
                <w:b/>
                <w:bCs/>
                <w:sz w:val="20"/>
                <w:szCs w:val="20"/>
              </w:rPr>
            </w:pPr>
            <w:r w:rsidRPr="00390D2A">
              <w:rPr>
                <w:rFonts w:ascii="Arial" w:hAnsi="Arial" w:cs="Arial"/>
                <w:b/>
                <w:bCs/>
                <w:sz w:val="20"/>
                <w:szCs w:val="20"/>
              </w:rPr>
              <w:t>Unit Price (</w:t>
            </w:r>
            <w:r w:rsidR="00573733">
              <w:rPr>
                <w:rFonts w:ascii="Arial" w:hAnsi="Arial" w:cs="Arial"/>
                <w:b/>
                <w:bCs/>
                <w:sz w:val="20"/>
                <w:szCs w:val="20"/>
              </w:rPr>
              <w:t>USD</w:t>
            </w:r>
            <w:r w:rsidRPr="00390D2A">
              <w:rPr>
                <w:rFonts w:ascii="Arial" w:hAnsi="Arial" w:cs="Arial"/>
                <w:b/>
                <w:bCs/>
                <w:sz w:val="20"/>
                <w:szCs w:val="20"/>
              </w:rPr>
              <w:t>)</w:t>
            </w:r>
          </w:p>
        </w:tc>
        <w:tc>
          <w:tcPr>
            <w:tcW w:w="722" w:type="pct"/>
            <w:shd w:val="clear" w:color="auto" w:fill="002060"/>
          </w:tcPr>
          <w:p w:rsidR="00390D2A" w:rsidRPr="00390D2A" w:rsidRDefault="00390D2A" w:rsidP="00390D2A">
            <w:pPr>
              <w:widowControl/>
              <w:autoSpaceDE/>
              <w:autoSpaceDN/>
              <w:adjustRightInd/>
              <w:spacing w:after="160" w:line="259" w:lineRule="auto"/>
              <w:rPr>
                <w:rFonts w:ascii="Arial" w:hAnsi="Arial" w:cs="Arial"/>
                <w:sz w:val="20"/>
                <w:szCs w:val="20"/>
              </w:rPr>
            </w:pPr>
            <w:r w:rsidRPr="00390D2A">
              <w:rPr>
                <w:rFonts w:ascii="Arial" w:hAnsi="Arial" w:cs="Arial"/>
                <w:b/>
                <w:bCs/>
                <w:sz w:val="20"/>
                <w:szCs w:val="20"/>
              </w:rPr>
              <w:t>Total Cost (</w:t>
            </w:r>
            <w:r w:rsidR="00573733">
              <w:rPr>
                <w:rFonts w:ascii="Arial" w:hAnsi="Arial" w:cs="Arial"/>
                <w:b/>
                <w:bCs/>
                <w:sz w:val="20"/>
                <w:szCs w:val="20"/>
              </w:rPr>
              <w:t>USD</w:t>
            </w:r>
            <w:r w:rsidRPr="00390D2A">
              <w:rPr>
                <w:rFonts w:ascii="Arial" w:hAnsi="Arial" w:cs="Arial"/>
                <w:b/>
                <w:bCs/>
                <w:sz w:val="20"/>
                <w:szCs w:val="20"/>
              </w:rPr>
              <w:t>)</w:t>
            </w:r>
          </w:p>
        </w:tc>
      </w:tr>
      <w:tr w:rsidR="00390D2A" w:rsidRPr="00390D2A" w:rsidTr="008B239C">
        <w:trPr>
          <w:trHeight w:val="347"/>
        </w:trPr>
        <w:tc>
          <w:tcPr>
            <w:tcW w:w="873"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1.1</w:t>
            </w:r>
          </w:p>
        </w:tc>
        <w:tc>
          <w:tcPr>
            <w:tcW w:w="4127"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Ground Floor Rehabilitation</w:t>
            </w:r>
          </w:p>
        </w:tc>
      </w:tr>
      <w:tr w:rsidR="00390D2A" w:rsidRPr="00390D2A" w:rsidTr="008B239C">
        <w:tc>
          <w:tcPr>
            <w:tcW w:w="873" w:type="pct"/>
            <w:shd w:val="clear" w:color="auto" w:fill="FFFFFF" w:themeFill="background1"/>
          </w:tcPr>
          <w:p w:rsidR="00390D2A" w:rsidRPr="00390D2A" w:rsidRDefault="00390D2A" w:rsidP="00390D2A">
            <w:pPr>
              <w:widowControl/>
              <w:autoSpaceDE/>
              <w:autoSpaceDN/>
              <w:adjustRightInd/>
              <w:spacing w:after="160" w:line="259" w:lineRule="auto"/>
              <w:rPr>
                <w:rFonts w:ascii="Arial" w:hAnsi="Arial" w:cs="Arial"/>
                <w:b/>
                <w:bCs/>
                <w:sz w:val="20"/>
                <w:szCs w:val="20"/>
                <w:rtl/>
              </w:rPr>
            </w:pPr>
            <w:r w:rsidRPr="00390D2A">
              <w:rPr>
                <w:rFonts w:ascii="Arial" w:hAnsi="Arial" w:cs="Arial"/>
                <w:b/>
                <w:bCs/>
                <w:sz w:val="20"/>
                <w:szCs w:val="20"/>
              </w:rPr>
              <w:t>A</w:t>
            </w:r>
          </w:p>
        </w:tc>
        <w:tc>
          <w:tcPr>
            <w:tcW w:w="4127" w:type="pct"/>
            <w:gridSpan w:val="5"/>
            <w:shd w:val="clear" w:color="auto" w:fill="FFFFFF" w:themeFill="background1"/>
          </w:tcPr>
          <w:p w:rsidR="00390D2A" w:rsidRPr="00390D2A" w:rsidRDefault="00390D2A" w:rsidP="00390D2A">
            <w:pPr>
              <w:widowControl/>
              <w:autoSpaceDE/>
              <w:autoSpaceDN/>
              <w:adjustRightInd/>
              <w:spacing w:after="160" w:line="259" w:lineRule="auto"/>
              <w:rPr>
                <w:rFonts w:ascii="Arial" w:hAnsi="Arial" w:cs="Arial"/>
                <w:b/>
                <w:bCs/>
                <w:sz w:val="20"/>
                <w:szCs w:val="20"/>
              </w:rPr>
            </w:pPr>
            <w:r w:rsidRPr="00390D2A">
              <w:rPr>
                <w:rFonts w:ascii="Arial" w:hAnsi="Arial" w:cs="Arial"/>
                <w:b/>
                <w:bCs/>
                <w:sz w:val="20"/>
                <w:szCs w:val="20"/>
              </w:rPr>
              <w:t>The Main Building</w:t>
            </w:r>
          </w:p>
        </w:tc>
      </w:tr>
      <w:tr w:rsidR="00390D2A" w:rsidRPr="00390D2A" w:rsidTr="008B239C">
        <w:tc>
          <w:tcPr>
            <w:tcW w:w="873" w:type="pct"/>
          </w:tcPr>
          <w:p w:rsidR="00390D2A" w:rsidRPr="00390D2A" w:rsidRDefault="00390D2A" w:rsidP="00390D2A">
            <w:pPr>
              <w:widowControl/>
              <w:autoSpaceDE/>
              <w:autoSpaceDN/>
              <w:adjustRightInd/>
              <w:spacing w:after="160" w:line="259" w:lineRule="auto"/>
              <w:rPr>
                <w:rFonts w:ascii="Arial" w:hAnsi="Arial" w:cs="Arial"/>
                <w:b/>
                <w:bCs/>
                <w:sz w:val="20"/>
                <w:szCs w:val="20"/>
              </w:rPr>
            </w:pPr>
            <w:r w:rsidRPr="00390D2A">
              <w:rPr>
                <w:rFonts w:ascii="Arial" w:hAnsi="Arial" w:cs="Arial"/>
                <w:b/>
                <w:bCs/>
                <w:sz w:val="20"/>
                <w:szCs w:val="20"/>
              </w:rPr>
              <w:t>A.1</w:t>
            </w:r>
          </w:p>
        </w:tc>
        <w:tc>
          <w:tcPr>
            <w:tcW w:w="1540" w:type="pct"/>
          </w:tcPr>
          <w:p w:rsidR="00390D2A" w:rsidRPr="00390D2A" w:rsidRDefault="00390D2A" w:rsidP="00390D2A">
            <w:pPr>
              <w:widowControl/>
              <w:autoSpaceDE/>
              <w:autoSpaceDN/>
              <w:adjustRightInd/>
              <w:spacing w:after="160" w:line="259" w:lineRule="auto"/>
              <w:rPr>
                <w:rFonts w:ascii="Arial" w:hAnsi="Arial" w:cs="Arial"/>
                <w:b/>
                <w:bCs/>
                <w:sz w:val="20"/>
                <w:szCs w:val="20"/>
              </w:rPr>
            </w:pPr>
            <w:r w:rsidRPr="00390D2A">
              <w:rPr>
                <w:rFonts w:ascii="Arial" w:hAnsi="Arial" w:cs="Arial"/>
                <w:b/>
                <w:bCs/>
                <w:sz w:val="20"/>
                <w:szCs w:val="20"/>
              </w:rPr>
              <w:t>Removal works:</w:t>
            </w:r>
          </w:p>
        </w:tc>
        <w:tc>
          <w:tcPr>
            <w:tcW w:w="703" w:type="pct"/>
          </w:tcPr>
          <w:p w:rsidR="00390D2A" w:rsidRPr="00390D2A" w:rsidRDefault="00390D2A" w:rsidP="00390D2A">
            <w:pPr>
              <w:widowControl/>
              <w:autoSpaceDE/>
              <w:autoSpaceDN/>
              <w:adjustRightInd/>
              <w:spacing w:after="160" w:line="259" w:lineRule="auto"/>
              <w:rPr>
                <w:rFonts w:ascii="Arial" w:hAnsi="Arial" w:cs="Arial"/>
                <w:sz w:val="20"/>
                <w:szCs w:val="20"/>
              </w:rPr>
            </w:pPr>
          </w:p>
        </w:tc>
        <w:tc>
          <w:tcPr>
            <w:tcW w:w="450" w:type="pct"/>
          </w:tcPr>
          <w:p w:rsidR="00390D2A" w:rsidRPr="00390D2A" w:rsidRDefault="00390D2A" w:rsidP="00390D2A">
            <w:pPr>
              <w:widowControl/>
              <w:autoSpaceDE/>
              <w:autoSpaceDN/>
              <w:adjustRightInd/>
              <w:spacing w:after="160" w:line="259" w:lineRule="auto"/>
              <w:rPr>
                <w:rFonts w:ascii="Arial" w:hAnsi="Arial" w:cs="Arial"/>
                <w:sz w:val="20"/>
                <w:szCs w:val="20"/>
              </w:rPr>
            </w:pPr>
          </w:p>
        </w:tc>
        <w:tc>
          <w:tcPr>
            <w:tcW w:w="712" w:type="pct"/>
          </w:tcPr>
          <w:p w:rsidR="00390D2A" w:rsidRPr="00390D2A" w:rsidRDefault="00390D2A" w:rsidP="00390D2A">
            <w:pPr>
              <w:widowControl/>
              <w:autoSpaceDE/>
              <w:autoSpaceDN/>
              <w:adjustRightInd/>
              <w:spacing w:after="160" w:line="259" w:lineRule="auto"/>
              <w:rPr>
                <w:rFonts w:ascii="Arial" w:hAnsi="Arial" w:cs="Arial"/>
                <w:sz w:val="20"/>
                <w:szCs w:val="20"/>
              </w:rPr>
            </w:pPr>
          </w:p>
        </w:tc>
        <w:tc>
          <w:tcPr>
            <w:tcW w:w="722" w:type="pct"/>
          </w:tcPr>
          <w:p w:rsidR="00390D2A" w:rsidRPr="00390D2A" w:rsidRDefault="00390D2A" w:rsidP="00390D2A">
            <w:pPr>
              <w:widowControl/>
              <w:autoSpaceDE/>
              <w:autoSpaceDN/>
              <w:adjustRightInd/>
              <w:spacing w:after="160" w:line="259" w:lineRule="auto"/>
              <w:rPr>
                <w:rFonts w:ascii="Arial" w:hAnsi="Arial" w:cs="Arial"/>
                <w:sz w:val="20"/>
                <w:szCs w:val="20"/>
              </w:rPr>
            </w:pPr>
          </w:p>
        </w:tc>
      </w:tr>
      <w:tr w:rsidR="00390D2A" w:rsidRPr="00390D2A" w:rsidTr="008B239C">
        <w:trPr>
          <w:trHeight w:val="878"/>
        </w:trPr>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Dismantl</w:t>
            </w:r>
            <w:r w:rsidR="00E64733">
              <w:rPr>
                <w:rFonts w:ascii="Arial" w:hAnsi="Arial" w:cs="Arial"/>
                <w:sz w:val="20"/>
                <w:szCs w:val="20"/>
              </w:rPr>
              <w:t>ing</w:t>
            </w:r>
            <w:r w:rsidRPr="00390D2A">
              <w:rPr>
                <w:rFonts w:ascii="Arial" w:hAnsi="Arial" w:cs="Arial"/>
                <w:sz w:val="20"/>
                <w:szCs w:val="20"/>
              </w:rPr>
              <w:t xml:space="preserve"> and remov</w:t>
            </w:r>
            <w:r w:rsidR="00E64733">
              <w:rPr>
                <w:rFonts w:ascii="Arial" w:hAnsi="Arial" w:cs="Arial"/>
                <w:sz w:val="20"/>
                <w:szCs w:val="20"/>
              </w:rPr>
              <w:t>ing</w:t>
            </w:r>
            <w:r w:rsidRPr="00390D2A">
              <w:rPr>
                <w:rFonts w:ascii="Arial" w:hAnsi="Arial" w:cs="Arial"/>
                <w:sz w:val="20"/>
                <w:szCs w:val="20"/>
              </w:rPr>
              <w:t xml:space="preserve"> the entrance iron door size </w:t>
            </w:r>
            <w:r w:rsidR="008B6B68">
              <w:rPr>
                <w:rFonts w:ascii="Arial" w:hAnsi="Arial" w:cs="Arial"/>
                <w:sz w:val="20"/>
                <w:szCs w:val="20"/>
              </w:rPr>
              <w:t>(</w:t>
            </w:r>
            <w:r w:rsidRPr="00390D2A">
              <w:rPr>
                <w:rFonts w:ascii="Arial" w:hAnsi="Arial" w:cs="Arial"/>
                <w:sz w:val="20"/>
                <w:szCs w:val="20"/>
              </w:rPr>
              <w:t>2.8 * 2.5 m</w:t>
            </w:r>
            <w:r w:rsidR="008B6B68">
              <w:rPr>
                <w:rFonts w:ascii="Arial" w:hAnsi="Arial" w:cs="Arial"/>
                <w:sz w:val="20"/>
                <w:szCs w:val="20"/>
              </w:rPr>
              <w:t>)</w:t>
            </w:r>
            <w:r w:rsidR="00E64733">
              <w:rPr>
                <w:rFonts w:ascii="Arial" w:hAnsi="Arial" w:cs="Arial"/>
                <w:sz w:val="20"/>
                <w:szCs w:val="20"/>
              </w:rPr>
              <w:t>.T</w:t>
            </w:r>
            <w:r w:rsidR="008B6B68">
              <w:rPr>
                <w:rFonts w:ascii="Arial" w:hAnsi="Arial" w:cs="Arial"/>
                <w:sz w:val="20"/>
                <w:szCs w:val="20"/>
              </w:rPr>
              <w:t xml:space="preserve">he </w:t>
            </w:r>
            <w:r w:rsidRPr="00390D2A">
              <w:rPr>
                <w:rFonts w:ascii="Arial" w:hAnsi="Arial" w:cs="Arial"/>
                <w:sz w:val="20"/>
                <w:szCs w:val="20"/>
              </w:rPr>
              <w:t xml:space="preserve">rate </w:t>
            </w:r>
            <w:r w:rsidR="00FF2636">
              <w:rPr>
                <w:rFonts w:ascii="Arial" w:hAnsi="Arial" w:cs="Arial"/>
                <w:sz w:val="20"/>
                <w:szCs w:val="20"/>
              </w:rPr>
              <w:t xml:space="preserve">also </w:t>
            </w:r>
            <w:r w:rsidRPr="00390D2A">
              <w:rPr>
                <w:rFonts w:ascii="Arial" w:hAnsi="Arial" w:cs="Arial"/>
                <w:sz w:val="20"/>
                <w:szCs w:val="20"/>
              </w:rPr>
              <w:t>includes handing over the scrap to the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A.2</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Hacking and Plastering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Supporting the roof by fuses at the external veranda, where damaged columns</w:t>
            </w:r>
            <w:r w:rsidR="00FF2636">
              <w:rPr>
                <w:rFonts w:ascii="Arial" w:hAnsi="Arial" w:cs="Arial"/>
                <w:sz w:val="20"/>
                <w:szCs w:val="20"/>
              </w:rPr>
              <w:t xml:space="preserve"> are</w:t>
            </w:r>
            <w:r w:rsidRPr="00390D2A">
              <w:rPr>
                <w:rFonts w:ascii="Arial" w:hAnsi="Arial" w:cs="Arial"/>
                <w:sz w:val="20"/>
                <w:szCs w:val="20"/>
              </w:rPr>
              <w:t xml:space="preserve"> located, remove the weak and dead parts of the concrete cover </w:t>
            </w:r>
            <w:r w:rsidR="00AC62C8">
              <w:rPr>
                <w:rFonts w:ascii="Arial" w:hAnsi="Arial" w:cs="Arial"/>
                <w:sz w:val="20"/>
                <w:szCs w:val="20"/>
              </w:rPr>
              <w:t>at</w:t>
            </w:r>
            <w:r w:rsidRPr="00390D2A">
              <w:rPr>
                <w:rFonts w:ascii="Arial" w:hAnsi="Arial" w:cs="Arial"/>
                <w:sz w:val="20"/>
                <w:szCs w:val="20"/>
              </w:rPr>
              <w:t>1.5 m high, inspect and clean the reinforcing steel</w:t>
            </w:r>
            <w:r w:rsidR="000B6530">
              <w:rPr>
                <w:rFonts w:ascii="Arial" w:hAnsi="Arial" w:cs="Arial"/>
                <w:sz w:val="20"/>
                <w:szCs w:val="20"/>
              </w:rPr>
              <w:t>,</w:t>
            </w:r>
            <w:r w:rsidRPr="00390D2A">
              <w:rPr>
                <w:rFonts w:ascii="Arial" w:hAnsi="Arial" w:cs="Arial"/>
                <w:sz w:val="20"/>
                <w:szCs w:val="20"/>
              </w:rPr>
              <w:t>paint it with Zinc Rich material, as well as support it using 8 mm stirrups, and then re-cover the concrete using the two materials (</w:t>
            </w:r>
            <w:r w:rsidRPr="00390D2A">
              <w:rPr>
                <w:rFonts w:ascii="Arial" w:hAnsi="Arial" w:cs="Arial"/>
                <w:b/>
                <w:bCs/>
                <w:sz w:val="20"/>
                <w:szCs w:val="20"/>
              </w:rPr>
              <w:t>Sikalite-Sikalatex</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17</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Hack and remove the damaged plaster layer of the external walls and apply smooth plaster with </w:t>
            </w:r>
            <w:r w:rsidR="0048557A">
              <w:rPr>
                <w:rFonts w:ascii="Arial" w:hAnsi="Arial" w:cs="Arial"/>
                <w:sz w:val="20"/>
                <w:szCs w:val="20"/>
              </w:rPr>
              <w:t xml:space="preserve">a </w:t>
            </w:r>
            <w:r w:rsidRPr="00390D2A">
              <w:rPr>
                <w:rFonts w:ascii="Arial" w:hAnsi="Arial" w:cs="Arial"/>
                <w:sz w:val="20"/>
                <w:szCs w:val="20"/>
              </w:rPr>
              <w:t xml:space="preserve">cement ratio </w:t>
            </w:r>
            <w:r w:rsidR="0048557A">
              <w:rPr>
                <w:rFonts w:ascii="Arial" w:hAnsi="Arial" w:cs="Arial"/>
                <w:sz w:val="20"/>
                <w:szCs w:val="20"/>
              </w:rPr>
              <w:t xml:space="preserve">of </w:t>
            </w:r>
            <w:r w:rsidRPr="00390D2A">
              <w:rPr>
                <w:rFonts w:ascii="Arial" w:hAnsi="Arial" w:cs="Arial"/>
                <w:sz w:val="20"/>
                <w:szCs w:val="20"/>
              </w:rPr>
              <w:t xml:space="preserve">1:4 and </w:t>
            </w:r>
            <w:r w:rsidR="00573CA4">
              <w:rPr>
                <w:rFonts w:ascii="Arial" w:hAnsi="Arial" w:cs="Arial"/>
                <w:sz w:val="20"/>
                <w:szCs w:val="20"/>
              </w:rPr>
              <w:t xml:space="preserve">a </w:t>
            </w:r>
            <w:r w:rsidRPr="00390D2A">
              <w:rPr>
                <w:rFonts w:ascii="Arial" w:hAnsi="Arial" w:cs="Arial"/>
                <w:sz w:val="20"/>
                <w:szCs w:val="20"/>
              </w:rPr>
              <w:t xml:space="preserve">height </w:t>
            </w:r>
            <w:r w:rsidR="00573CA4">
              <w:rPr>
                <w:rFonts w:ascii="Arial" w:hAnsi="Arial" w:cs="Arial"/>
                <w:sz w:val="20"/>
                <w:szCs w:val="20"/>
              </w:rPr>
              <w:t xml:space="preserve">of </w:t>
            </w:r>
            <w:r w:rsidRPr="00390D2A">
              <w:rPr>
                <w:rFonts w:ascii="Arial" w:hAnsi="Arial" w:cs="Arial"/>
                <w:sz w:val="20"/>
                <w:szCs w:val="20"/>
              </w:rPr>
              <w:t>60cm</w:t>
            </w:r>
            <w:r w:rsidR="00573CA4">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fill the wall cracks by using imported material (</w:t>
            </w:r>
            <w:r w:rsidRPr="00390D2A">
              <w:rPr>
                <w:rFonts w:ascii="Arial" w:hAnsi="Arial" w:cs="Arial"/>
                <w:b/>
                <w:bCs/>
                <w:sz w:val="20"/>
                <w:szCs w:val="20"/>
              </w:rPr>
              <w:t>Sikadur</w:t>
            </w:r>
            <w:r w:rsidRPr="00390D2A">
              <w:rPr>
                <w:rFonts w:ascii="Arial" w:hAnsi="Arial" w:cs="Arial"/>
                <w:sz w:val="20"/>
                <w:szCs w:val="20"/>
              </w:rPr>
              <w:t>) at 20%.</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127</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A.3</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Paintings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A.3.1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paint using Sudanese Bombastic </w:t>
            </w:r>
            <w:r w:rsidR="00937AAF">
              <w:rPr>
                <w:rFonts w:ascii="Arial" w:hAnsi="Arial" w:cs="Arial"/>
                <w:sz w:val="20"/>
                <w:szCs w:val="20"/>
              </w:rPr>
              <w:t xml:space="preserve">in </w:t>
            </w:r>
            <w:r w:rsidRPr="00390D2A">
              <w:rPr>
                <w:rFonts w:ascii="Arial" w:hAnsi="Arial" w:cs="Arial"/>
                <w:sz w:val="20"/>
                <w:szCs w:val="20"/>
              </w:rPr>
              <w:t>three layers for roofs, beams</w:t>
            </w:r>
            <w:r w:rsidR="00810B4B">
              <w:rPr>
                <w:rFonts w:ascii="Arial" w:hAnsi="Arial" w:cs="Arial"/>
                <w:sz w:val="20"/>
                <w:szCs w:val="20"/>
              </w:rPr>
              <w:t>,</w:t>
            </w:r>
            <w:r w:rsidRPr="00390D2A">
              <w:rPr>
                <w:rFonts w:ascii="Arial" w:hAnsi="Arial" w:cs="Arial"/>
                <w:sz w:val="20"/>
                <w:szCs w:val="20"/>
              </w:rPr>
              <w:t xml:space="preserve"> and </w:t>
            </w:r>
          </w:p>
          <w:p w:rsidR="00390D2A" w:rsidRPr="00390D2A" w:rsidRDefault="005B05F0" w:rsidP="00390D2A">
            <w:pPr>
              <w:widowControl/>
              <w:autoSpaceDE/>
              <w:autoSpaceDN/>
              <w:adjustRightInd/>
              <w:rPr>
                <w:rFonts w:ascii="Arial" w:hAnsi="Arial" w:cs="Arial"/>
                <w:sz w:val="20"/>
                <w:szCs w:val="20"/>
                <w:rtl/>
              </w:rPr>
            </w:pPr>
            <w:r>
              <w:rPr>
                <w:rFonts w:ascii="Arial" w:hAnsi="Arial" w:cs="Arial"/>
                <w:sz w:val="20"/>
                <w:szCs w:val="20"/>
              </w:rPr>
              <w:t>b</w:t>
            </w:r>
            <w:r w:rsidR="00390D2A" w:rsidRPr="00390D2A">
              <w:rPr>
                <w:rFonts w:ascii="Arial" w:hAnsi="Arial" w:cs="Arial"/>
                <w:sz w:val="20"/>
                <w:szCs w:val="20"/>
              </w:rPr>
              <w:t>alcon</w:t>
            </w:r>
            <w:r>
              <w:rPr>
                <w:rFonts w:ascii="Arial" w:hAnsi="Arial" w:cs="Arial"/>
                <w:sz w:val="20"/>
                <w:szCs w:val="20"/>
              </w:rPr>
              <w:t>ies</w:t>
            </w:r>
            <w:r w:rsidR="00390D2A" w:rsidRPr="00390D2A">
              <w:rPr>
                <w:rFonts w:ascii="Arial" w:hAnsi="Arial" w:cs="Arial"/>
                <w:sz w:val="20"/>
                <w:szCs w:val="20"/>
              </w:rPr>
              <w:t xml:space="preserve"> as well as sanding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336</w:t>
            </w:r>
          </w:p>
          <w:p w:rsidR="00390D2A" w:rsidRPr="00390D2A" w:rsidRDefault="00390D2A" w:rsidP="00390D2A">
            <w:pPr>
              <w:widowControl/>
              <w:autoSpaceDE/>
              <w:autoSpaceDN/>
              <w:adjustRightInd/>
              <w:rPr>
                <w:rFonts w:ascii="Arial" w:hAnsi="Arial" w:cs="Arial"/>
                <w:sz w:val="20"/>
                <w:szCs w:val="20"/>
              </w:rPr>
            </w:pPr>
          </w:p>
          <w:p w:rsidR="00390D2A" w:rsidRPr="00390D2A" w:rsidRDefault="00390D2A" w:rsidP="00390D2A">
            <w:pPr>
              <w:widowControl/>
              <w:autoSpaceDE/>
              <w:autoSpaceDN/>
              <w:adjustRightInd/>
              <w:rPr>
                <w:rFonts w:ascii="Arial" w:hAnsi="Arial" w:cs="Arial"/>
                <w:sz w:val="20"/>
                <w:szCs w:val="20"/>
              </w:rPr>
            </w:pPr>
          </w:p>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paint using Sudanese Bombastic </w:t>
            </w:r>
            <w:r w:rsidR="00937AAF">
              <w:rPr>
                <w:rFonts w:ascii="Arial" w:hAnsi="Arial" w:cs="Arial"/>
                <w:sz w:val="20"/>
                <w:szCs w:val="20"/>
              </w:rPr>
              <w:t xml:space="preserve">in </w:t>
            </w:r>
            <w:r w:rsidRPr="00390D2A">
              <w:rPr>
                <w:rFonts w:ascii="Arial" w:hAnsi="Arial" w:cs="Arial"/>
                <w:sz w:val="20"/>
                <w:szCs w:val="20"/>
              </w:rPr>
              <w:t xml:space="preserve">three layers for the internal and external </w:t>
            </w:r>
            <w:r w:rsidR="005D7B73">
              <w:rPr>
                <w:rFonts w:ascii="Arial" w:hAnsi="Arial" w:cs="Arial"/>
                <w:sz w:val="20"/>
                <w:szCs w:val="20"/>
              </w:rPr>
              <w:t>walls</w:t>
            </w:r>
            <w:r w:rsidRPr="00390D2A">
              <w:rPr>
                <w:rFonts w:ascii="Arial" w:hAnsi="Arial" w:cs="Arial"/>
                <w:sz w:val="20"/>
                <w:szCs w:val="20"/>
              </w:rPr>
              <w:t>, after applying a silk primer</w:t>
            </w:r>
            <w:r w:rsidR="005D7B73">
              <w:rPr>
                <w:rFonts w:ascii="Arial" w:hAnsi="Arial" w:cs="Arial"/>
                <w:sz w:val="20"/>
                <w:szCs w:val="20"/>
              </w:rPr>
              <w:t>,</w:t>
            </w:r>
            <w:r w:rsidRPr="00390D2A">
              <w:rPr>
                <w:rFonts w:ascii="Arial" w:hAnsi="Arial" w:cs="Arial"/>
                <w:sz w:val="20"/>
                <w:szCs w:val="20"/>
              </w:rPr>
              <w:t xml:space="preserve"> in addition to apply</w:t>
            </w:r>
            <w:r w:rsidR="005D7B73">
              <w:rPr>
                <w:rFonts w:ascii="Arial" w:hAnsi="Arial" w:cs="Arial"/>
                <w:sz w:val="20"/>
                <w:szCs w:val="20"/>
              </w:rPr>
              <w:t>ing</w:t>
            </w:r>
            <w:r w:rsidRPr="00390D2A">
              <w:rPr>
                <w:rFonts w:ascii="Arial" w:hAnsi="Arial" w:cs="Arial"/>
                <w:sz w:val="20"/>
                <w:szCs w:val="20"/>
              </w:rPr>
              <w:t xml:space="preserve"> sanding for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633</w:t>
            </w:r>
          </w:p>
          <w:p w:rsidR="00390D2A" w:rsidRPr="00390D2A" w:rsidRDefault="00390D2A" w:rsidP="00390D2A">
            <w:pPr>
              <w:widowControl/>
              <w:autoSpaceDE/>
              <w:autoSpaceDN/>
              <w:adjustRightInd/>
              <w:rPr>
                <w:rFonts w:ascii="Arial" w:hAnsi="Arial" w:cs="Arial"/>
                <w:sz w:val="20"/>
                <w:szCs w:val="20"/>
              </w:rPr>
            </w:pPr>
          </w:p>
          <w:p w:rsidR="00390D2A" w:rsidRPr="00390D2A" w:rsidRDefault="00390D2A" w:rsidP="00390D2A">
            <w:pPr>
              <w:widowControl/>
              <w:autoSpaceDE/>
              <w:autoSpaceDN/>
              <w:adjustRightInd/>
              <w:rPr>
                <w:rFonts w:ascii="Arial" w:hAnsi="Arial" w:cs="Arial"/>
                <w:sz w:val="20"/>
                <w:szCs w:val="20"/>
              </w:rPr>
            </w:pPr>
          </w:p>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A.3.3</w:t>
            </w:r>
          </w:p>
        </w:tc>
        <w:tc>
          <w:tcPr>
            <w:tcW w:w="1540"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Supply materials and apply paint using Sudanese Bombastic</w:t>
            </w:r>
            <w:r w:rsidR="005D7B73">
              <w:rPr>
                <w:rFonts w:ascii="Arial" w:hAnsi="Arial" w:cs="Arial"/>
                <w:sz w:val="20"/>
                <w:szCs w:val="20"/>
              </w:rPr>
              <w:t xml:space="preserve"> in</w:t>
            </w:r>
            <w:r w:rsidRPr="00390D2A">
              <w:rPr>
                <w:rFonts w:ascii="Arial" w:hAnsi="Arial" w:cs="Arial"/>
                <w:sz w:val="20"/>
                <w:szCs w:val="20"/>
              </w:rPr>
              <w:t xml:space="preserve"> three layers for the columns, after applying a silk primer</w:t>
            </w:r>
            <w:r w:rsidR="00BE59DE">
              <w:rPr>
                <w:rFonts w:ascii="Arial" w:hAnsi="Arial" w:cs="Arial"/>
                <w:sz w:val="20"/>
                <w:szCs w:val="20"/>
              </w:rPr>
              <w:t>,</w:t>
            </w:r>
            <w:r w:rsidRPr="00390D2A">
              <w:rPr>
                <w:rFonts w:ascii="Arial" w:hAnsi="Arial" w:cs="Arial"/>
                <w:sz w:val="20"/>
                <w:szCs w:val="20"/>
              </w:rPr>
              <w:t xml:space="preserve"> in addition to apply</w:t>
            </w:r>
            <w:r w:rsidR="00BE59DE">
              <w:rPr>
                <w:rFonts w:ascii="Arial" w:hAnsi="Arial" w:cs="Arial"/>
                <w:sz w:val="20"/>
                <w:szCs w:val="20"/>
              </w:rPr>
              <w:t>ing</w:t>
            </w:r>
            <w:r w:rsidRPr="00390D2A">
              <w:rPr>
                <w:rFonts w:ascii="Arial" w:hAnsi="Arial" w:cs="Arial"/>
                <w:sz w:val="20"/>
                <w:szCs w:val="20"/>
              </w:rPr>
              <w:t xml:space="preserve"> sanding for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tl/>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w:t>
            </w:r>
            <w:r w:rsidRPr="00390D2A">
              <w:rPr>
                <w:rFonts w:ascii="Arial" w:hAnsi="Arial" w:cs="Arial"/>
                <w:sz w:val="20"/>
                <w:szCs w:val="20"/>
                <w:rtl/>
              </w:rPr>
              <w:t>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a </w:t>
            </w:r>
            <w:r w:rsidRPr="00390D2A">
              <w:rPr>
                <w:rFonts w:ascii="Arial" w:hAnsi="Arial" w:cs="Arial"/>
                <w:sz w:val="20"/>
                <w:szCs w:val="20"/>
              </w:rPr>
              <w:lastRenderedPageBreak/>
              <w:t>Sudanese oil painting</w:t>
            </w:r>
          </w:p>
          <w:p w:rsidR="00390D2A" w:rsidRPr="00390D2A" w:rsidRDefault="00BE59DE" w:rsidP="00390D2A">
            <w:pPr>
              <w:widowControl/>
              <w:autoSpaceDE/>
              <w:autoSpaceDN/>
              <w:adjustRightInd/>
              <w:rPr>
                <w:rFonts w:ascii="Arial" w:hAnsi="Arial" w:cs="Arial"/>
                <w:sz w:val="20"/>
                <w:szCs w:val="20"/>
              </w:rPr>
            </w:pPr>
            <w:r>
              <w:rPr>
                <w:rFonts w:ascii="Arial" w:hAnsi="Arial" w:cs="Arial"/>
                <w:sz w:val="20"/>
                <w:szCs w:val="20"/>
              </w:rPr>
              <w:t>on</w:t>
            </w:r>
            <w:r w:rsidR="00390D2A" w:rsidRPr="00390D2A">
              <w:rPr>
                <w:rFonts w:ascii="Arial" w:hAnsi="Arial" w:cs="Arial"/>
                <w:sz w:val="20"/>
                <w:szCs w:val="20"/>
              </w:rPr>
              <w:t>walls from inside and</w:t>
            </w:r>
          </w:p>
          <w:p w:rsidR="00390D2A" w:rsidRPr="00390D2A" w:rsidRDefault="00016819" w:rsidP="00390D2A">
            <w:pPr>
              <w:widowControl/>
              <w:autoSpaceDE/>
              <w:autoSpaceDN/>
              <w:adjustRightInd/>
              <w:rPr>
                <w:rFonts w:ascii="Arial" w:hAnsi="Arial" w:cs="Arial"/>
                <w:sz w:val="20"/>
                <w:szCs w:val="20"/>
              </w:rPr>
            </w:pPr>
            <w:r>
              <w:rPr>
                <w:rFonts w:ascii="Arial" w:hAnsi="Arial" w:cs="Arial"/>
                <w:b/>
                <w:bCs/>
                <w:sz w:val="20"/>
                <w:szCs w:val="20"/>
              </w:rPr>
              <w:t>l</w:t>
            </w:r>
            <w:r w:rsidR="00390D2A" w:rsidRPr="00390D2A">
              <w:rPr>
                <w:rFonts w:ascii="Arial" w:hAnsi="Arial" w:cs="Arial"/>
                <w:b/>
                <w:bCs/>
                <w:sz w:val="20"/>
                <w:szCs w:val="20"/>
              </w:rPr>
              <w:t>ane’s</w:t>
            </w:r>
            <w:r w:rsidR="00390D2A" w:rsidRPr="00390D2A">
              <w:rPr>
                <w:rFonts w:ascii="Arial" w:hAnsi="Arial" w:cs="Arial"/>
                <w:sz w:val="20"/>
                <w:szCs w:val="20"/>
              </w:rPr>
              <w:t xml:space="preserve"> direction up to1.5m</w:t>
            </w:r>
            <w:r w:rsidR="00377151">
              <w:rPr>
                <w:rFonts w:ascii="Arial" w:hAnsi="Arial" w:cs="Arial"/>
                <w:sz w:val="20"/>
                <w:szCs w:val="20"/>
              </w:rPr>
              <w:t xml:space="preserve"> in</w:t>
            </w:r>
            <w:r w:rsidR="00390D2A" w:rsidRPr="00390D2A">
              <w:rPr>
                <w:rFonts w:ascii="Arial" w:hAnsi="Arial" w:cs="Arial"/>
                <w:sz w:val="20"/>
                <w:szCs w:val="20"/>
              </w:rPr>
              <w:t xml:space="preserve"> height.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lastRenderedPageBreak/>
              <w:t>A.4</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Smithy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A84788">
              <w:rPr>
                <w:rFonts w:ascii="Arial" w:hAnsi="Arial" w:cs="Arial"/>
                <w:sz w:val="20"/>
                <w:szCs w:val="20"/>
              </w:rPr>
              <w:t>ing</w:t>
            </w:r>
            <w:r w:rsidRPr="00390D2A">
              <w:rPr>
                <w:rFonts w:ascii="Arial" w:hAnsi="Arial" w:cs="Arial"/>
                <w:sz w:val="20"/>
                <w:szCs w:val="20"/>
              </w:rPr>
              <w:t xml:space="preserve"> and fix</w:t>
            </w:r>
            <w:r w:rsidR="00A84788">
              <w:rPr>
                <w:rFonts w:ascii="Arial" w:hAnsi="Arial" w:cs="Arial"/>
                <w:sz w:val="20"/>
                <w:szCs w:val="20"/>
              </w:rPr>
              <w:t>ing</w:t>
            </w:r>
            <w:r w:rsidRPr="00390D2A">
              <w:rPr>
                <w:rFonts w:ascii="Arial" w:hAnsi="Arial" w:cs="Arial"/>
                <w:sz w:val="20"/>
                <w:szCs w:val="20"/>
              </w:rPr>
              <w:t xml:space="preserve"> a window grille </w:t>
            </w:r>
            <w:r w:rsidR="009A550D">
              <w:rPr>
                <w:rFonts w:ascii="Arial" w:hAnsi="Arial" w:cs="Arial"/>
                <w:sz w:val="20"/>
                <w:szCs w:val="20"/>
              </w:rPr>
              <w:t xml:space="preserve">made of </w:t>
            </w:r>
            <w:r w:rsidRPr="00390D2A">
              <w:rPr>
                <w:rFonts w:ascii="Arial" w:hAnsi="Arial" w:cs="Arial"/>
                <w:sz w:val="20"/>
                <w:szCs w:val="20"/>
              </w:rPr>
              <w:t>skewer iron</w:t>
            </w:r>
            <w:r w:rsidR="00421939">
              <w:rPr>
                <w:rFonts w:ascii="Arial" w:hAnsi="Arial" w:cs="Arial"/>
                <w:sz w:val="20"/>
                <w:szCs w:val="20"/>
              </w:rPr>
              <w:t>,</w:t>
            </w:r>
            <w:r w:rsidRPr="00390D2A">
              <w:rPr>
                <w:rFonts w:ascii="Arial" w:hAnsi="Arial" w:cs="Arial"/>
                <w:sz w:val="20"/>
                <w:szCs w:val="20"/>
              </w:rPr>
              <w:t>size 1.5*1.26 m</w:t>
            </w:r>
            <w:r w:rsidR="00421939">
              <w:rPr>
                <w:rFonts w:ascii="Arial" w:hAnsi="Arial" w:cs="Arial"/>
                <w:sz w:val="20"/>
                <w:szCs w:val="20"/>
              </w:rPr>
              <w:t>.T</w:t>
            </w:r>
            <w:r w:rsidR="008C7CAD">
              <w:rPr>
                <w:rFonts w:ascii="Arial" w:hAnsi="Arial" w:cs="Arial"/>
                <w:sz w:val="20"/>
                <w:szCs w:val="20"/>
              </w:rPr>
              <w:t xml:space="preserve">he </w:t>
            </w:r>
            <w:r w:rsidRPr="00390D2A">
              <w:rPr>
                <w:rFonts w:ascii="Arial" w:hAnsi="Arial" w:cs="Arial"/>
                <w:sz w:val="20"/>
                <w:szCs w:val="20"/>
              </w:rPr>
              <w:t>rate includes apply</w:t>
            </w:r>
            <w:r w:rsidR="008C7CAD">
              <w:rPr>
                <w:rFonts w:ascii="Arial" w:hAnsi="Arial" w:cs="Arial"/>
                <w:sz w:val="20"/>
                <w:szCs w:val="20"/>
              </w:rPr>
              <w:t>ing</w:t>
            </w:r>
            <w:r w:rsidRPr="00390D2A">
              <w:rPr>
                <w:rFonts w:ascii="Arial" w:hAnsi="Arial" w:cs="Arial"/>
                <w:sz w:val="20"/>
                <w:szCs w:val="20"/>
              </w:rPr>
              <w:t xml:space="preserve"> oil paint after apply</w:t>
            </w:r>
            <w:r w:rsidR="0073113E">
              <w:rPr>
                <w:rFonts w:ascii="Arial" w:hAnsi="Arial" w:cs="Arial"/>
                <w:sz w:val="20"/>
                <w:szCs w:val="20"/>
              </w:rPr>
              <w:t>ing</w:t>
            </w:r>
            <w:r w:rsidRPr="00390D2A">
              <w:rPr>
                <w:rFonts w:ascii="Arial" w:hAnsi="Arial" w:cs="Arial"/>
                <w:sz w:val="20"/>
                <w:szCs w:val="20"/>
              </w:rPr>
              <w:t xml:space="preserve"> a primer coat of (</w:t>
            </w:r>
            <w:r w:rsidRPr="00390D2A">
              <w:rPr>
                <w:rFonts w:ascii="Arial" w:hAnsi="Arial" w:cs="Arial"/>
                <w:b/>
                <w:bCs/>
                <w:sz w:val="20"/>
                <w:szCs w:val="20"/>
              </w:rPr>
              <w:t>zalqon</w:t>
            </w:r>
            <w:r w:rsidRPr="00390D2A">
              <w:rPr>
                <w:rFonts w:ascii="Arial" w:hAnsi="Arial" w:cs="Arial"/>
                <w:sz w:val="20"/>
                <w:szCs w:val="20"/>
              </w:rPr>
              <w:t>) and dismantling the old one.</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w:t>
            </w:r>
          </w:p>
          <w:p w:rsidR="00390D2A" w:rsidRPr="00390D2A" w:rsidRDefault="00390D2A" w:rsidP="00390D2A">
            <w:pPr>
              <w:widowControl/>
              <w:autoSpaceDE/>
              <w:autoSpaceDN/>
              <w:adjustRightInd/>
              <w:rPr>
                <w:rFonts w:ascii="Arial" w:hAnsi="Arial" w:cs="Arial"/>
                <w:sz w:val="20"/>
                <w:szCs w:val="20"/>
              </w:rPr>
            </w:pPr>
          </w:p>
          <w:p w:rsidR="00390D2A" w:rsidRPr="00390D2A" w:rsidRDefault="00390D2A" w:rsidP="00390D2A">
            <w:pPr>
              <w:widowControl/>
              <w:autoSpaceDE/>
              <w:autoSpaceDN/>
              <w:adjustRightInd/>
              <w:rPr>
                <w:rFonts w:ascii="Arial" w:hAnsi="Arial" w:cs="Arial"/>
                <w:sz w:val="20"/>
                <w:szCs w:val="20"/>
              </w:rPr>
            </w:pPr>
          </w:p>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 and fabricate a door of heavy rectangular pipes 2 * 4 cm size 2.8 * 2.5 m</w:t>
            </w:r>
            <w:r w:rsidR="00F510A3">
              <w:rPr>
                <w:rFonts w:ascii="Arial" w:hAnsi="Arial" w:cs="Arial"/>
                <w:sz w:val="20"/>
                <w:szCs w:val="20"/>
              </w:rPr>
              <w:t>. The</w:t>
            </w:r>
            <w:r w:rsidRPr="00390D2A">
              <w:rPr>
                <w:rFonts w:ascii="Arial" w:hAnsi="Arial" w:cs="Arial"/>
                <w:sz w:val="20"/>
                <w:szCs w:val="20"/>
              </w:rPr>
              <w:t xml:space="preserve"> rate includes applying oil paint after </w:t>
            </w:r>
            <w:r w:rsidR="00F510A3">
              <w:rPr>
                <w:rFonts w:ascii="Arial" w:hAnsi="Arial" w:cs="Arial"/>
                <w:sz w:val="20"/>
                <w:szCs w:val="20"/>
              </w:rPr>
              <w:t>applying</w:t>
            </w:r>
            <w:r w:rsidRPr="00390D2A">
              <w:rPr>
                <w:rFonts w:ascii="Arial" w:hAnsi="Arial" w:cs="Arial"/>
                <w:sz w:val="20"/>
                <w:szCs w:val="20"/>
              </w:rPr>
              <w:t>a primer coat of (</w:t>
            </w:r>
            <w:r w:rsidRPr="00390D2A">
              <w:rPr>
                <w:rFonts w:ascii="Arial" w:hAnsi="Arial" w:cs="Arial"/>
                <w:b/>
                <w:bCs/>
                <w:sz w:val="20"/>
                <w:szCs w:val="20"/>
              </w:rPr>
              <w:t>zalqon</w:t>
            </w:r>
            <w:r w:rsidRPr="00390D2A">
              <w:rPr>
                <w:rFonts w:ascii="Arial" w:hAnsi="Arial" w:cs="Arial"/>
                <w:sz w:val="20"/>
                <w:szCs w:val="20"/>
              </w:rPr>
              <w:t>) as well as dismantling the old one.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oil paint for a window grille from skewer iron, size 1.5*1.26 m after </w:t>
            </w:r>
            <w:r w:rsidR="001A7D7C">
              <w:rPr>
                <w:rFonts w:ascii="Arial" w:hAnsi="Arial" w:cs="Arial"/>
                <w:sz w:val="20"/>
                <w:szCs w:val="20"/>
              </w:rPr>
              <w:t>applying</w:t>
            </w:r>
            <w:r w:rsidRPr="00390D2A">
              <w:rPr>
                <w:rFonts w:ascii="Arial" w:hAnsi="Arial" w:cs="Arial"/>
                <w:sz w:val="20"/>
                <w:szCs w:val="20"/>
              </w:rPr>
              <w:t>a primer coat of (</w:t>
            </w:r>
            <w:r w:rsidRPr="00390D2A">
              <w:rPr>
                <w:rFonts w:ascii="Arial" w:hAnsi="Arial" w:cs="Arial"/>
                <w:b/>
                <w:bCs/>
                <w:sz w:val="20"/>
                <w:szCs w:val="20"/>
              </w:rPr>
              <w:t>zalqon</w:t>
            </w:r>
            <w:r w:rsidRPr="00390D2A">
              <w:rPr>
                <w:rFonts w:ascii="Arial" w:hAnsi="Arial" w:cs="Arial"/>
                <w:sz w:val="20"/>
                <w:szCs w:val="20"/>
              </w:rPr>
              <w:t>) in addition to sanding iron.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A.5</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Carpentry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w:t>
            </w:r>
            <w:r w:rsidR="001A7D7C">
              <w:rPr>
                <w:rFonts w:ascii="Arial" w:hAnsi="Arial" w:cs="Arial"/>
                <w:sz w:val="20"/>
                <w:szCs w:val="20"/>
              </w:rPr>
              <w:t>,</w:t>
            </w:r>
            <w:r w:rsidRPr="00390D2A">
              <w:rPr>
                <w:rFonts w:ascii="Arial" w:hAnsi="Arial" w:cs="Arial"/>
                <w:sz w:val="20"/>
                <w:szCs w:val="20"/>
              </w:rPr>
              <w:t xml:space="preserve"> and fabricate a pine wood door size 1.10*2.25 m</w:t>
            </w:r>
            <w:r w:rsidR="001A7D7C">
              <w:rPr>
                <w:rFonts w:ascii="Arial" w:hAnsi="Arial" w:cs="Arial"/>
                <w:sz w:val="20"/>
                <w:szCs w:val="20"/>
              </w:rPr>
              <w:t>. This</w:t>
            </w:r>
            <w:r w:rsidRPr="00390D2A">
              <w:rPr>
                <w:rFonts w:ascii="Arial" w:hAnsi="Arial" w:cs="Arial"/>
                <w:sz w:val="20"/>
                <w:szCs w:val="20"/>
              </w:rPr>
              <w:t xml:space="preserve"> rate includes applying Sudanese oil paint as well as installing kolins, bolts, hinges</w:t>
            </w:r>
            <w:r w:rsidR="001A7D7C">
              <w:rPr>
                <w:rFonts w:ascii="Arial" w:hAnsi="Arial" w:cs="Arial"/>
                <w:sz w:val="20"/>
                <w:szCs w:val="20"/>
              </w:rPr>
              <w:t>,</w:t>
            </w:r>
            <w:r w:rsidRPr="00390D2A">
              <w:rPr>
                <w:rFonts w:ascii="Arial" w:hAnsi="Arial" w:cs="Arial"/>
                <w:sz w:val="20"/>
                <w:szCs w:val="20"/>
              </w:rPr>
              <w:t xml:space="preserve"> and all other fitting</w:t>
            </w:r>
            <w:r w:rsidR="001A7D7C">
              <w:rPr>
                <w:rFonts w:ascii="Arial" w:hAnsi="Arial" w:cs="Arial"/>
                <w:sz w:val="20"/>
                <w:szCs w:val="20"/>
              </w:rPr>
              <w:t>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w:t>
            </w:r>
            <w:r w:rsidR="001A7D7C">
              <w:rPr>
                <w:rFonts w:ascii="Arial" w:hAnsi="Arial" w:cs="Arial"/>
                <w:sz w:val="20"/>
                <w:szCs w:val="20"/>
              </w:rPr>
              <w:t>,</w:t>
            </w:r>
            <w:r w:rsidRPr="00390D2A">
              <w:rPr>
                <w:rFonts w:ascii="Arial" w:hAnsi="Arial" w:cs="Arial"/>
                <w:sz w:val="20"/>
                <w:szCs w:val="20"/>
              </w:rPr>
              <w:t xml:space="preserve"> and fix</w:t>
            </w:r>
            <w:r w:rsidR="006D4096">
              <w:rPr>
                <w:rFonts w:ascii="Arial" w:hAnsi="Arial" w:cs="Arial"/>
                <w:sz w:val="20"/>
                <w:szCs w:val="20"/>
              </w:rPr>
              <w:t xml:space="preserve"> a</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pine wood door size 1.10*2.25 m</w:t>
            </w:r>
            <w:r w:rsidR="001A7D7C">
              <w:rPr>
                <w:rFonts w:ascii="Arial" w:hAnsi="Arial" w:cs="Arial"/>
                <w:sz w:val="20"/>
                <w:szCs w:val="20"/>
              </w:rPr>
              <w:t xml:space="preserve">. This </w:t>
            </w:r>
            <w:r w:rsidRPr="00390D2A">
              <w:rPr>
                <w:rFonts w:ascii="Arial" w:hAnsi="Arial" w:cs="Arial"/>
                <w:sz w:val="20"/>
                <w:szCs w:val="20"/>
              </w:rPr>
              <w:t xml:space="preserve">rate includes applying Sudanese oil paint, as well as </w:t>
            </w:r>
            <w:r w:rsidR="00D94124">
              <w:rPr>
                <w:rFonts w:ascii="Arial" w:hAnsi="Arial" w:cs="Arial"/>
                <w:sz w:val="20"/>
                <w:szCs w:val="20"/>
              </w:rPr>
              <w:t>the installation of</w:t>
            </w:r>
            <w:r w:rsidRPr="00390D2A">
              <w:rPr>
                <w:rFonts w:ascii="Arial" w:hAnsi="Arial" w:cs="Arial"/>
                <w:sz w:val="20"/>
                <w:szCs w:val="20"/>
              </w:rPr>
              <w:t>kolins, bolts, hinges, all other fittings</w:t>
            </w:r>
            <w:r w:rsidR="00D94124">
              <w:rPr>
                <w:rFonts w:ascii="Arial" w:hAnsi="Arial" w:cs="Arial"/>
                <w:sz w:val="20"/>
                <w:szCs w:val="20"/>
              </w:rPr>
              <w:t xml:space="preserve">,as well as </w:t>
            </w:r>
            <w:r w:rsidRPr="00390D2A">
              <w:rPr>
                <w:rFonts w:ascii="Arial" w:hAnsi="Arial" w:cs="Arial"/>
                <w:sz w:val="20"/>
                <w:szCs w:val="20"/>
              </w:rPr>
              <w:t>dismantling</w:t>
            </w:r>
            <w:r w:rsidR="00D94124">
              <w:rPr>
                <w:rFonts w:ascii="Arial" w:hAnsi="Arial" w:cs="Arial"/>
                <w:sz w:val="20"/>
                <w:szCs w:val="20"/>
              </w:rPr>
              <w:t xml:space="preserve">of </w:t>
            </w:r>
            <w:r w:rsidRPr="00390D2A">
              <w:rPr>
                <w:rFonts w:ascii="Arial" w:hAnsi="Arial" w:cs="Arial"/>
                <w:sz w:val="20"/>
                <w:szCs w:val="20"/>
              </w:rPr>
              <w:t>the old one and handing over it to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 and fix</w:t>
            </w:r>
            <w:r w:rsidR="007F208B">
              <w:rPr>
                <w:rFonts w:ascii="Arial" w:hAnsi="Arial" w:cs="Arial"/>
                <w:sz w:val="20"/>
                <w:szCs w:val="20"/>
              </w:rPr>
              <w:t xml:space="preserve"> a </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pine wood door size 1.5*2.25 m</w:t>
            </w:r>
            <w:r w:rsidR="007F208B">
              <w:rPr>
                <w:rFonts w:ascii="Arial" w:hAnsi="Arial" w:cs="Arial"/>
                <w:sz w:val="20"/>
                <w:szCs w:val="20"/>
              </w:rPr>
              <w:t>. This</w:t>
            </w:r>
            <w:r w:rsidRPr="00390D2A">
              <w:rPr>
                <w:rFonts w:ascii="Arial" w:hAnsi="Arial" w:cs="Arial"/>
                <w:sz w:val="20"/>
                <w:szCs w:val="20"/>
              </w:rPr>
              <w:t xml:space="preserve"> rate includes applying Sudanese oil paint, as well as </w:t>
            </w:r>
            <w:r w:rsidR="007F208B">
              <w:rPr>
                <w:rFonts w:ascii="Arial" w:hAnsi="Arial" w:cs="Arial"/>
                <w:sz w:val="20"/>
                <w:szCs w:val="20"/>
              </w:rPr>
              <w:t xml:space="preserve">the </w:t>
            </w:r>
            <w:r w:rsidRPr="00390D2A">
              <w:rPr>
                <w:rFonts w:ascii="Arial" w:hAnsi="Arial" w:cs="Arial"/>
                <w:sz w:val="20"/>
                <w:szCs w:val="20"/>
              </w:rPr>
              <w:t>instal</w:t>
            </w:r>
            <w:r w:rsidR="007F208B">
              <w:rPr>
                <w:rFonts w:ascii="Arial" w:hAnsi="Arial" w:cs="Arial"/>
                <w:sz w:val="20"/>
                <w:szCs w:val="20"/>
              </w:rPr>
              <w:t>lation of</w:t>
            </w:r>
            <w:r w:rsidRPr="00390D2A">
              <w:rPr>
                <w:rFonts w:ascii="Arial" w:hAnsi="Arial" w:cs="Arial"/>
                <w:sz w:val="20"/>
                <w:szCs w:val="20"/>
              </w:rPr>
              <w:t>kolins, bolts, hinges, all other fittings</w:t>
            </w:r>
            <w:r w:rsidR="003D6996">
              <w:rPr>
                <w:rFonts w:ascii="Arial" w:hAnsi="Arial" w:cs="Arial"/>
                <w:sz w:val="20"/>
                <w:szCs w:val="20"/>
              </w:rPr>
              <w:t>, as well as</w:t>
            </w:r>
            <w:r w:rsidRPr="00390D2A">
              <w:rPr>
                <w:rFonts w:ascii="Arial" w:hAnsi="Arial" w:cs="Arial"/>
                <w:sz w:val="20"/>
                <w:szCs w:val="20"/>
              </w:rPr>
              <w:t xml:space="preserve"> dismantling </w:t>
            </w:r>
            <w:r w:rsidR="003D6996">
              <w:rPr>
                <w:rFonts w:ascii="Arial" w:hAnsi="Arial" w:cs="Arial"/>
                <w:sz w:val="20"/>
                <w:szCs w:val="20"/>
              </w:rPr>
              <w:t xml:space="preserve">of </w:t>
            </w:r>
            <w:r w:rsidRPr="00390D2A">
              <w:rPr>
                <w:rFonts w:ascii="Arial" w:hAnsi="Arial" w:cs="Arial"/>
                <w:sz w:val="20"/>
                <w:szCs w:val="20"/>
              </w:rPr>
              <w:t>the old one and handing over it to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w:t>
            </w:r>
            <w:r w:rsidR="0054381E">
              <w:rPr>
                <w:rFonts w:ascii="Arial" w:hAnsi="Arial" w:cs="Arial"/>
                <w:sz w:val="20"/>
                <w:szCs w:val="20"/>
              </w:rPr>
              <w:t>perform</w:t>
            </w:r>
            <w:r w:rsidRPr="00390D2A">
              <w:rPr>
                <w:rFonts w:ascii="Arial" w:hAnsi="Arial" w:cs="Arial"/>
                <w:sz w:val="20"/>
                <w:szCs w:val="20"/>
              </w:rPr>
              <w:t xml:space="preserve">comprehensive maintenance </w:t>
            </w:r>
            <w:r w:rsidR="0054381E">
              <w:rPr>
                <w:rFonts w:ascii="Arial" w:hAnsi="Arial" w:cs="Arial"/>
                <w:sz w:val="20"/>
                <w:szCs w:val="20"/>
              </w:rPr>
              <w:t>on</w:t>
            </w:r>
            <w:r w:rsidRPr="00390D2A">
              <w:rPr>
                <w:rFonts w:ascii="Arial" w:hAnsi="Arial" w:cs="Arial"/>
                <w:sz w:val="20"/>
                <w:szCs w:val="20"/>
              </w:rPr>
              <w:t xml:space="preserve">a </w:t>
            </w:r>
            <w:r w:rsidR="0054381E" w:rsidRPr="00390D2A">
              <w:rPr>
                <w:rFonts w:ascii="Arial" w:hAnsi="Arial" w:cs="Arial"/>
                <w:sz w:val="20"/>
                <w:szCs w:val="20"/>
              </w:rPr>
              <w:t xml:space="preserve">1.5 </w:t>
            </w:r>
            <w:r w:rsidR="00EA1625">
              <w:rPr>
                <w:rFonts w:ascii="Arial" w:hAnsi="Arial" w:cs="Arial"/>
                <w:sz w:val="20"/>
                <w:szCs w:val="20"/>
              </w:rPr>
              <w:t xml:space="preserve">* </w:t>
            </w:r>
            <w:r w:rsidR="0054381E" w:rsidRPr="00390D2A">
              <w:rPr>
                <w:rFonts w:ascii="Arial" w:hAnsi="Arial" w:cs="Arial"/>
                <w:sz w:val="20"/>
                <w:szCs w:val="20"/>
              </w:rPr>
              <w:t xml:space="preserve">2.25 </w:t>
            </w:r>
            <w:r w:rsidRPr="00390D2A">
              <w:rPr>
                <w:rFonts w:ascii="Arial" w:hAnsi="Arial" w:cs="Arial"/>
                <w:sz w:val="20"/>
                <w:szCs w:val="20"/>
              </w:rPr>
              <w:t>wooden door</w:t>
            </w:r>
            <w:r w:rsidR="0054381E">
              <w:rPr>
                <w:rFonts w:ascii="Arial" w:hAnsi="Arial" w:cs="Arial"/>
                <w:sz w:val="20"/>
                <w:szCs w:val="20"/>
              </w:rPr>
              <w:t xml:space="preserve">. This </w:t>
            </w:r>
            <w:r w:rsidRPr="00390D2A">
              <w:rPr>
                <w:rFonts w:ascii="Arial" w:hAnsi="Arial" w:cs="Arial"/>
                <w:sz w:val="20"/>
                <w:szCs w:val="20"/>
              </w:rPr>
              <w:t xml:space="preserve"> rate includes applying oil paint, bolts, hinges, kolins</w:t>
            </w:r>
            <w:r w:rsidR="001306F4">
              <w:rPr>
                <w:rFonts w:ascii="Arial" w:hAnsi="Arial" w:cs="Arial"/>
                <w:sz w:val="20"/>
                <w:szCs w:val="20"/>
              </w:rPr>
              <w:t>,</w:t>
            </w:r>
            <w:r w:rsidRPr="00390D2A">
              <w:rPr>
                <w:rFonts w:ascii="Arial" w:hAnsi="Arial" w:cs="Arial"/>
                <w:sz w:val="20"/>
                <w:szCs w:val="20"/>
              </w:rPr>
              <w:t xml:space="preserve"> and changing the iron frames.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w:t>
            </w:r>
            <w:r w:rsidR="001306F4">
              <w:rPr>
                <w:rFonts w:ascii="Arial" w:hAnsi="Arial" w:cs="Arial"/>
                <w:sz w:val="20"/>
                <w:szCs w:val="20"/>
              </w:rPr>
              <w:t>perform</w:t>
            </w:r>
            <w:r w:rsidRPr="00390D2A">
              <w:rPr>
                <w:rFonts w:ascii="Arial" w:hAnsi="Arial" w:cs="Arial"/>
                <w:sz w:val="20"/>
                <w:szCs w:val="20"/>
              </w:rPr>
              <w:t xml:space="preserve">comprehensive maintenance </w:t>
            </w:r>
            <w:r w:rsidR="001306F4">
              <w:rPr>
                <w:rFonts w:ascii="Arial" w:hAnsi="Arial" w:cs="Arial"/>
                <w:sz w:val="20"/>
                <w:szCs w:val="20"/>
              </w:rPr>
              <w:t>on</w:t>
            </w:r>
            <w:r w:rsidRPr="00390D2A">
              <w:rPr>
                <w:rFonts w:ascii="Arial" w:hAnsi="Arial" w:cs="Arial"/>
                <w:sz w:val="20"/>
                <w:szCs w:val="20"/>
              </w:rPr>
              <w:t xml:space="preserve">a </w:t>
            </w:r>
            <w:r w:rsidR="008065A9" w:rsidRPr="00390D2A">
              <w:rPr>
                <w:rFonts w:ascii="Arial" w:hAnsi="Arial" w:cs="Arial"/>
                <w:sz w:val="20"/>
                <w:szCs w:val="20"/>
              </w:rPr>
              <w:t xml:space="preserve">2.0 </w:t>
            </w:r>
            <w:r w:rsidR="00EA1625">
              <w:rPr>
                <w:rFonts w:ascii="Arial" w:hAnsi="Arial" w:cs="Arial"/>
                <w:sz w:val="20"/>
                <w:szCs w:val="20"/>
              </w:rPr>
              <w:t>*</w:t>
            </w:r>
            <w:r w:rsidR="008065A9" w:rsidRPr="00390D2A">
              <w:rPr>
                <w:rFonts w:ascii="Arial" w:hAnsi="Arial" w:cs="Arial"/>
                <w:sz w:val="20"/>
                <w:szCs w:val="20"/>
              </w:rPr>
              <w:t xml:space="preserve">2.25 m </w:t>
            </w:r>
            <w:r w:rsidRPr="00390D2A">
              <w:rPr>
                <w:rFonts w:ascii="Arial" w:hAnsi="Arial" w:cs="Arial"/>
                <w:sz w:val="20"/>
                <w:szCs w:val="20"/>
              </w:rPr>
              <w:t>glass door</w:t>
            </w:r>
            <w:r w:rsidR="008065A9">
              <w:rPr>
                <w:rFonts w:ascii="Arial" w:hAnsi="Arial" w:cs="Arial"/>
                <w:sz w:val="20"/>
                <w:szCs w:val="20"/>
              </w:rPr>
              <w:t xml:space="preserve">.This </w:t>
            </w:r>
            <w:r w:rsidRPr="00390D2A">
              <w:rPr>
                <w:rFonts w:ascii="Arial" w:hAnsi="Arial" w:cs="Arial"/>
                <w:sz w:val="20"/>
                <w:szCs w:val="20"/>
              </w:rPr>
              <w:t xml:space="preserve">rate includes </w:t>
            </w:r>
            <w:r w:rsidRPr="00390D2A">
              <w:rPr>
                <w:rFonts w:ascii="Arial" w:hAnsi="Arial" w:cs="Arial"/>
                <w:sz w:val="20"/>
                <w:szCs w:val="20"/>
              </w:rPr>
              <w:lastRenderedPageBreak/>
              <w:t>applying oil paint, installing the glass, changing the iron frames</w:t>
            </w:r>
            <w:r w:rsidR="008065A9">
              <w:rPr>
                <w:rFonts w:ascii="Arial" w:hAnsi="Arial" w:cs="Arial"/>
                <w:sz w:val="20"/>
                <w:szCs w:val="20"/>
              </w:rPr>
              <w:t>,</w:t>
            </w:r>
            <w:r w:rsidRPr="00390D2A">
              <w:rPr>
                <w:rFonts w:ascii="Arial" w:hAnsi="Arial" w:cs="Arial"/>
                <w:sz w:val="20"/>
                <w:szCs w:val="20"/>
              </w:rPr>
              <w:t xml:space="preserve"> and the door leaf.</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A.5.6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w:t>
            </w:r>
            <w:r w:rsidR="008065A9">
              <w:rPr>
                <w:rFonts w:ascii="Arial" w:hAnsi="Arial" w:cs="Arial"/>
                <w:sz w:val="20"/>
                <w:szCs w:val="20"/>
              </w:rPr>
              <w:t>perform</w:t>
            </w:r>
            <w:r w:rsidRPr="00390D2A">
              <w:rPr>
                <w:rFonts w:ascii="Arial" w:hAnsi="Arial" w:cs="Arial"/>
                <w:sz w:val="20"/>
                <w:szCs w:val="20"/>
              </w:rPr>
              <w:t xml:space="preserve">maintenance </w:t>
            </w:r>
            <w:r w:rsidR="009D7816">
              <w:rPr>
                <w:rFonts w:ascii="Arial" w:hAnsi="Arial" w:cs="Arial"/>
                <w:sz w:val="20"/>
                <w:szCs w:val="20"/>
              </w:rPr>
              <w:t xml:space="preserve">on </w:t>
            </w:r>
            <w:r w:rsidR="009D7816" w:rsidRPr="00390D2A">
              <w:rPr>
                <w:rFonts w:ascii="Arial" w:hAnsi="Arial" w:cs="Arial"/>
                <w:sz w:val="20"/>
                <w:szCs w:val="20"/>
              </w:rPr>
              <w:t xml:space="preserve"> 2.30</w:t>
            </w:r>
            <w:r w:rsidR="00EA1625">
              <w:rPr>
                <w:rFonts w:ascii="Arial" w:hAnsi="Arial" w:cs="Arial"/>
                <w:sz w:val="20"/>
                <w:szCs w:val="20"/>
              </w:rPr>
              <w:t>*</w:t>
            </w:r>
            <w:r w:rsidR="009D7816" w:rsidRPr="00390D2A">
              <w:rPr>
                <w:rFonts w:ascii="Arial" w:hAnsi="Arial" w:cs="Arial"/>
                <w:sz w:val="20"/>
                <w:szCs w:val="20"/>
              </w:rPr>
              <w:t xml:space="preserve"> 2.65m </w:t>
            </w:r>
            <w:r w:rsidRPr="00390D2A">
              <w:rPr>
                <w:rFonts w:ascii="Arial" w:hAnsi="Arial" w:cs="Arial"/>
                <w:sz w:val="20"/>
                <w:szCs w:val="20"/>
              </w:rPr>
              <w:t>wood and glass partitions</w:t>
            </w:r>
            <w:r w:rsidR="009D7816">
              <w:rPr>
                <w:rFonts w:ascii="Arial" w:hAnsi="Arial" w:cs="Arial"/>
                <w:sz w:val="20"/>
                <w:szCs w:val="20"/>
              </w:rPr>
              <w:t>.This</w:t>
            </w:r>
            <w:r w:rsidRPr="00390D2A">
              <w:rPr>
                <w:rFonts w:ascii="Arial" w:hAnsi="Arial" w:cs="Arial"/>
                <w:sz w:val="20"/>
                <w:szCs w:val="20"/>
              </w:rPr>
              <w:t xml:space="preserve"> rate includes changing of frames, the painting</w:t>
            </w:r>
            <w:r w:rsidR="008A609C">
              <w:rPr>
                <w:rFonts w:ascii="Arial" w:hAnsi="Arial" w:cs="Arial"/>
                <w:sz w:val="20"/>
                <w:szCs w:val="20"/>
              </w:rPr>
              <w:t>,</w:t>
            </w:r>
            <w:r w:rsidRPr="00390D2A">
              <w:rPr>
                <w:rFonts w:ascii="Arial" w:hAnsi="Arial" w:cs="Arial"/>
                <w:sz w:val="20"/>
                <w:szCs w:val="20"/>
              </w:rPr>
              <w:t xml:space="preserve"> and </w:t>
            </w:r>
            <w:r w:rsidR="009D7816">
              <w:rPr>
                <w:rFonts w:ascii="Arial" w:hAnsi="Arial" w:cs="Arial"/>
                <w:sz w:val="20"/>
                <w:szCs w:val="20"/>
              </w:rPr>
              <w:t>installation of</w:t>
            </w:r>
            <w:r w:rsidRPr="00390D2A">
              <w:rPr>
                <w:rFonts w:ascii="Arial" w:hAnsi="Arial" w:cs="Arial"/>
                <w:sz w:val="20"/>
                <w:szCs w:val="20"/>
              </w:rPr>
              <w:t>the glass.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w:t>
            </w:r>
            <w:r w:rsidR="008A609C">
              <w:rPr>
                <w:rFonts w:ascii="Arial" w:hAnsi="Arial" w:cs="Arial"/>
                <w:sz w:val="20"/>
                <w:szCs w:val="20"/>
              </w:rPr>
              <w:t>perform</w:t>
            </w:r>
            <w:r w:rsidRPr="00390D2A">
              <w:rPr>
                <w:rFonts w:ascii="Arial" w:hAnsi="Arial" w:cs="Arial"/>
                <w:sz w:val="20"/>
                <w:szCs w:val="20"/>
              </w:rPr>
              <w:t xml:space="preserve">maintenance </w:t>
            </w:r>
            <w:r w:rsidR="008A609C">
              <w:rPr>
                <w:rFonts w:ascii="Arial" w:hAnsi="Arial" w:cs="Arial"/>
                <w:sz w:val="20"/>
                <w:szCs w:val="20"/>
              </w:rPr>
              <w:t>on</w:t>
            </w:r>
            <w:r w:rsidRPr="00390D2A">
              <w:rPr>
                <w:rFonts w:ascii="Arial" w:hAnsi="Arial" w:cs="Arial"/>
                <w:sz w:val="20"/>
                <w:szCs w:val="20"/>
              </w:rPr>
              <w:t xml:space="preserve">the </w:t>
            </w:r>
            <w:r w:rsidR="008A609C" w:rsidRPr="00390D2A">
              <w:rPr>
                <w:rFonts w:ascii="Arial" w:hAnsi="Arial" w:cs="Arial"/>
                <w:sz w:val="20"/>
                <w:szCs w:val="20"/>
              </w:rPr>
              <w:t xml:space="preserve">1.5 </w:t>
            </w:r>
            <w:r w:rsidR="008A04EC">
              <w:rPr>
                <w:rFonts w:ascii="Arial" w:hAnsi="Arial" w:cs="Arial"/>
                <w:sz w:val="20"/>
                <w:szCs w:val="20"/>
              </w:rPr>
              <w:t>*</w:t>
            </w:r>
            <w:r w:rsidR="008A609C" w:rsidRPr="00390D2A">
              <w:rPr>
                <w:rFonts w:ascii="Arial" w:hAnsi="Arial" w:cs="Arial"/>
                <w:sz w:val="20"/>
                <w:szCs w:val="20"/>
              </w:rPr>
              <w:t xml:space="preserve"> 1.26 m </w:t>
            </w:r>
            <w:r w:rsidRPr="00390D2A">
              <w:rPr>
                <w:rFonts w:ascii="Arial" w:hAnsi="Arial" w:cs="Arial"/>
                <w:sz w:val="20"/>
                <w:szCs w:val="20"/>
              </w:rPr>
              <w:t>wood and glass windows</w:t>
            </w:r>
            <w:r w:rsidR="008A609C">
              <w:rPr>
                <w:rFonts w:ascii="Arial" w:hAnsi="Arial" w:cs="Arial"/>
                <w:sz w:val="20"/>
                <w:szCs w:val="20"/>
              </w:rPr>
              <w:t>.This</w:t>
            </w:r>
            <w:r w:rsidRPr="00390D2A">
              <w:rPr>
                <w:rFonts w:ascii="Arial" w:hAnsi="Arial" w:cs="Arial"/>
                <w:sz w:val="20"/>
                <w:szCs w:val="20"/>
              </w:rPr>
              <w:t xml:space="preserve"> rate includes installing the glass, kalons, hinges, </w:t>
            </w:r>
            <w:r w:rsidR="008A609C">
              <w:rPr>
                <w:rFonts w:ascii="Arial" w:hAnsi="Arial" w:cs="Arial"/>
                <w:sz w:val="20"/>
                <w:szCs w:val="20"/>
              </w:rPr>
              <w:t xml:space="preserve">and </w:t>
            </w:r>
            <w:r w:rsidRPr="00390D2A">
              <w:rPr>
                <w:rFonts w:ascii="Arial" w:hAnsi="Arial" w:cs="Arial"/>
                <w:sz w:val="20"/>
                <w:szCs w:val="20"/>
              </w:rPr>
              <w:t xml:space="preserve">installing </w:t>
            </w:r>
            <w:r w:rsidR="008A609C">
              <w:rPr>
                <w:rFonts w:ascii="Arial" w:hAnsi="Arial" w:cs="Arial"/>
                <w:sz w:val="20"/>
                <w:szCs w:val="20"/>
              </w:rPr>
              <w:t xml:space="preserve">the </w:t>
            </w:r>
            <w:r w:rsidRPr="00390D2A">
              <w:rPr>
                <w:rFonts w:ascii="Arial" w:hAnsi="Arial" w:cs="Arial"/>
                <w:sz w:val="20"/>
                <w:szCs w:val="20"/>
              </w:rPr>
              <w:t>leaf as well as the proper fixing.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A.5.8</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w:t>
            </w:r>
            <w:r w:rsidR="00345E2B">
              <w:rPr>
                <w:rFonts w:ascii="Arial" w:hAnsi="Arial" w:cs="Arial"/>
                <w:sz w:val="20"/>
                <w:szCs w:val="20"/>
              </w:rPr>
              <w:t>,</w:t>
            </w:r>
            <w:r w:rsidRPr="00390D2A">
              <w:rPr>
                <w:rFonts w:ascii="Arial" w:hAnsi="Arial" w:cs="Arial"/>
                <w:sz w:val="20"/>
                <w:szCs w:val="20"/>
              </w:rPr>
              <w:t xml:space="preserve"> and install a complete pine wood and glass window size1.5 * 1.26 m</w:t>
            </w:r>
            <w:r w:rsidR="00345E2B">
              <w:rPr>
                <w:rFonts w:ascii="Arial" w:hAnsi="Arial" w:cs="Arial"/>
                <w:sz w:val="20"/>
                <w:szCs w:val="20"/>
              </w:rPr>
              <w:t>. This</w:t>
            </w:r>
            <w:r w:rsidRPr="00390D2A">
              <w:rPr>
                <w:rFonts w:ascii="Arial" w:hAnsi="Arial" w:cs="Arial"/>
                <w:sz w:val="20"/>
                <w:szCs w:val="20"/>
              </w:rPr>
              <w:t xml:space="preserve"> rate includes paint</w:t>
            </w:r>
            <w:r w:rsidR="00A23C98">
              <w:rPr>
                <w:rFonts w:ascii="Arial" w:hAnsi="Arial" w:cs="Arial"/>
                <w:sz w:val="20"/>
                <w:szCs w:val="20"/>
              </w:rPr>
              <w:t>ing</w:t>
            </w:r>
            <w:r w:rsidRPr="00390D2A">
              <w:rPr>
                <w:rFonts w:ascii="Arial" w:hAnsi="Arial" w:cs="Arial"/>
                <w:sz w:val="20"/>
                <w:szCs w:val="20"/>
              </w:rPr>
              <w:t xml:space="preserve"> with oil paints, as well as dismantling the old one and handing it over to the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350"/>
        </w:trPr>
        <w:tc>
          <w:tcPr>
            <w:tcW w:w="4278" w:type="pct"/>
            <w:gridSpan w:val="5"/>
            <w:shd w:val="clear" w:color="auto" w:fill="auto"/>
          </w:tcPr>
          <w:p w:rsidR="00390D2A" w:rsidRPr="00390D2A" w:rsidRDefault="00390D2A" w:rsidP="00390D2A">
            <w:pPr>
              <w:widowControl/>
              <w:autoSpaceDE/>
              <w:autoSpaceDN/>
              <w:adjustRightInd/>
              <w:rPr>
                <w:rFonts w:ascii="Arial" w:hAnsi="Arial" w:cs="Arial"/>
                <w:b/>
                <w:bCs/>
                <w:sz w:val="20"/>
                <w:szCs w:val="20"/>
              </w:rPr>
            </w:pPr>
          </w:p>
        </w:tc>
        <w:tc>
          <w:tcPr>
            <w:tcW w:w="722" w:type="pct"/>
            <w:shd w:val="clear" w:color="auto" w:fill="auto"/>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873" w:type="pct"/>
            <w:shd w:val="clear" w:color="auto" w:fill="auto"/>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w:t>
            </w:r>
          </w:p>
        </w:tc>
        <w:tc>
          <w:tcPr>
            <w:tcW w:w="4127" w:type="pct"/>
            <w:gridSpan w:val="5"/>
            <w:shd w:val="clear" w:color="auto" w:fill="auto"/>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tl/>
              </w:rPr>
            </w:pPr>
            <w:r w:rsidRPr="00390D2A">
              <w:rPr>
                <w:rFonts w:ascii="Arial" w:hAnsi="Arial" w:cs="Arial"/>
                <w:b/>
                <w:bCs/>
                <w:sz w:val="20"/>
                <w:szCs w:val="20"/>
              </w:rPr>
              <w:t>B.1</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Removal work:</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Demolish, remove</w:t>
            </w:r>
            <w:r w:rsidR="00B71A78">
              <w:rPr>
                <w:rFonts w:ascii="Arial" w:hAnsi="Arial" w:cs="Arial"/>
                <w:sz w:val="20"/>
                <w:szCs w:val="20"/>
              </w:rPr>
              <w:t>,</w:t>
            </w:r>
            <w:r w:rsidRPr="00390D2A">
              <w:rPr>
                <w:rFonts w:ascii="Arial" w:hAnsi="Arial" w:cs="Arial"/>
                <w:sz w:val="20"/>
                <w:szCs w:val="20"/>
              </w:rPr>
              <w:t xml:space="preserve"> and fill the well and the old septic tank </w:t>
            </w:r>
            <w:r w:rsidR="002368F9">
              <w:rPr>
                <w:rFonts w:ascii="Arial" w:hAnsi="Arial" w:cs="Arial"/>
                <w:sz w:val="20"/>
                <w:szCs w:val="20"/>
              </w:rPr>
              <w:t>with</w:t>
            </w:r>
            <w:r w:rsidRPr="00390D2A">
              <w:rPr>
                <w:rFonts w:ascii="Arial" w:hAnsi="Arial" w:cs="Arial"/>
                <w:sz w:val="20"/>
                <w:szCs w:val="20"/>
              </w:rPr>
              <w:t>well selected soil approved by the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Lump Sum</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B.2</w:t>
            </w:r>
          </w:p>
        </w:tc>
        <w:tc>
          <w:tcPr>
            <w:tcW w:w="1540" w:type="pct"/>
          </w:tcPr>
          <w:p w:rsidR="00390D2A" w:rsidRPr="00390D2A" w:rsidRDefault="00390D2A" w:rsidP="00390D2A">
            <w:pPr>
              <w:widowControl/>
              <w:autoSpaceDE/>
              <w:autoSpaceDN/>
              <w:adjustRightInd/>
              <w:rPr>
                <w:rFonts w:ascii="Arial" w:hAnsi="Arial" w:cs="Arial"/>
                <w:b/>
                <w:bCs/>
                <w:sz w:val="20"/>
                <w:szCs w:val="20"/>
                <w:rtl/>
              </w:rPr>
            </w:pPr>
            <w:r w:rsidRPr="00390D2A">
              <w:rPr>
                <w:rFonts w:ascii="Arial" w:hAnsi="Arial" w:cs="Arial"/>
                <w:b/>
                <w:bCs/>
                <w:sz w:val="20"/>
                <w:szCs w:val="20"/>
              </w:rPr>
              <w:t>Hacking and Plastering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B.2.1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Hack and remove the damaged plaster layer </w:t>
            </w:r>
            <w:r w:rsidR="00AC3CA0">
              <w:rPr>
                <w:rFonts w:ascii="Arial" w:hAnsi="Arial" w:cs="Arial"/>
                <w:sz w:val="20"/>
                <w:szCs w:val="20"/>
              </w:rPr>
              <w:t>from</w:t>
            </w:r>
            <w:r w:rsidRPr="00390D2A">
              <w:rPr>
                <w:rFonts w:ascii="Arial" w:hAnsi="Arial" w:cs="Arial"/>
                <w:sz w:val="20"/>
                <w:szCs w:val="20"/>
              </w:rPr>
              <w:t>the outside</w:t>
            </w:r>
            <w:r w:rsidR="005C3160">
              <w:rPr>
                <w:rFonts w:ascii="Arial" w:hAnsi="Arial" w:cs="Arial"/>
                <w:sz w:val="20"/>
                <w:szCs w:val="20"/>
              </w:rPr>
              <w:t xml:space="preserve"> of the walls,then</w:t>
            </w:r>
            <w:r w:rsidRPr="00390D2A">
              <w:rPr>
                <w:rFonts w:ascii="Arial" w:hAnsi="Arial" w:cs="Arial"/>
                <w:sz w:val="20"/>
                <w:szCs w:val="20"/>
              </w:rPr>
              <w:t xml:space="preserve">make </w:t>
            </w:r>
            <w:r w:rsidR="005C3160">
              <w:rPr>
                <w:rFonts w:ascii="Arial" w:hAnsi="Arial" w:cs="Arial"/>
                <w:sz w:val="20"/>
                <w:szCs w:val="20"/>
              </w:rPr>
              <w:t xml:space="preserve">a </w:t>
            </w:r>
            <w:r w:rsidRPr="00390D2A">
              <w:rPr>
                <w:rFonts w:ascii="Arial" w:hAnsi="Arial" w:cs="Arial"/>
                <w:sz w:val="20"/>
                <w:szCs w:val="20"/>
              </w:rPr>
              <w:t xml:space="preserve">smooth plaster with </w:t>
            </w:r>
            <w:r w:rsidR="005C3160">
              <w:rPr>
                <w:rFonts w:ascii="Arial" w:hAnsi="Arial" w:cs="Arial"/>
                <w:sz w:val="20"/>
                <w:szCs w:val="20"/>
              </w:rPr>
              <w:t xml:space="preserve">a </w:t>
            </w:r>
            <w:r w:rsidRPr="00390D2A">
              <w:rPr>
                <w:rFonts w:ascii="Arial" w:hAnsi="Arial" w:cs="Arial"/>
                <w:sz w:val="20"/>
                <w:szCs w:val="20"/>
              </w:rPr>
              <w:t>cement mortar ratio</w:t>
            </w:r>
            <w:r w:rsidR="005C3160">
              <w:rPr>
                <w:rFonts w:ascii="Arial" w:hAnsi="Arial" w:cs="Arial"/>
                <w:sz w:val="20"/>
                <w:szCs w:val="20"/>
              </w:rPr>
              <w:t xml:space="preserve"> of</w:t>
            </w:r>
            <w:r w:rsidRPr="00390D2A">
              <w:rPr>
                <w:rFonts w:ascii="Arial" w:hAnsi="Arial" w:cs="Arial"/>
                <w:sz w:val="20"/>
                <w:szCs w:val="20"/>
              </w:rPr>
              <w:t xml:space="preserve"> 4:1 for a height 2m.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B.2.2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fill wall cracks </w:t>
            </w:r>
            <w:r w:rsidR="00D36AC3">
              <w:rPr>
                <w:rFonts w:ascii="Arial" w:hAnsi="Arial" w:cs="Arial"/>
                <w:sz w:val="20"/>
                <w:szCs w:val="20"/>
              </w:rPr>
              <w:t>with 60%</w:t>
            </w:r>
            <w:r w:rsidRPr="00390D2A">
              <w:rPr>
                <w:rFonts w:ascii="Arial" w:hAnsi="Arial" w:cs="Arial"/>
                <w:sz w:val="20"/>
                <w:szCs w:val="20"/>
              </w:rPr>
              <w:t>imported material (</w:t>
            </w:r>
            <w:r w:rsidRPr="00390D2A">
              <w:rPr>
                <w:rFonts w:ascii="Arial" w:hAnsi="Arial" w:cs="Arial"/>
                <w:b/>
                <w:bCs/>
                <w:sz w:val="20"/>
                <w:szCs w:val="20"/>
              </w:rPr>
              <w:t>Sikadur</w:t>
            </w:r>
            <w:r w:rsidRPr="00390D2A">
              <w:rPr>
                <w:rFonts w:ascii="Arial" w:hAnsi="Arial" w:cs="Arial"/>
                <w:sz w:val="20"/>
                <w:szCs w:val="20"/>
              </w:rPr>
              <w:t>) at 60%.</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B.3</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Paintings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B.3.1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w:t>
            </w:r>
            <w:r w:rsidR="00F47975">
              <w:rPr>
                <w:rFonts w:ascii="Arial" w:hAnsi="Arial" w:cs="Arial"/>
                <w:sz w:val="20"/>
                <w:szCs w:val="20"/>
              </w:rPr>
              <w:t xml:space="preserve">three layers of </w:t>
            </w:r>
            <w:r w:rsidRPr="00390D2A">
              <w:rPr>
                <w:rFonts w:ascii="Arial" w:hAnsi="Arial" w:cs="Arial"/>
                <w:sz w:val="20"/>
                <w:szCs w:val="20"/>
              </w:rPr>
              <w:t xml:space="preserve">Sudanese bombastic </w:t>
            </w:r>
            <w:r w:rsidR="00F47975">
              <w:rPr>
                <w:rFonts w:ascii="Arial" w:hAnsi="Arial" w:cs="Arial"/>
                <w:sz w:val="20"/>
                <w:szCs w:val="20"/>
              </w:rPr>
              <w:t>paint to</w:t>
            </w:r>
            <w:r w:rsidRPr="00390D2A">
              <w:rPr>
                <w:rFonts w:ascii="Arial" w:hAnsi="Arial" w:cs="Arial"/>
                <w:sz w:val="20"/>
                <w:szCs w:val="20"/>
              </w:rPr>
              <w:t xml:space="preserve"> roofs</w:t>
            </w:r>
            <w:r w:rsidR="00490429">
              <w:rPr>
                <w:rFonts w:ascii="Arial" w:hAnsi="Arial" w:cs="Arial"/>
                <w:sz w:val="20"/>
                <w:szCs w:val="20"/>
              </w:rPr>
              <w:t xml:space="preserve">; this </w:t>
            </w:r>
            <w:r w:rsidRPr="00390D2A">
              <w:rPr>
                <w:rFonts w:ascii="Arial" w:hAnsi="Arial" w:cs="Arial"/>
                <w:sz w:val="20"/>
                <w:szCs w:val="20"/>
              </w:rPr>
              <w:t xml:space="preserve">rate </w:t>
            </w:r>
            <w:r w:rsidR="00490429">
              <w:rPr>
                <w:rFonts w:ascii="Arial" w:hAnsi="Arial" w:cs="Arial"/>
                <w:sz w:val="20"/>
                <w:szCs w:val="20"/>
              </w:rPr>
              <w:t xml:space="preserve">also </w:t>
            </w:r>
            <w:r w:rsidRPr="00390D2A">
              <w:rPr>
                <w:rFonts w:ascii="Arial" w:hAnsi="Arial" w:cs="Arial"/>
                <w:sz w:val="20"/>
                <w:szCs w:val="20"/>
              </w:rPr>
              <w:t>includes sanding.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B.3.2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apply</w:t>
            </w:r>
            <w:r w:rsidR="00490429">
              <w:rPr>
                <w:rFonts w:ascii="Arial" w:hAnsi="Arial" w:cs="Arial"/>
                <w:sz w:val="20"/>
                <w:szCs w:val="20"/>
              </w:rPr>
              <w:t xml:space="preserve"> three layers of</w:t>
            </w:r>
            <w:r w:rsidRPr="00390D2A">
              <w:rPr>
                <w:rFonts w:ascii="Arial" w:hAnsi="Arial" w:cs="Arial"/>
                <w:sz w:val="20"/>
                <w:szCs w:val="20"/>
              </w:rPr>
              <w:t xml:space="preserve"> Sudanese bombastic</w:t>
            </w:r>
            <w:r w:rsidR="00490429">
              <w:rPr>
                <w:rFonts w:ascii="Arial" w:hAnsi="Arial" w:cs="Arial"/>
                <w:sz w:val="20"/>
                <w:szCs w:val="20"/>
              </w:rPr>
              <w:t xml:space="preserve"> paintto</w:t>
            </w:r>
            <w:r w:rsidRPr="00390D2A">
              <w:rPr>
                <w:rFonts w:ascii="Arial" w:hAnsi="Arial" w:cs="Arial"/>
                <w:sz w:val="20"/>
                <w:szCs w:val="20"/>
              </w:rPr>
              <w:t xml:space="preserve"> the </w:t>
            </w:r>
            <w:r w:rsidR="00490429">
              <w:rPr>
                <w:rFonts w:ascii="Arial" w:hAnsi="Arial" w:cs="Arial"/>
                <w:sz w:val="20"/>
                <w:szCs w:val="20"/>
              </w:rPr>
              <w:t xml:space="preserve">internal faces of the </w:t>
            </w:r>
            <w:r w:rsidRPr="00390D2A">
              <w:rPr>
                <w:rFonts w:ascii="Arial" w:hAnsi="Arial" w:cs="Arial"/>
                <w:sz w:val="20"/>
                <w:szCs w:val="20"/>
              </w:rPr>
              <w:t>walls</w:t>
            </w:r>
            <w:r w:rsidR="00490429">
              <w:rPr>
                <w:rFonts w:ascii="Arial" w:hAnsi="Arial" w:cs="Arial"/>
                <w:sz w:val="20"/>
                <w:szCs w:val="20"/>
              </w:rPr>
              <w:t xml:space="preserve">.This </w:t>
            </w:r>
            <w:r w:rsidRPr="00390D2A">
              <w:rPr>
                <w:rFonts w:ascii="Arial" w:hAnsi="Arial" w:cs="Arial"/>
                <w:sz w:val="20"/>
                <w:szCs w:val="20"/>
              </w:rPr>
              <w:t>rate includes sanding after apply</w:t>
            </w:r>
            <w:r w:rsidR="00F04D5B">
              <w:rPr>
                <w:rFonts w:ascii="Arial" w:hAnsi="Arial" w:cs="Arial"/>
                <w:sz w:val="20"/>
                <w:szCs w:val="20"/>
              </w:rPr>
              <w:t>ing</w:t>
            </w:r>
            <w:r w:rsidRPr="00390D2A">
              <w:rPr>
                <w:rFonts w:ascii="Arial" w:hAnsi="Arial" w:cs="Arial"/>
                <w:sz w:val="20"/>
                <w:szCs w:val="20"/>
              </w:rPr>
              <w:t xml:space="preserve"> a silk primer and sanding.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72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B.4</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Tile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B.4.1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tiles</w:t>
            </w:r>
            <w:r w:rsidR="00F04D5B">
              <w:rPr>
                <w:rFonts w:ascii="Arial" w:hAnsi="Arial" w:cs="Arial"/>
                <w:sz w:val="20"/>
                <w:szCs w:val="20"/>
              </w:rPr>
              <w:t>using</w:t>
            </w:r>
            <w:r w:rsidRPr="00390D2A">
              <w:rPr>
                <w:rFonts w:ascii="Arial" w:hAnsi="Arial" w:cs="Arial"/>
                <w:sz w:val="20"/>
                <w:szCs w:val="20"/>
              </w:rPr>
              <w:t xml:space="preserve">Egyptian imported ceramic (Cleopatra brand) for </w:t>
            </w:r>
            <w:r w:rsidR="00F04D5B">
              <w:rPr>
                <w:rFonts w:ascii="Arial" w:hAnsi="Arial" w:cs="Arial"/>
                <w:sz w:val="20"/>
                <w:szCs w:val="20"/>
              </w:rPr>
              <w:t xml:space="preserve">the </w:t>
            </w:r>
            <w:r w:rsidRPr="00390D2A">
              <w:rPr>
                <w:rFonts w:ascii="Arial" w:hAnsi="Arial" w:cs="Arial"/>
                <w:sz w:val="20"/>
                <w:szCs w:val="20"/>
              </w:rPr>
              <w:t>floors.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B.4.2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w:t>
            </w:r>
            <w:r w:rsidR="000D0C46" w:rsidRPr="00390D2A">
              <w:rPr>
                <w:rFonts w:ascii="Arial" w:hAnsi="Arial" w:cs="Arial"/>
                <w:sz w:val="20"/>
                <w:szCs w:val="20"/>
              </w:rPr>
              <w:t>install Egyptian</w:t>
            </w:r>
            <w:r w:rsidR="00C27282" w:rsidRPr="00390D2A">
              <w:rPr>
                <w:rFonts w:ascii="Arial" w:hAnsi="Arial" w:cs="Arial"/>
                <w:sz w:val="20"/>
                <w:szCs w:val="20"/>
              </w:rPr>
              <w:t xml:space="preserve"> imported ceramic (Cleopatra brand) </w:t>
            </w:r>
            <w:r w:rsidRPr="00390D2A">
              <w:rPr>
                <w:rFonts w:ascii="Arial" w:hAnsi="Arial" w:cs="Arial"/>
                <w:sz w:val="20"/>
                <w:szCs w:val="20"/>
              </w:rPr>
              <w:t xml:space="preserve">tilesfor the full height of </w:t>
            </w:r>
            <w:r w:rsidR="00EA1625">
              <w:rPr>
                <w:rFonts w:ascii="Arial" w:hAnsi="Arial" w:cs="Arial"/>
                <w:sz w:val="20"/>
                <w:szCs w:val="20"/>
              </w:rPr>
              <w:t xml:space="preserve">the inside face of the </w:t>
            </w:r>
            <w:r w:rsidRPr="00390D2A">
              <w:rPr>
                <w:rFonts w:ascii="Arial" w:hAnsi="Arial" w:cs="Arial"/>
                <w:sz w:val="20"/>
                <w:szCs w:val="20"/>
              </w:rPr>
              <w:lastRenderedPageBreak/>
              <w:t>walls</w:t>
            </w:r>
            <w:r w:rsidR="00EA1625">
              <w:rPr>
                <w:rFonts w:ascii="Arial" w:hAnsi="Arial" w:cs="Arial"/>
                <w:sz w:val="20"/>
                <w:szCs w:val="20"/>
              </w:rPr>
              <w:t xml:space="preserve">. This </w:t>
            </w:r>
            <w:r w:rsidRPr="00390D2A">
              <w:rPr>
                <w:rFonts w:ascii="Arial" w:hAnsi="Arial" w:cs="Arial"/>
                <w:sz w:val="20"/>
                <w:szCs w:val="20"/>
              </w:rPr>
              <w:t>rate includes dismantling the old one, and moving Rubble off site.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lastRenderedPageBreak/>
              <w:t>B.5</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Carpentry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w:t>
            </w:r>
            <w:r w:rsidR="00EA1625">
              <w:rPr>
                <w:rFonts w:ascii="Arial" w:hAnsi="Arial" w:cs="Arial"/>
                <w:sz w:val="20"/>
                <w:szCs w:val="20"/>
              </w:rPr>
              <w:t>,</w:t>
            </w:r>
            <w:r w:rsidRPr="00390D2A">
              <w:rPr>
                <w:rFonts w:ascii="Arial" w:hAnsi="Arial" w:cs="Arial"/>
                <w:sz w:val="20"/>
                <w:szCs w:val="20"/>
              </w:rPr>
              <w:t xml:space="preserve"> and fix a complete (</w:t>
            </w:r>
            <w:r w:rsidRPr="00390D2A">
              <w:rPr>
                <w:rFonts w:ascii="Arial" w:hAnsi="Arial" w:cs="Arial"/>
                <w:b/>
                <w:bCs/>
                <w:sz w:val="20"/>
                <w:szCs w:val="20"/>
              </w:rPr>
              <w:t>Sabros</w:t>
            </w:r>
            <w:r w:rsidRPr="00390D2A">
              <w:rPr>
                <w:rFonts w:ascii="Arial" w:hAnsi="Arial" w:cs="Arial"/>
                <w:sz w:val="20"/>
                <w:szCs w:val="20"/>
              </w:rPr>
              <w:t>) door from pine wood size 0.8*2m</w:t>
            </w:r>
            <w:r w:rsidR="00EA1625">
              <w:rPr>
                <w:rFonts w:ascii="Arial" w:hAnsi="Arial" w:cs="Arial"/>
                <w:sz w:val="20"/>
                <w:szCs w:val="20"/>
              </w:rPr>
              <w:t xml:space="preserve">. </w:t>
            </w:r>
            <w:r w:rsidR="008A04EC">
              <w:rPr>
                <w:rFonts w:ascii="Arial" w:hAnsi="Arial" w:cs="Arial"/>
                <w:sz w:val="20"/>
                <w:szCs w:val="20"/>
              </w:rPr>
              <w:t xml:space="preserve">This </w:t>
            </w:r>
            <w:r w:rsidRPr="00390D2A">
              <w:rPr>
                <w:rFonts w:ascii="Arial" w:hAnsi="Arial" w:cs="Arial"/>
                <w:sz w:val="20"/>
                <w:szCs w:val="20"/>
              </w:rPr>
              <w:t>rate includes painting with Sudanese oil paint, Kolins, bolts, hinges, etc., as well as dismantling the old one and handing it over to the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B.6</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Plumbing work:</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8A04EC">
              <w:rPr>
                <w:rFonts w:ascii="Arial" w:hAnsi="Arial" w:cs="Arial"/>
                <w:sz w:val="20"/>
                <w:szCs w:val="20"/>
              </w:rPr>
              <w:t>,</w:t>
            </w:r>
            <w:r w:rsidRPr="00390D2A">
              <w:rPr>
                <w:rFonts w:ascii="Arial" w:hAnsi="Arial" w:cs="Arial"/>
                <w:sz w:val="20"/>
                <w:szCs w:val="20"/>
              </w:rPr>
              <w:t xml:space="preserve"> and connect a PPR pipe size 1/2"</w:t>
            </w:r>
            <w:r w:rsidR="008A04EC">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B.6.2</w:t>
            </w:r>
          </w:p>
        </w:tc>
        <w:tc>
          <w:tcPr>
            <w:tcW w:w="1540"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Supply materials and install a valve and faucet 1/2"complete(German brand).</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a complete modern toilet seat.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a complete hand wash basin.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a complete (</w:t>
            </w:r>
            <w:r w:rsidRPr="00390D2A">
              <w:rPr>
                <w:rFonts w:ascii="Arial" w:hAnsi="Arial" w:cs="Arial"/>
                <w:b/>
                <w:bCs/>
                <w:sz w:val="20"/>
                <w:szCs w:val="20"/>
              </w:rPr>
              <w:t>beeba</w:t>
            </w:r>
            <w:r w:rsidRPr="00390D2A">
              <w:rPr>
                <w:rFonts w:ascii="Arial" w:hAnsi="Arial" w:cs="Arial"/>
                <w:sz w:val="20"/>
                <w:szCs w:val="20"/>
              </w:rPr>
              <w:t>) connected by PPR pipe size 2"</w:t>
            </w:r>
            <w:r w:rsidR="009955CE">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w:t>
            </w:r>
            <w:r w:rsidR="009955CE">
              <w:rPr>
                <w:rFonts w:ascii="Arial" w:hAnsi="Arial" w:cs="Arial"/>
                <w:sz w:val="20"/>
                <w:szCs w:val="20"/>
              </w:rPr>
              <w:t xml:space="preserve">a </w:t>
            </w:r>
            <w:r w:rsidRPr="00390D2A">
              <w:rPr>
                <w:rFonts w:ascii="Arial" w:hAnsi="Arial" w:cs="Arial"/>
                <w:sz w:val="20"/>
                <w:szCs w:val="20"/>
              </w:rPr>
              <w:t>manhole size 1*1m from red brick</w:t>
            </w:r>
            <w:r w:rsidR="009955CE">
              <w:rPr>
                <w:rFonts w:ascii="Arial" w:hAnsi="Arial" w:cs="Arial"/>
                <w:sz w:val="20"/>
                <w:szCs w:val="20"/>
              </w:rPr>
              <w:t>. The</w:t>
            </w:r>
            <w:r w:rsidRPr="00390D2A">
              <w:rPr>
                <w:rFonts w:ascii="Arial" w:hAnsi="Arial" w:cs="Arial"/>
                <w:sz w:val="20"/>
                <w:szCs w:val="20"/>
              </w:rPr>
              <w:t xml:space="preserve">rate includes the excavationand supplying </w:t>
            </w:r>
            <w:r w:rsidR="009955CE">
              <w:rPr>
                <w:rFonts w:ascii="Arial" w:hAnsi="Arial" w:cs="Arial"/>
                <w:sz w:val="20"/>
                <w:szCs w:val="20"/>
              </w:rPr>
              <w:t xml:space="preserve">a </w:t>
            </w:r>
            <w:r w:rsidR="009955CE" w:rsidRPr="00390D2A">
              <w:rPr>
                <w:rFonts w:ascii="Arial" w:hAnsi="Arial" w:cs="Arial"/>
                <w:sz w:val="20"/>
                <w:szCs w:val="20"/>
              </w:rPr>
              <w:t xml:space="preserve">60*60 cm </w:t>
            </w:r>
            <w:r w:rsidRPr="00390D2A">
              <w:rPr>
                <w:rFonts w:ascii="Arial" w:hAnsi="Arial" w:cs="Arial"/>
                <w:sz w:val="20"/>
                <w:szCs w:val="20"/>
              </w:rPr>
              <w:t>cover made of cast iron</w:t>
            </w:r>
            <w:r w:rsidR="009955CE">
              <w:rPr>
                <w:rFonts w:ascii="Arial" w:hAnsi="Arial" w:cs="Arial"/>
                <w:sz w:val="20"/>
                <w:szCs w:val="20"/>
              </w:rPr>
              <w:t>.</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w:t>
            </w:r>
            <w:r w:rsidR="009955CE">
              <w:rPr>
                <w:rFonts w:ascii="Arial" w:hAnsi="Arial" w:cs="Arial"/>
                <w:sz w:val="20"/>
                <w:szCs w:val="20"/>
              </w:rPr>
              <w:t xml:space="preserve">a </w:t>
            </w:r>
            <w:r w:rsidR="009955CE" w:rsidRPr="00390D2A">
              <w:rPr>
                <w:rFonts w:ascii="Arial" w:hAnsi="Arial" w:cs="Arial"/>
                <w:sz w:val="20"/>
                <w:szCs w:val="20"/>
              </w:rPr>
              <w:t xml:space="preserve">30cm*30cm </w:t>
            </w:r>
            <w:r w:rsidRPr="00390D2A">
              <w:rPr>
                <w:rFonts w:ascii="Arial" w:hAnsi="Arial" w:cs="Arial"/>
                <w:sz w:val="20"/>
                <w:szCs w:val="20"/>
              </w:rPr>
              <w:t xml:space="preserve">Gully Trap size  </w:t>
            </w:r>
            <w:r w:rsidR="009955CE">
              <w:rPr>
                <w:rFonts w:ascii="Arial" w:hAnsi="Arial" w:cs="Arial"/>
                <w:sz w:val="20"/>
                <w:szCs w:val="20"/>
              </w:rPr>
              <w:t>made</w:t>
            </w:r>
            <w:r w:rsidRPr="00390D2A">
              <w:rPr>
                <w:rFonts w:ascii="Arial" w:hAnsi="Arial" w:cs="Arial"/>
                <w:sz w:val="20"/>
                <w:szCs w:val="20"/>
              </w:rPr>
              <w:t>from red brick</w:t>
            </w:r>
            <w:r w:rsidR="009955CE">
              <w:rPr>
                <w:rFonts w:ascii="Arial" w:hAnsi="Arial" w:cs="Arial"/>
                <w:sz w:val="20"/>
                <w:szCs w:val="20"/>
              </w:rPr>
              <w:t>. The</w:t>
            </w:r>
            <w:r w:rsidRPr="00390D2A">
              <w:rPr>
                <w:rFonts w:ascii="Arial" w:hAnsi="Arial" w:cs="Arial"/>
                <w:sz w:val="20"/>
                <w:szCs w:val="20"/>
              </w:rPr>
              <w:t xml:space="preserve"> rate includes the excavation and supplying </w:t>
            </w:r>
            <w:r w:rsidR="009955CE">
              <w:rPr>
                <w:rFonts w:ascii="Arial" w:hAnsi="Arial" w:cs="Arial"/>
                <w:sz w:val="20"/>
                <w:szCs w:val="20"/>
              </w:rPr>
              <w:t xml:space="preserve">a </w:t>
            </w:r>
            <w:r w:rsidR="009955CE" w:rsidRPr="00390D2A">
              <w:rPr>
                <w:rFonts w:ascii="Arial" w:hAnsi="Arial" w:cs="Arial"/>
                <w:sz w:val="20"/>
                <w:szCs w:val="20"/>
              </w:rPr>
              <w:t xml:space="preserve">30*30 cm </w:t>
            </w:r>
            <w:r w:rsidRPr="00390D2A">
              <w:rPr>
                <w:rFonts w:ascii="Arial" w:hAnsi="Arial" w:cs="Arial"/>
                <w:sz w:val="20"/>
                <w:szCs w:val="20"/>
              </w:rPr>
              <w:t>cover made of cast iron</w:t>
            </w:r>
            <w:r w:rsidR="009955CE">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B.6.8</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construct a drainage well</w:t>
            </w:r>
            <w:r w:rsidR="006D4AF0">
              <w:rPr>
                <w:rFonts w:ascii="Arial" w:hAnsi="Arial" w:cs="Arial"/>
                <w:sz w:val="20"/>
                <w:szCs w:val="20"/>
              </w:rPr>
              <w:t xml:space="preserve"> wi</w:t>
            </w:r>
            <w:r w:rsidR="00CC633A">
              <w:rPr>
                <w:rFonts w:ascii="Arial" w:hAnsi="Arial" w:cs="Arial"/>
                <w:sz w:val="20"/>
                <w:szCs w:val="20"/>
              </w:rPr>
              <w:t>th an i</w:t>
            </w:r>
            <w:r w:rsidRPr="00390D2A">
              <w:rPr>
                <w:rFonts w:ascii="Arial" w:hAnsi="Arial" w:cs="Arial"/>
                <w:sz w:val="20"/>
                <w:szCs w:val="20"/>
              </w:rPr>
              <w:t xml:space="preserve">nterior diameter </w:t>
            </w:r>
            <w:r w:rsidR="00CC633A">
              <w:rPr>
                <w:rFonts w:ascii="Arial" w:hAnsi="Arial" w:cs="Arial"/>
                <w:sz w:val="20"/>
                <w:szCs w:val="20"/>
              </w:rPr>
              <w:t xml:space="preserve">of </w:t>
            </w:r>
            <w:r w:rsidRPr="00390D2A">
              <w:rPr>
                <w:rFonts w:ascii="Arial" w:hAnsi="Arial" w:cs="Arial"/>
                <w:sz w:val="20"/>
                <w:szCs w:val="20"/>
              </w:rPr>
              <w:t xml:space="preserve">2m and </w:t>
            </w:r>
            <w:r w:rsidR="003D4E8E">
              <w:rPr>
                <w:rFonts w:ascii="Arial" w:hAnsi="Arial" w:cs="Arial"/>
                <w:sz w:val="20"/>
                <w:szCs w:val="20"/>
              </w:rPr>
              <w:t xml:space="preserve">a </w:t>
            </w:r>
            <w:r w:rsidRPr="00390D2A">
              <w:rPr>
                <w:rFonts w:ascii="Arial" w:hAnsi="Arial" w:cs="Arial"/>
                <w:sz w:val="20"/>
                <w:szCs w:val="20"/>
              </w:rPr>
              <w:t xml:space="preserve">submersible </w:t>
            </w:r>
            <w:r w:rsidR="003D4E8E">
              <w:rPr>
                <w:rFonts w:ascii="Arial" w:hAnsi="Arial" w:cs="Arial"/>
                <w:sz w:val="20"/>
                <w:szCs w:val="20"/>
              </w:rPr>
              <w:t xml:space="preserve">of </w:t>
            </w:r>
            <w:r w:rsidRPr="00390D2A">
              <w:rPr>
                <w:rFonts w:ascii="Arial" w:hAnsi="Arial" w:cs="Arial"/>
                <w:sz w:val="20"/>
                <w:szCs w:val="20"/>
              </w:rPr>
              <w:t xml:space="preserve">90cm, </w:t>
            </w:r>
            <w:r w:rsidR="003D4E8E">
              <w:rPr>
                <w:rFonts w:ascii="Arial" w:hAnsi="Arial" w:cs="Arial"/>
                <w:sz w:val="20"/>
                <w:szCs w:val="20"/>
              </w:rPr>
              <w:t xml:space="preserve">as well as </w:t>
            </w:r>
            <w:r w:rsidRPr="00390D2A">
              <w:rPr>
                <w:rFonts w:ascii="Arial" w:hAnsi="Arial" w:cs="Arial"/>
                <w:sz w:val="20"/>
                <w:szCs w:val="20"/>
              </w:rPr>
              <w:t xml:space="preserve">the main buildings </w:t>
            </w:r>
            <w:r w:rsidR="00342AEE">
              <w:rPr>
                <w:rFonts w:ascii="Arial" w:hAnsi="Arial" w:cs="Arial"/>
                <w:sz w:val="20"/>
                <w:szCs w:val="20"/>
              </w:rPr>
              <w:t xml:space="preserve">made </w:t>
            </w:r>
            <w:r w:rsidRPr="00390D2A">
              <w:rPr>
                <w:rFonts w:ascii="Arial" w:hAnsi="Arial" w:cs="Arial"/>
                <w:sz w:val="20"/>
                <w:szCs w:val="20"/>
              </w:rPr>
              <w:t xml:space="preserve">from red brick </w:t>
            </w:r>
            <w:r w:rsidR="00342AEE">
              <w:rPr>
                <w:rFonts w:ascii="Arial" w:hAnsi="Arial" w:cs="Arial"/>
                <w:sz w:val="20"/>
                <w:szCs w:val="20"/>
              </w:rPr>
              <w:t>with</w:t>
            </w:r>
            <w:r w:rsidRPr="00390D2A">
              <w:rPr>
                <w:rFonts w:ascii="Arial" w:hAnsi="Arial" w:cs="Arial"/>
                <w:sz w:val="20"/>
                <w:szCs w:val="20"/>
              </w:rPr>
              <w:t>reinforced concrete roof</w:t>
            </w:r>
            <w:r w:rsidR="00342AEE">
              <w:rPr>
                <w:rFonts w:ascii="Arial" w:hAnsi="Arial" w:cs="Arial"/>
                <w:sz w:val="20"/>
                <w:szCs w:val="20"/>
              </w:rPr>
              <w:t xml:space="preserve">s </w:t>
            </w:r>
            <w:r w:rsidR="000D0C46">
              <w:rPr>
                <w:rFonts w:ascii="Arial" w:hAnsi="Arial" w:cs="Arial"/>
                <w:sz w:val="20"/>
                <w:szCs w:val="20"/>
              </w:rPr>
              <w:t xml:space="preserve">of </w:t>
            </w:r>
            <w:r w:rsidR="000D0C46" w:rsidRPr="00390D2A">
              <w:rPr>
                <w:rFonts w:ascii="Arial" w:hAnsi="Arial" w:cs="Arial"/>
                <w:sz w:val="20"/>
                <w:szCs w:val="20"/>
              </w:rPr>
              <w:t>15</w:t>
            </w:r>
            <w:r w:rsidRPr="00390D2A">
              <w:rPr>
                <w:rFonts w:ascii="Arial" w:hAnsi="Arial" w:cs="Arial"/>
                <w:sz w:val="20"/>
                <w:szCs w:val="20"/>
              </w:rPr>
              <w:t xml:space="preserve">cm </w:t>
            </w:r>
            <w:r w:rsidR="00342AEE">
              <w:rPr>
                <w:rFonts w:ascii="Arial" w:hAnsi="Arial" w:cs="Arial"/>
                <w:sz w:val="20"/>
                <w:szCs w:val="20"/>
              </w:rPr>
              <w:t>and</w:t>
            </w:r>
            <w:r w:rsidRPr="00390D2A">
              <w:rPr>
                <w:rFonts w:ascii="Arial" w:hAnsi="Arial" w:cs="Arial"/>
                <w:sz w:val="20"/>
                <w:szCs w:val="20"/>
              </w:rPr>
              <w:t xml:space="preserve">a cast iron cover. </w:t>
            </w:r>
            <w:r w:rsidR="00342AEE">
              <w:rPr>
                <w:rFonts w:ascii="Arial" w:hAnsi="Arial" w:cs="Arial"/>
                <w:sz w:val="20"/>
                <w:szCs w:val="20"/>
              </w:rPr>
              <w:t>This r</w:t>
            </w:r>
            <w:r w:rsidRPr="00390D2A">
              <w:rPr>
                <w:rFonts w:ascii="Arial" w:hAnsi="Arial" w:cs="Arial"/>
                <w:sz w:val="20"/>
                <w:szCs w:val="20"/>
              </w:rPr>
              <w:t xml:space="preserve">ate includes </w:t>
            </w:r>
            <w:r w:rsidR="008A634A">
              <w:rPr>
                <w:rFonts w:ascii="Arial" w:hAnsi="Arial" w:cs="Arial"/>
                <w:sz w:val="20"/>
                <w:szCs w:val="20"/>
              </w:rPr>
              <w:t xml:space="preserve">the </w:t>
            </w:r>
            <w:r w:rsidR="008A634A" w:rsidRPr="00390D2A">
              <w:rPr>
                <w:rFonts w:ascii="Arial" w:hAnsi="Arial" w:cs="Arial"/>
                <w:sz w:val="20"/>
                <w:szCs w:val="20"/>
              </w:rPr>
              <w:t>constructi</w:t>
            </w:r>
            <w:r w:rsidR="008A634A">
              <w:rPr>
                <w:rFonts w:ascii="Arial" w:hAnsi="Arial" w:cs="Arial"/>
                <w:sz w:val="20"/>
                <w:szCs w:val="20"/>
              </w:rPr>
              <w:t xml:space="preserve">on of </w:t>
            </w:r>
            <w:r w:rsidR="000D0C46">
              <w:rPr>
                <w:rFonts w:ascii="Arial" w:hAnsi="Arial" w:cs="Arial"/>
                <w:sz w:val="20"/>
                <w:szCs w:val="20"/>
              </w:rPr>
              <w:t xml:space="preserve">a </w:t>
            </w:r>
            <w:r w:rsidR="000D0C46" w:rsidRPr="00390D2A">
              <w:rPr>
                <w:rFonts w:ascii="Arial" w:hAnsi="Arial" w:cs="Arial"/>
                <w:sz w:val="20"/>
                <w:szCs w:val="20"/>
              </w:rPr>
              <w:t>20</w:t>
            </w:r>
            <w:r w:rsidR="00025F96" w:rsidRPr="00390D2A">
              <w:rPr>
                <w:rFonts w:ascii="Arial" w:hAnsi="Arial" w:cs="Arial"/>
                <w:sz w:val="20"/>
                <w:szCs w:val="20"/>
              </w:rPr>
              <w:t xml:space="preserve"> * 40 cm </w:t>
            </w:r>
            <w:r w:rsidRPr="00390D2A">
              <w:rPr>
                <w:rFonts w:ascii="Arial" w:hAnsi="Arial" w:cs="Arial"/>
                <w:b/>
                <w:bCs/>
                <w:sz w:val="20"/>
                <w:szCs w:val="20"/>
              </w:rPr>
              <w:t>khenzira</w:t>
            </w:r>
            <w:r w:rsidR="00025F96">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B.6.9</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a Septic Tank </w:t>
            </w:r>
            <w:r w:rsidR="00057CA2">
              <w:rPr>
                <w:rFonts w:ascii="Arial" w:hAnsi="Arial" w:cs="Arial"/>
                <w:sz w:val="20"/>
                <w:szCs w:val="20"/>
              </w:rPr>
              <w:t>out of</w:t>
            </w:r>
            <w:r w:rsidRPr="00390D2A">
              <w:rPr>
                <w:rFonts w:ascii="Arial" w:hAnsi="Arial" w:cs="Arial"/>
                <w:sz w:val="20"/>
                <w:szCs w:val="20"/>
              </w:rPr>
              <w:t>red brick wall</w:t>
            </w:r>
            <w:r w:rsidR="00057CA2">
              <w:rPr>
                <w:rFonts w:ascii="Arial" w:hAnsi="Arial" w:cs="Arial"/>
                <w:sz w:val="20"/>
                <w:szCs w:val="20"/>
              </w:rPr>
              <w:t>s</w:t>
            </w:r>
            <w:r w:rsidRPr="00390D2A">
              <w:rPr>
                <w:rFonts w:ascii="Arial" w:hAnsi="Arial" w:cs="Arial"/>
                <w:sz w:val="20"/>
                <w:szCs w:val="20"/>
              </w:rPr>
              <w:t xml:space="preserve"> with </w:t>
            </w:r>
            <w:r w:rsidR="00057CA2">
              <w:rPr>
                <w:rFonts w:ascii="Arial" w:hAnsi="Arial" w:cs="Arial"/>
                <w:sz w:val="20"/>
                <w:szCs w:val="20"/>
              </w:rPr>
              <w:t xml:space="preserve">a </w:t>
            </w:r>
            <w:r w:rsidRPr="00390D2A">
              <w:rPr>
                <w:rFonts w:ascii="Arial" w:hAnsi="Arial" w:cs="Arial"/>
                <w:sz w:val="20"/>
                <w:szCs w:val="20"/>
              </w:rPr>
              <w:t>thickness</w:t>
            </w:r>
            <w:r w:rsidR="00057CA2">
              <w:rPr>
                <w:rFonts w:ascii="Arial" w:hAnsi="Arial" w:cs="Arial"/>
                <w:sz w:val="20"/>
                <w:szCs w:val="20"/>
              </w:rPr>
              <w:t xml:space="preserve"> of</w:t>
            </w:r>
            <w:r w:rsidRPr="00390D2A">
              <w:rPr>
                <w:rFonts w:ascii="Arial" w:hAnsi="Arial" w:cs="Arial"/>
                <w:sz w:val="20"/>
                <w:szCs w:val="20"/>
              </w:rPr>
              <w:t xml:space="preserve"> 30 cm. The Interior dimensions are 3 * 2 * 2 m</w:t>
            </w:r>
            <w:r w:rsidR="0065746B">
              <w:rPr>
                <w:rFonts w:ascii="Arial" w:hAnsi="Arial" w:cs="Arial"/>
                <w:sz w:val="20"/>
                <w:szCs w:val="20"/>
              </w:rPr>
              <w:t xml:space="preserve">. This </w:t>
            </w:r>
            <w:r w:rsidRPr="00390D2A">
              <w:rPr>
                <w:rFonts w:ascii="Arial" w:hAnsi="Arial" w:cs="Arial"/>
                <w:sz w:val="20"/>
                <w:szCs w:val="20"/>
              </w:rPr>
              <w:t>rate includes constructing the required openings and providing covers made of cast-iron.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B.6.10</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install</w:t>
            </w:r>
            <w:r w:rsidR="00057CA2">
              <w:rPr>
                <w:rFonts w:ascii="Arial" w:hAnsi="Arial" w:cs="Arial"/>
                <w:sz w:val="20"/>
                <w:szCs w:val="20"/>
              </w:rPr>
              <w:t>,</w:t>
            </w:r>
            <w:r w:rsidRPr="00390D2A">
              <w:rPr>
                <w:rFonts w:ascii="Arial" w:hAnsi="Arial" w:cs="Arial"/>
                <w:sz w:val="20"/>
                <w:szCs w:val="20"/>
              </w:rPr>
              <w:t xml:space="preserve"> and connect a 1/2</w:t>
            </w:r>
            <w:r w:rsidR="000D0C46" w:rsidRPr="00390D2A">
              <w:rPr>
                <w:rFonts w:ascii="Arial" w:hAnsi="Arial" w:cs="Arial"/>
                <w:sz w:val="20"/>
                <w:szCs w:val="20"/>
              </w:rPr>
              <w:t>” water</w:t>
            </w:r>
            <w:r w:rsidR="00057CA2" w:rsidRPr="00390D2A">
              <w:rPr>
                <w:rFonts w:ascii="Arial" w:hAnsi="Arial" w:cs="Arial"/>
                <w:sz w:val="20"/>
                <w:szCs w:val="20"/>
              </w:rPr>
              <w:t xml:space="preserve"> pump</w:t>
            </w:r>
            <w:r w:rsidR="00057CA2">
              <w:rPr>
                <w:rFonts w:ascii="Arial" w:hAnsi="Arial" w:cs="Arial"/>
                <w:sz w:val="20"/>
                <w:szCs w:val="20"/>
              </w:rPr>
              <w:t>,</w:t>
            </w:r>
            <w:r w:rsidRPr="00390D2A">
              <w:rPr>
                <w:rFonts w:ascii="Arial" w:hAnsi="Arial" w:cs="Arial"/>
                <w:sz w:val="20"/>
                <w:szCs w:val="20"/>
              </w:rPr>
              <w:t xml:space="preserve">the brand of </w:t>
            </w:r>
            <w:r w:rsidR="00F2337D">
              <w:rPr>
                <w:rFonts w:ascii="Arial" w:hAnsi="Arial" w:cs="Arial"/>
                <w:sz w:val="20"/>
                <w:szCs w:val="20"/>
              </w:rPr>
              <w:t>which is</w:t>
            </w:r>
            <w:r w:rsidRPr="00390D2A">
              <w:rPr>
                <w:rFonts w:ascii="Arial" w:hAnsi="Arial" w:cs="Arial"/>
                <w:sz w:val="20"/>
                <w:szCs w:val="20"/>
              </w:rPr>
              <w:t>subject to the engineer</w:t>
            </w:r>
            <w:r w:rsidR="00F2337D">
              <w:rPr>
                <w:rFonts w:ascii="Arial" w:hAnsi="Arial" w:cs="Arial"/>
                <w:sz w:val="20"/>
                <w:szCs w:val="20"/>
              </w:rPr>
              <w:t xml:space="preserve">’s </w:t>
            </w:r>
            <w:r w:rsidRPr="00390D2A">
              <w:rPr>
                <w:rFonts w:ascii="Arial" w:hAnsi="Arial" w:cs="Arial"/>
                <w:sz w:val="20"/>
                <w:szCs w:val="20"/>
              </w:rPr>
              <w:t>approval</w:t>
            </w:r>
            <w:r w:rsidR="00057CA2">
              <w:rPr>
                <w:rFonts w:ascii="Arial" w:hAnsi="Arial" w:cs="Arial"/>
                <w:sz w:val="20"/>
                <w:szCs w:val="20"/>
              </w:rPr>
              <w:t xml:space="preserve">. The </w:t>
            </w:r>
            <w:r w:rsidRPr="00390D2A">
              <w:rPr>
                <w:rFonts w:ascii="Arial" w:hAnsi="Arial" w:cs="Arial"/>
                <w:sz w:val="20"/>
                <w:szCs w:val="20"/>
              </w:rPr>
              <w:t>rate includes installing a</w:t>
            </w:r>
            <w:r w:rsidR="00057CA2">
              <w:rPr>
                <w:rFonts w:ascii="Arial" w:hAnsi="Arial" w:cs="Arial"/>
                <w:sz w:val="20"/>
                <w:szCs w:val="20"/>
              </w:rPr>
              <w:t xml:space="preserve">niron </w:t>
            </w:r>
            <w:r w:rsidRPr="00390D2A">
              <w:rPr>
                <w:rFonts w:ascii="Arial" w:hAnsi="Arial" w:cs="Arial"/>
                <w:sz w:val="20"/>
                <w:szCs w:val="20"/>
              </w:rPr>
              <w:t>protection cage</w:t>
            </w:r>
            <w:r w:rsidR="001B403D">
              <w:rPr>
                <w:rFonts w:ascii="Arial" w:hAnsi="Arial" w:cs="Arial"/>
                <w:sz w:val="20"/>
                <w:szCs w:val="20"/>
              </w:rPr>
              <w:t>,</w:t>
            </w:r>
            <w:r w:rsidR="000D0C46" w:rsidRPr="00390D2A">
              <w:rPr>
                <w:rFonts w:ascii="Arial" w:hAnsi="Arial" w:cs="Arial"/>
                <w:sz w:val="20"/>
                <w:szCs w:val="20"/>
              </w:rPr>
              <w:t>all plumbing</w:t>
            </w:r>
            <w:r w:rsidRPr="00390D2A">
              <w:rPr>
                <w:rFonts w:ascii="Arial" w:hAnsi="Arial" w:cs="Arial"/>
                <w:sz w:val="20"/>
                <w:szCs w:val="20"/>
              </w:rPr>
              <w:t xml:space="preserve"> connections using 3/4", 1" pipes, and all other necessary fitting required by the consultant.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377"/>
        </w:trPr>
        <w:tc>
          <w:tcPr>
            <w:tcW w:w="4278" w:type="pct"/>
            <w:gridSpan w:val="5"/>
            <w:shd w:val="clear" w:color="auto" w:fill="auto"/>
          </w:tcPr>
          <w:p w:rsidR="00390D2A" w:rsidRPr="00390D2A" w:rsidRDefault="00390D2A" w:rsidP="00390D2A">
            <w:pPr>
              <w:widowControl/>
              <w:autoSpaceDE/>
              <w:autoSpaceDN/>
              <w:adjustRightInd/>
              <w:rPr>
                <w:rFonts w:ascii="Arial" w:hAnsi="Arial" w:cs="Arial"/>
                <w:b/>
                <w:bCs/>
                <w:sz w:val="20"/>
                <w:szCs w:val="20"/>
              </w:rPr>
            </w:pPr>
          </w:p>
        </w:tc>
        <w:tc>
          <w:tcPr>
            <w:tcW w:w="722" w:type="pct"/>
            <w:shd w:val="clear" w:color="auto" w:fill="auto"/>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873"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1.2</w:t>
            </w:r>
          </w:p>
        </w:tc>
        <w:tc>
          <w:tcPr>
            <w:tcW w:w="4127"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w:t>
            </w:r>
          </w:p>
        </w:tc>
        <w:tc>
          <w:tcPr>
            <w:tcW w:w="4127" w:type="pct"/>
            <w:gridSpan w:val="5"/>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Building works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a red brick wall building with </w:t>
            </w:r>
            <w:r w:rsidR="00384384">
              <w:rPr>
                <w:rFonts w:ascii="Arial" w:hAnsi="Arial" w:cs="Arial"/>
                <w:sz w:val="20"/>
                <w:szCs w:val="20"/>
              </w:rPr>
              <w:t xml:space="preserve">a </w:t>
            </w:r>
            <w:r w:rsidRPr="00390D2A">
              <w:rPr>
                <w:rFonts w:ascii="Arial" w:hAnsi="Arial" w:cs="Arial"/>
                <w:sz w:val="20"/>
                <w:szCs w:val="20"/>
              </w:rPr>
              <w:t xml:space="preserve">thickness </w:t>
            </w:r>
            <w:r w:rsidR="00384384">
              <w:rPr>
                <w:rFonts w:ascii="Arial" w:hAnsi="Arial" w:cs="Arial"/>
                <w:sz w:val="20"/>
                <w:szCs w:val="20"/>
              </w:rPr>
              <w:t xml:space="preserve">of </w:t>
            </w:r>
            <w:r w:rsidRPr="00390D2A">
              <w:rPr>
                <w:rFonts w:ascii="Arial" w:hAnsi="Arial" w:cs="Arial"/>
                <w:sz w:val="20"/>
                <w:szCs w:val="20"/>
              </w:rPr>
              <w:t xml:space="preserve">20 cm for </w:t>
            </w:r>
            <w:r w:rsidR="00384384">
              <w:rPr>
                <w:rFonts w:ascii="Arial" w:hAnsi="Arial" w:cs="Arial"/>
                <w:sz w:val="20"/>
                <w:szCs w:val="20"/>
              </w:rPr>
              <w:t xml:space="preserve">the </w:t>
            </w:r>
            <w:r w:rsidRPr="00390D2A">
              <w:rPr>
                <w:rFonts w:ascii="Arial" w:hAnsi="Arial" w:cs="Arial"/>
                <w:sz w:val="20"/>
                <w:szCs w:val="20"/>
              </w:rPr>
              <w:t>rooftop.</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A.2</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Plastering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w:t>
            </w:r>
            <w:r w:rsidR="00384384">
              <w:rPr>
                <w:rFonts w:ascii="Arial" w:hAnsi="Arial" w:cs="Arial"/>
                <w:sz w:val="20"/>
                <w:szCs w:val="20"/>
              </w:rPr>
              <w:t xml:space="preserve">a </w:t>
            </w:r>
            <w:r w:rsidRPr="00390D2A">
              <w:rPr>
                <w:rFonts w:ascii="Arial" w:hAnsi="Arial" w:cs="Arial"/>
                <w:sz w:val="20"/>
                <w:szCs w:val="20"/>
              </w:rPr>
              <w:t>smooth plaster with</w:t>
            </w:r>
            <w:r w:rsidR="0046542D">
              <w:rPr>
                <w:rFonts w:ascii="Arial" w:hAnsi="Arial" w:cs="Arial"/>
                <w:sz w:val="20"/>
                <w:szCs w:val="20"/>
              </w:rPr>
              <w:t xml:space="preserve"> a</w:t>
            </w:r>
            <w:r w:rsidRPr="00390D2A">
              <w:rPr>
                <w:rFonts w:ascii="Arial" w:hAnsi="Arial" w:cs="Arial"/>
                <w:sz w:val="20"/>
                <w:szCs w:val="20"/>
              </w:rPr>
              <w:t xml:space="preserve"> cement mortar ratio </w:t>
            </w:r>
            <w:r w:rsidR="0046542D">
              <w:rPr>
                <w:rFonts w:ascii="Arial" w:hAnsi="Arial" w:cs="Arial"/>
                <w:sz w:val="20"/>
                <w:szCs w:val="20"/>
              </w:rPr>
              <w:t xml:space="preserve">of </w:t>
            </w:r>
            <w:r w:rsidRPr="00390D2A">
              <w:rPr>
                <w:rFonts w:ascii="Arial" w:hAnsi="Arial" w:cs="Arial"/>
                <w:sz w:val="20"/>
                <w:szCs w:val="20"/>
              </w:rPr>
              <w:t xml:space="preserve">1:4 </w:t>
            </w:r>
            <w:r w:rsidR="0046542D">
              <w:rPr>
                <w:rFonts w:ascii="Arial" w:hAnsi="Arial" w:cs="Arial"/>
                <w:sz w:val="20"/>
                <w:szCs w:val="20"/>
              </w:rPr>
              <w:t>on both sides of</w:t>
            </w:r>
            <w:r w:rsidRPr="00390D2A">
              <w:rPr>
                <w:rFonts w:ascii="Arial" w:hAnsi="Arial" w:cs="Arial"/>
                <w:sz w:val="20"/>
                <w:szCs w:val="20"/>
              </w:rPr>
              <w:t>rooftop buildings.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A.3</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Hacking and Plastering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Hack and remove a damaged plaster layer from the outside face </w:t>
            </w:r>
            <w:r w:rsidR="00800EF3">
              <w:rPr>
                <w:rFonts w:ascii="Arial" w:hAnsi="Arial" w:cs="Arial"/>
                <w:sz w:val="20"/>
                <w:szCs w:val="20"/>
              </w:rPr>
              <w:t>of the walls, then</w:t>
            </w:r>
            <w:r w:rsidRPr="00390D2A">
              <w:rPr>
                <w:rFonts w:ascii="Arial" w:hAnsi="Arial" w:cs="Arial"/>
                <w:sz w:val="20"/>
                <w:szCs w:val="20"/>
              </w:rPr>
              <w:t xml:space="preserve"> smooth plaster 1:5 with </w:t>
            </w:r>
            <w:r w:rsidR="00B52299">
              <w:rPr>
                <w:rFonts w:ascii="Arial" w:hAnsi="Arial" w:cs="Arial"/>
                <w:sz w:val="20"/>
                <w:szCs w:val="20"/>
              </w:rPr>
              <w:t xml:space="preserve">a </w:t>
            </w:r>
            <w:r w:rsidRPr="00390D2A">
              <w:rPr>
                <w:rFonts w:ascii="Arial" w:hAnsi="Arial" w:cs="Arial"/>
                <w:sz w:val="20"/>
                <w:szCs w:val="20"/>
              </w:rPr>
              <w:t>height</w:t>
            </w:r>
            <w:r w:rsidR="00B52299">
              <w:rPr>
                <w:rFonts w:ascii="Arial" w:hAnsi="Arial" w:cs="Arial"/>
                <w:sz w:val="20"/>
                <w:szCs w:val="20"/>
              </w:rPr>
              <w:t xml:space="preserve"> of</w:t>
            </w:r>
            <w:r w:rsidRPr="00390D2A">
              <w:rPr>
                <w:rFonts w:ascii="Arial" w:hAnsi="Arial" w:cs="Arial"/>
                <w:sz w:val="20"/>
                <w:szCs w:val="20"/>
              </w:rPr>
              <w:t xml:space="preserve"> 60 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fill wall cracks </w:t>
            </w:r>
            <w:r w:rsidR="00B52299">
              <w:rPr>
                <w:rFonts w:ascii="Arial" w:hAnsi="Arial" w:cs="Arial"/>
                <w:sz w:val="20"/>
                <w:szCs w:val="20"/>
              </w:rPr>
              <w:t>with</w:t>
            </w:r>
            <w:r w:rsidRPr="00390D2A">
              <w:rPr>
                <w:rFonts w:ascii="Arial" w:hAnsi="Arial" w:cs="Arial"/>
                <w:sz w:val="20"/>
                <w:szCs w:val="20"/>
              </w:rPr>
              <w:t xml:space="preserve"> material (</w:t>
            </w:r>
            <w:r w:rsidRPr="00B52299">
              <w:rPr>
                <w:rFonts w:ascii="Arial" w:hAnsi="Arial" w:cs="Arial"/>
                <w:b/>
                <w:bCs/>
                <w:sz w:val="20"/>
                <w:szCs w:val="20"/>
              </w:rPr>
              <w:t>Sikadu</w:t>
            </w:r>
            <w:r w:rsidRPr="00796564">
              <w:rPr>
                <w:rFonts w:ascii="Arial" w:hAnsi="Arial" w:cs="Arial"/>
                <w:b/>
                <w:bCs/>
                <w:sz w:val="20"/>
                <w:szCs w:val="20"/>
              </w:rPr>
              <w:t>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A.4</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Paintings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8B5CA8">
              <w:rPr>
                <w:rFonts w:ascii="Arial" w:hAnsi="Arial" w:cs="Arial"/>
                <w:sz w:val="20"/>
                <w:szCs w:val="20"/>
              </w:rPr>
              <w:t xml:space="preserve">of </w:t>
            </w:r>
            <w:r w:rsidRPr="00390D2A">
              <w:rPr>
                <w:rFonts w:ascii="Arial" w:hAnsi="Arial" w:cs="Arial"/>
                <w:sz w:val="20"/>
                <w:szCs w:val="20"/>
              </w:rPr>
              <w:t xml:space="preserve">Sudanese Bomastic paint </w:t>
            </w:r>
            <w:r w:rsidR="008B5CA8">
              <w:rPr>
                <w:rFonts w:ascii="Arial" w:hAnsi="Arial" w:cs="Arial"/>
                <w:sz w:val="20"/>
                <w:szCs w:val="20"/>
              </w:rPr>
              <w:t>to</w:t>
            </w:r>
            <w:r w:rsidRPr="00390D2A">
              <w:rPr>
                <w:rFonts w:ascii="Arial" w:hAnsi="Arial" w:cs="Arial"/>
                <w:sz w:val="20"/>
                <w:szCs w:val="20"/>
              </w:rPr>
              <w:t>roofs and cantilever</w:t>
            </w:r>
            <w:r w:rsidR="008B5CA8">
              <w:rPr>
                <w:rFonts w:ascii="Arial" w:hAnsi="Arial" w:cs="Arial"/>
                <w:sz w:val="20"/>
                <w:szCs w:val="20"/>
              </w:rPr>
              <w:t>s</w:t>
            </w:r>
            <w:r w:rsidRPr="00390D2A">
              <w:rPr>
                <w:rFonts w:ascii="Arial" w:hAnsi="Arial" w:cs="Arial"/>
                <w:sz w:val="20"/>
                <w:szCs w:val="20"/>
              </w:rPr>
              <w:t xml:space="preserve">. </w:t>
            </w:r>
            <w:r w:rsidR="008B5CA8">
              <w:rPr>
                <w:rFonts w:ascii="Arial" w:hAnsi="Arial" w:cs="Arial"/>
                <w:sz w:val="20"/>
                <w:szCs w:val="20"/>
              </w:rPr>
              <w:t>The r</w:t>
            </w:r>
            <w:r w:rsidRPr="00390D2A">
              <w:rPr>
                <w:rFonts w:ascii="Arial" w:hAnsi="Arial" w:cs="Arial"/>
                <w:sz w:val="20"/>
                <w:szCs w:val="20"/>
              </w:rPr>
              <w:t>ate includes sanding the old one and applying a silk primer.</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283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C150AA">
              <w:rPr>
                <w:rFonts w:ascii="Arial" w:hAnsi="Arial" w:cs="Arial"/>
                <w:sz w:val="20"/>
                <w:szCs w:val="20"/>
              </w:rPr>
              <w:t>of</w:t>
            </w:r>
            <w:r w:rsidRPr="00390D2A">
              <w:rPr>
                <w:rFonts w:ascii="Arial" w:hAnsi="Arial" w:cs="Arial"/>
                <w:sz w:val="20"/>
                <w:szCs w:val="20"/>
              </w:rPr>
              <w:t xml:space="preserve"> Sudanese Bomastic paint the walls</w:t>
            </w:r>
            <w:r w:rsidR="00383D56">
              <w:rPr>
                <w:rFonts w:ascii="Arial" w:hAnsi="Arial" w:cs="Arial"/>
                <w:sz w:val="20"/>
                <w:szCs w:val="20"/>
              </w:rPr>
              <w:t>’</w:t>
            </w:r>
            <w:r w:rsidRPr="00390D2A">
              <w:rPr>
                <w:rFonts w:ascii="Arial" w:hAnsi="Arial" w:cs="Arial"/>
                <w:sz w:val="20"/>
                <w:szCs w:val="20"/>
              </w:rPr>
              <w:t xml:space="preserve"> internal and external faces, after applying a silk primer and sanding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431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3F55B7">
              <w:rPr>
                <w:rFonts w:ascii="Arial" w:hAnsi="Arial" w:cs="Arial"/>
                <w:sz w:val="20"/>
                <w:szCs w:val="20"/>
              </w:rPr>
              <w:t>of</w:t>
            </w:r>
            <w:r w:rsidRPr="00390D2A">
              <w:rPr>
                <w:rFonts w:ascii="Arial" w:hAnsi="Arial" w:cs="Arial"/>
                <w:sz w:val="20"/>
                <w:szCs w:val="20"/>
              </w:rPr>
              <w:t xml:space="preserve"> Sudanese Bomastic paint for the </w:t>
            </w:r>
            <w:r w:rsidR="003F55B7">
              <w:rPr>
                <w:rFonts w:ascii="Arial" w:hAnsi="Arial" w:cs="Arial"/>
                <w:sz w:val="20"/>
                <w:szCs w:val="20"/>
              </w:rPr>
              <w:t>b</w:t>
            </w:r>
            <w:r w:rsidRPr="00390D2A">
              <w:rPr>
                <w:rFonts w:ascii="Arial" w:hAnsi="Arial" w:cs="Arial"/>
                <w:sz w:val="20"/>
                <w:szCs w:val="20"/>
              </w:rPr>
              <w:t>alcony walls and the corridor</w:t>
            </w:r>
            <w:r w:rsidR="005E372A">
              <w:rPr>
                <w:rFonts w:ascii="Arial" w:hAnsi="Arial" w:cs="Arial"/>
                <w:sz w:val="20"/>
                <w:szCs w:val="20"/>
              </w:rPr>
              <w:t xml:space="preserve"> direction,</w:t>
            </w:r>
            <w:r w:rsidRPr="00390D2A">
              <w:rPr>
                <w:rFonts w:ascii="Arial" w:hAnsi="Arial" w:cs="Arial"/>
                <w:sz w:val="20"/>
                <w:szCs w:val="20"/>
              </w:rPr>
              <w:t xml:space="preserve"> after applying a silk primer and sanding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165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5E372A">
              <w:rPr>
                <w:rFonts w:ascii="Arial" w:hAnsi="Arial" w:cs="Arial"/>
                <w:sz w:val="20"/>
                <w:szCs w:val="20"/>
              </w:rPr>
              <w:t>of</w:t>
            </w:r>
            <w:r w:rsidRPr="00390D2A">
              <w:rPr>
                <w:rFonts w:ascii="Arial" w:hAnsi="Arial" w:cs="Arial"/>
                <w:sz w:val="20"/>
                <w:szCs w:val="20"/>
              </w:rPr>
              <w:t xml:space="preserve"> Sudanese Bomastic paint for the columns</w:t>
            </w:r>
            <w:r w:rsidR="005E372A">
              <w:rPr>
                <w:rFonts w:ascii="Arial" w:hAnsi="Arial" w:cs="Arial"/>
                <w:sz w:val="20"/>
                <w:szCs w:val="20"/>
              </w:rPr>
              <w:t>,</w:t>
            </w:r>
            <w:r w:rsidRPr="00390D2A">
              <w:rPr>
                <w:rFonts w:ascii="Arial" w:hAnsi="Arial" w:cs="Arial"/>
                <w:sz w:val="20"/>
                <w:szCs w:val="20"/>
              </w:rPr>
              <w:t xml:space="preserve"> after applying a silk primer and sanding the old paint.</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w:t>
            </w:r>
            <w:r w:rsidRPr="00390D2A">
              <w:rPr>
                <w:rFonts w:ascii="Arial" w:hAnsi="Arial" w:cs="Arial"/>
                <w:sz w:val="20"/>
                <w:szCs w:val="20"/>
                <w:rtl/>
              </w:rPr>
              <w:t>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5E372A">
              <w:rPr>
                <w:rFonts w:ascii="Arial" w:hAnsi="Arial" w:cs="Arial"/>
                <w:sz w:val="20"/>
                <w:szCs w:val="20"/>
              </w:rPr>
              <w:t>of</w:t>
            </w:r>
            <w:r w:rsidRPr="00390D2A">
              <w:rPr>
                <w:rFonts w:ascii="Arial" w:hAnsi="Arial" w:cs="Arial"/>
                <w:sz w:val="20"/>
                <w:szCs w:val="20"/>
              </w:rPr>
              <w:t xml:space="preserve"> Sudanese Bomastic paint for the façade beam, after applying a silk primer and sanding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1734"/>
        </w:trPr>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5E372A">
              <w:rPr>
                <w:rFonts w:ascii="Arial" w:hAnsi="Arial" w:cs="Arial"/>
                <w:sz w:val="20"/>
                <w:szCs w:val="20"/>
              </w:rPr>
              <w:t>of</w:t>
            </w:r>
            <w:r w:rsidRPr="00390D2A">
              <w:rPr>
                <w:rFonts w:ascii="Arial" w:hAnsi="Arial" w:cs="Arial"/>
                <w:sz w:val="20"/>
                <w:szCs w:val="20"/>
              </w:rPr>
              <w:t xml:space="preserve"> Sudanese Bomastic paint for the rooftop building </w:t>
            </w:r>
            <w:r w:rsidR="005E372A">
              <w:rPr>
                <w:rFonts w:ascii="Arial" w:hAnsi="Arial" w:cs="Arial"/>
                <w:sz w:val="20"/>
                <w:szCs w:val="20"/>
              </w:rPr>
              <w:t>on</w:t>
            </w:r>
            <w:r w:rsidRPr="00390D2A">
              <w:rPr>
                <w:rFonts w:ascii="Arial" w:hAnsi="Arial" w:cs="Arial"/>
                <w:sz w:val="20"/>
                <w:szCs w:val="20"/>
              </w:rPr>
              <w:t>both sides, after applying a silk primer and sanding the old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308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a Sudanese oil paint </w:t>
            </w:r>
            <w:r w:rsidR="005E372A">
              <w:rPr>
                <w:rFonts w:ascii="Arial" w:hAnsi="Arial" w:cs="Arial"/>
                <w:sz w:val="20"/>
                <w:szCs w:val="20"/>
              </w:rPr>
              <w:t>to</w:t>
            </w:r>
            <w:r w:rsidRPr="00390D2A">
              <w:rPr>
                <w:rFonts w:ascii="Arial" w:hAnsi="Arial" w:cs="Arial"/>
                <w:sz w:val="20"/>
                <w:szCs w:val="20"/>
              </w:rPr>
              <w:t>the internal face</w:t>
            </w:r>
            <w:r w:rsidR="005E372A">
              <w:rPr>
                <w:rFonts w:ascii="Arial" w:hAnsi="Arial" w:cs="Arial"/>
                <w:sz w:val="20"/>
                <w:szCs w:val="20"/>
              </w:rPr>
              <w:t>sof the</w:t>
            </w:r>
            <w:r w:rsidRPr="00390D2A">
              <w:rPr>
                <w:rFonts w:ascii="Arial" w:hAnsi="Arial" w:cs="Arial"/>
                <w:sz w:val="20"/>
                <w:szCs w:val="20"/>
              </w:rPr>
              <w:t xml:space="preserve">1.5 m </w:t>
            </w:r>
            <w:r w:rsidR="00917124">
              <w:rPr>
                <w:rFonts w:ascii="Arial" w:hAnsi="Arial" w:cs="Arial"/>
                <w:sz w:val="20"/>
                <w:szCs w:val="20"/>
              </w:rPr>
              <w:t>high walls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290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A.5</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Carpentry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A.5.1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w:t>
            </w:r>
            <w:r w:rsidR="0031078D">
              <w:rPr>
                <w:rFonts w:ascii="Arial" w:hAnsi="Arial" w:cs="Arial"/>
                <w:sz w:val="20"/>
                <w:szCs w:val="20"/>
              </w:rPr>
              <w:t>,</w:t>
            </w:r>
            <w:r w:rsidRPr="00390D2A">
              <w:rPr>
                <w:rFonts w:ascii="Arial" w:hAnsi="Arial" w:cs="Arial"/>
                <w:sz w:val="20"/>
                <w:szCs w:val="20"/>
              </w:rPr>
              <w:t xml:space="preserve"> and fabricate a </w:t>
            </w:r>
            <w:r w:rsidR="0031078D" w:rsidRPr="00390D2A">
              <w:rPr>
                <w:rFonts w:ascii="Arial" w:hAnsi="Arial" w:cs="Arial"/>
                <w:sz w:val="20"/>
                <w:szCs w:val="20"/>
              </w:rPr>
              <w:t xml:space="preserve">1.10*2.25 m </w:t>
            </w:r>
            <w:r w:rsidRPr="00390D2A">
              <w:rPr>
                <w:rFonts w:ascii="Arial" w:hAnsi="Arial" w:cs="Arial"/>
                <w:sz w:val="20"/>
                <w:szCs w:val="20"/>
              </w:rPr>
              <w:t xml:space="preserve">pine wooden door, rate includes applying Sudanese oil paint, kolins, bolts, hinges, etc. </w:t>
            </w:r>
            <w:r w:rsidR="0031078D">
              <w:rPr>
                <w:rFonts w:ascii="Arial" w:hAnsi="Arial" w:cs="Arial"/>
                <w:sz w:val="20"/>
                <w:szCs w:val="20"/>
              </w:rPr>
              <w:t>In addition to</w:t>
            </w:r>
            <w:r w:rsidRPr="00390D2A">
              <w:rPr>
                <w:rFonts w:ascii="Arial" w:hAnsi="Arial" w:cs="Arial"/>
                <w:sz w:val="20"/>
                <w:szCs w:val="20"/>
              </w:rPr>
              <w:t xml:space="preserve"> dismantling the old one and handing it over to the Engineer.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w:t>
            </w:r>
            <w:r w:rsidR="00BE78DB">
              <w:rPr>
                <w:rFonts w:ascii="Arial" w:hAnsi="Arial" w:cs="Arial"/>
                <w:sz w:val="20"/>
                <w:szCs w:val="20"/>
              </w:rPr>
              <w:t xml:space="preserve"> complete</w:t>
            </w:r>
            <w:r w:rsidRPr="00390D2A">
              <w:rPr>
                <w:rFonts w:ascii="Arial" w:hAnsi="Arial" w:cs="Arial"/>
                <w:sz w:val="20"/>
                <w:szCs w:val="20"/>
              </w:rPr>
              <w:t xml:space="preserve"> rehabilitation </w:t>
            </w:r>
            <w:r w:rsidR="00BE78DB">
              <w:rPr>
                <w:rFonts w:ascii="Arial" w:hAnsi="Arial" w:cs="Arial"/>
                <w:sz w:val="20"/>
                <w:szCs w:val="20"/>
              </w:rPr>
              <w:t>of</w:t>
            </w:r>
            <w:r w:rsidRPr="00390D2A">
              <w:rPr>
                <w:rFonts w:ascii="Arial" w:hAnsi="Arial" w:cs="Arial"/>
                <w:sz w:val="20"/>
                <w:szCs w:val="20"/>
              </w:rPr>
              <w:t xml:space="preserve">a wooden door </w:t>
            </w:r>
            <w:r w:rsidR="00BE78DB">
              <w:rPr>
                <w:rFonts w:ascii="Arial" w:hAnsi="Arial" w:cs="Arial"/>
                <w:sz w:val="20"/>
                <w:szCs w:val="20"/>
              </w:rPr>
              <w:t>m</w:t>
            </w:r>
            <w:r w:rsidR="00BA2C0F">
              <w:rPr>
                <w:rFonts w:ascii="Arial" w:hAnsi="Arial" w:cs="Arial"/>
                <w:sz w:val="20"/>
                <w:szCs w:val="20"/>
              </w:rPr>
              <w:t xml:space="preserve">easuring </w:t>
            </w:r>
            <w:r w:rsidRPr="00390D2A">
              <w:rPr>
                <w:rFonts w:ascii="Arial" w:hAnsi="Arial" w:cs="Arial"/>
                <w:sz w:val="20"/>
                <w:szCs w:val="20"/>
              </w:rPr>
              <w:t>1.10 * 2.25 m</w:t>
            </w:r>
            <w:r w:rsidR="00BA2C0F">
              <w:rPr>
                <w:rFonts w:ascii="Arial" w:hAnsi="Arial" w:cs="Arial"/>
                <w:sz w:val="20"/>
                <w:szCs w:val="20"/>
              </w:rPr>
              <w:t>. The</w:t>
            </w:r>
            <w:r w:rsidRPr="00390D2A">
              <w:rPr>
                <w:rFonts w:ascii="Arial" w:hAnsi="Arial" w:cs="Arial"/>
                <w:sz w:val="20"/>
                <w:szCs w:val="20"/>
              </w:rPr>
              <w:t>rate includes applying oil paint, bolts, hinges, kolins, changing the frames</w:t>
            </w:r>
            <w:r w:rsidR="004675F2">
              <w:rPr>
                <w:rFonts w:ascii="Arial" w:hAnsi="Arial" w:cs="Arial"/>
                <w:sz w:val="20"/>
                <w:szCs w:val="20"/>
              </w:rPr>
              <w:t>,</w:t>
            </w:r>
            <w:r w:rsidR="00BA2C0F">
              <w:rPr>
                <w:rFonts w:ascii="Arial" w:hAnsi="Arial" w:cs="Arial"/>
                <w:sz w:val="20"/>
                <w:szCs w:val="20"/>
              </w:rPr>
              <w:t>and</w:t>
            </w:r>
            <w:r w:rsidRPr="00390D2A">
              <w:rPr>
                <w:rFonts w:ascii="Arial" w:hAnsi="Arial" w:cs="Arial"/>
                <w:sz w:val="20"/>
                <w:szCs w:val="20"/>
              </w:rPr>
              <w:t xml:space="preserve"> proper fixing.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w:t>
            </w:r>
            <w:r w:rsidR="004675F2">
              <w:rPr>
                <w:rFonts w:ascii="Arial" w:hAnsi="Arial" w:cs="Arial"/>
                <w:sz w:val="20"/>
                <w:szCs w:val="20"/>
              </w:rPr>
              <w:t>complete</w:t>
            </w:r>
            <w:r w:rsidRPr="00390D2A">
              <w:rPr>
                <w:rFonts w:ascii="Arial" w:hAnsi="Arial" w:cs="Arial"/>
                <w:sz w:val="20"/>
                <w:szCs w:val="20"/>
              </w:rPr>
              <w:t xml:space="preserve"> rehabilitation </w:t>
            </w:r>
            <w:r w:rsidR="004675F2">
              <w:rPr>
                <w:rFonts w:ascii="Arial" w:hAnsi="Arial" w:cs="Arial"/>
                <w:sz w:val="20"/>
                <w:szCs w:val="20"/>
              </w:rPr>
              <w:t>of</w:t>
            </w:r>
            <w:r w:rsidRPr="00390D2A">
              <w:rPr>
                <w:rFonts w:ascii="Arial" w:hAnsi="Arial" w:cs="Arial"/>
                <w:sz w:val="20"/>
                <w:szCs w:val="20"/>
              </w:rPr>
              <w:t xml:space="preserve">wooden and glass doors </w:t>
            </w:r>
            <w:r w:rsidR="004675F2">
              <w:rPr>
                <w:rFonts w:ascii="Arial" w:hAnsi="Arial" w:cs="Arial"/>
                <w:sz w:val="20"/>
                <w:szCs w:val="20"/>
              </w:rPr>
              <w:t>measuring</w:t>
            </w:r>
            <w:r w:rsidRPr="00390D2A">
              <w:rPr>
                <w:rFonts w:ascii="Arial" w:hAnsi="Arial" w:cs="Arial"/>
                <w:sz w:val="20"/>
                <w:szCs w:val="20"/>
              </w:rPr>
              <w:t>1.10*2.25 m</w:t>
            </w:r>
            <w:r w:rsidR="0036730C">
              <w:rPr>
                <w:rFonts w:ascii="Arial" w:hAnsi="Arial" w:cs="Arial"/>
                <w:sz w:val="20"/>
                <w:szCs w:val="20"/>
              </w:rPr>
              <w:t>. The</w:t>
            </w:r>
            <w:r w:rsidRPr="00390D2A">
              <w:rPr>
                <w:rFonts w:ascii="Arial" w:hAnsi="Arial" w:cs="Arial"/>
                <w:sz w:val="20"/>
                <w:szCs w:val="20"/>
              </w:rPr>
              <w:t xml:space="preserve"> rate includes changing theframes,painting, kolins, hinges, bolts, installing glass and proper fixing.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w:t>
            </w:r>
            <w:r w:rsidR="0036730C">
              <w:rPr>
                <w:rFonts w:ascii="Arial" w:hAnsi="Arial" w:cs="Arial"/>
                <w:sz w:val="20"/>
                <w:szCs w:val="20"/>
              </w:rPr>
              <w:t>complete</w:t>
            </w:r>
            <w:r w:rsidRPr="00390D2A">
              <w:rPr>
                <w:rFonts w:ascii="Arial" w:hAnsi="Arial" w:cs="Arial"/>
                <w:sz w:val="20"/>
                <w:szCs w:val="20"/>
              </w:rPr>
              <w:t xml:space="preserve"> rehabilitation </w:t>
            </w:r>
            <w:r w:rsidR="0036730C">
              <w:rPr>
                <w:rFonts w:ascii="Arial" w:hAnsi="Arial" w:cs="Arial"/>
                <w:sz w:val="20"/>
                <w:szCs w:val="20"/>
              </w:rPr>
              <w:t>of</w:t>
            </w:r>
            <w:r w:rsidRPr="00390D2A">
              <w:rPr>
                <w:rFonts w:ascii="Arial" w:hAnsi="Arial" w:cs="Arial"/>
                <w:sz w:val="20"/>
                <w:szCs w:val="20"/>
              </w:rPr>
              <w:t>a wood and moissanit</w:t>
            </w:r>
            <w:r w:rsidR="00AD01B4">
              <w:rPr>
                <w:rFonts w:ascii="Arial" w:hAnsi="Arial" w:cs="Arial"/>
                <w:sz w:val="20"/>
                <w:szCs w:val="20"/>
              </w:rPr>
              <w:t xml:space="preserve">door </w:t>
            </w:r>
            <w:r w:rsidRPr="00390D2A">
              <w:rPr>
                <w:rFonts w:ascii="Arial" w:hAnsi="Arial" w:cs="Arial"/>
                <w:sz w:val="20"/>
                <w:szCs w:val="20"/>
              </w:rPr>
              <w:t>size 1.10 * 2.25</w:t>
            </w:r>
            <w:r w:rsidR="00AD01B4">
              <w:rPr>
                <w:rFonts w:ascii="Arial" w:hAnsi="Arial" w:cs="Arial"/>
                <w:sz w:val="20"/>
                <w:szCs w:val="20"/>
              </w:rPr>
              <w:t>. The</w:t>
            </w:r>
            <w:r w:rsidRPr="00390D2A">
              <w:rPr>
                <w:rFonts w:ascii="Arial" w:hAnsi="Arial" w:cs="Arial"/>
                <w:sz w:val="20"/>
                <w:szCs w:val="20"/>
              </w:rPr>
              <w:t xml:space="preserve">rate includes installing the moissanit, painting, kollins, </w:t>
            </w:r>
            <w:r w:rsidR="00AD01B4">
              <w:rPr>
                <w:rFonts w:ascii="Arial" w:hAnsi="Arial" w:cs="Arial"/>
                <w:sz w:val="20"/>
                <w:szCs w:val="20"/>
              </w:rPr>
              <w:t>b</w:t>
            </w:r>
            <w:r w:rsidRPr="00390D2A">
              <w:rPr>
                <w:rFonts w:ascii="Arial" w:hAnsi="Arial" w:cs="Arial"/>
                <w:sz w:val="20"/>
                <w:szCs w:val="20"/>
              </w:rPr>
              <w:t xml:space="preserve">olts, hinges and changing </w:t>
            </w:r>
            <w:r w:rsidR="00AD01B4">
              <w:rPr>
                <w:rFonts w:ascii="Arial" w:hAnsi="Arial" w:cs="Arial"/>
                <w:sz w:val="20"/>
                <w:szCs w:val="20"/>
              </w:rPr>
              <w:t xml:space="preserve">the </w:t>
            </w:r>
            <w:r w:rsidRPr="00390D2A">
              <w:rPr>
                <w:rFonts w:ascii="Arial" w:hAnsi="Arial" w:cs="Arial"/>
                <w:sz w:val="20"/>
                <w:szCs w:val="20"/>
              </w:rPr>
              <w:t>frame.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repair the 2.30 * 2.65 m</w:t>
            </w:r>
            <w:r w:rsidR="00CD5E72">
              <w:rPr>
                <w:rFonts w:ascii="Arial" w:hAnsi="Arial" w:cs="Arial"/>
                <w:sz w:val="20"/>
                <w:szCs w:val="20"/>
              </w:rPr>
              <w:t xml:space="preserve"> wood and glass partitions</w:t>
            </w:r>
            <w:r w:rsidRPr="00390D2A">
              <w:rPr>
                <w:rFonts w:ascii="Arial" w:hAnsi="Arial" w:cs="Arial"/>
                <w:sz w:val="20"/>
                <w:szCs w:val="20"/>
              </w:rPr>
              <w:t>; rate includes changing the frame, apply</w:t>
            </w:r>
            <w:r w:rsidR="00CD5E72">
              <w:rPr>
                <w:rFonts w:ascii="Arial" w:hAnsi="Arial" w:cs="Arial"/>
                <w:sz w:val="20"/>
                <w:szCs w:val="20"/>
              </w:rPr>
              <w:t>ing</w:t>
            </w:r>
            <w:r w:rsidRPr="00390D2A">
              <w:rPr>
                <w:rFonts w:ascii="Arial" w:hAnsi="Arial" w:cs="Arial"/>
                <w:sz w:val="20"/>
                <w:szCs w:val="20"/>
              </w:rPr>
              <w:t xml:space="preserve"> paint and installing the glass.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repair a </w:t>
            </w:r>
            <w:r w:rsidR="00CD5E72" w:rsidRPr="00390D2A">
              <w:rPr>
                <w:rFonts w:ascii="Arial" w:hAnsi="Arial" w:cs="Arial"/>
                <w:sz w:val="20"/>
                <w:szCs w:val="20"/>
              </w:rPr>
              <w:t xml:space="preserve">1.5*1.26 m, </w:t>
            </w:r>
            <w:r w:rsidRPr="00390D2A">
              <w:rPr>
                <w:rFonts w:ascii="Arial" w:hAnsi="Arial" w:cs="Arial"/>
                <w:sz w:val="20"/>
                <w:szCs w:val="20"/>
              </w:rPr>
              <w:t>wood and glass window</w:t>
            </w:r>
            <w:r w:rsidR="00CD5E72">
              <w:rPr>
                <w:rFonts w:ascii="Arial" w:hAnsi="Arial" w:cs="Arial"/>
                <w:sz w:val="20"/>
                <w:szCs w:val="20"/>
              </w:rPr>
              <w:t xml:space="preserve">;the </w:t>
            </w:r>
            <w:r w:rsidRPr="00390D2A">
              <w:rPr>
                <w:rFonts w:ascii="Arial" w:hAnsi="Arial" w:cs="Arial"/>
                <w:sz w:val="20"/>
                <w:szCs w:val="20"/>
              </w:rPr>
              <w:t xml:space="preserve">rate includes installing the glass, bolts, hinges, </w:t>
            </w:r>
            <w:r w:rsidR="00CD5E72">
              <w:rPr>
                <w:rFonts w:ascii="Arial" w:hAnsi="Arial" w:cs="Arial"/>
                <w:sz w:val="20"/>
                <w:szCs w:val="20"/>
              </w:rPr>
              <w:t>i</w:t>
            </w:r>
            <w:r w:rsidRPr="00390D2A">
              <w:rPr>
                <w:rFonts w:ascii="Arial" w:hAnsi="Arial" w:cs="Arial"/>
                <w:sz w:val="20"/>
                <w:szCs w:val="20"/>
              </w:rPr>
              <w:t>nstalling leaf</w:t>
            </w:r>
            <w:r w:rsidR="00CD5E72">
              <w:rPr>
                <w:rFonts w:ascii="Arial" w:hAnsi="Arial" w:cs="Arial"/>
                <w:sz w:val="20"/>
                <w:szCs w:val="20"/>
              </w:rPr>
              <w:t>,</w:t>
            </w:r>
            <w:r w:rsidRPr="00390D2A">
              <w:rPr>
                <w:rFonts w:ascii="Arial" w:hAnsi="Arial" w:cs="Arial"/>
                <w:sz w:val="20"/>
                <w:szCs w:val="20"/>
              </w:rPr>
              <w:t xml:space="preserve"> and </w:t>
            </w:r>
            <w:r w:rsidR="00EA4511">
              <w:rPr>
                <w:rFonts w:ascii="Arial" w:hAnsi="Arial" w:cs="Arial"/>
                <w:sz w:val="20"/>
                <w:szCs w:val="20"/>
              </w:rPr>
              <w:t>proper</w:t>
            </w:r>
            <w:r w:rsidRPr="00390D2A">
              <w:rPr>
                <w:rFonts w:ascii="Arial" w:hAnsi="Arial" w:cs="Arial"/>
                <w:sz w:val="20"/>
                <w:szCs w:val="20"/>
              </w:rPr>
              <w:t xml:space="preserve"> fixing.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A.6</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Roofs Rehabilitation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A.6.1</w:t>
            </w:r>
          </w:p>
        </w:tc>
        <w:tc>
          <w:tcPr>
            <w:tcW w:w="1540"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 xml:space="preserve">Supply materials and cast plain concrete on the roofs with </w:t>
            </w:r>
            <w:r w:rsidR="00EA4511">
              <w:rPr>
                <w:rFonts w:ascii="Arial" w:hAnsi="Arial" w:cs="Arial"/>
                <w:sz w:val="20"/>
                <w:szCs w:val="20"/>
              </w:rPr>
              <w:t>the engineer’s specified slope</w:t>
            </w:r>
            <w:r w:rsidRPr="00390D2A">
              <w:rPr>
                <w:rFonts w:ascii="Arial" w:hAnsi="Arial" w:cs="Arial"/>
                <w:sz w:val="20"/>
                <w:szCs w:val="20"/>
              </w:rPr>
              <w:t xml:space="preserve">and thickness </w:t>
            </w:r>
            <w:r w:rsidR="00D35F31">
              <w:rPr>
                <w:rFonts w:ascii="Arial" w:hAnsi="Arial" w:cs="Arial"/>
                <w:sz w:val="20"/>
                <w:szCs w:val="20"/>
              </w:rPr>
              <w:t xml:space="preserve">of </w:t>
            </w:r>
            <w:r w:rsidRPr="00390D2A">
              <w:rPr>
                <w:rFonts w:ascii="Arial" w:hAnsi="Arial" w:cs="Arial"/>
                <w:sz w:val="20"/>
                <w:szCs w:val="20"/>
              </w:rPr>
              <w:t>7-5 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340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waterproofing for roof floors </w:t>
            </w:r>
            <w:r w:rsidR="003058D4">
              <w:rPr>
                <w:rFonts w:ascii="Arial" w:hAnsi="Arial" w:cs="Arial"/>
                <w:sz w:val="20"/>
                <w:szCs w:val="20"/>
              </w:rPr>
              <w:t>using</w:t>
            </w:r>
            <w:r w:rsidRPr="00390D2A">
              <w:rPr>
                <w:rFonts w:ascii="Arial" w:hAnsi="Arial" w:cs="Arial"/>
                <w:sz w:val="20"/>
                <w:szCs w:val="20"/>
              </w:rPr>
              <w:t xml:space="preserve">modified bituminous coils polymer and reinforced with polyester 4 mm, </w:t>
            </w:r>
            <w:r w:rsidR="003C09DB">
              <w:rPr>
                <w:rFonts w:ascii="Arial" w:hAnsi="Arial" w:cs="Arial"/>
                <w:sz w:val="20"/>
                <w:szCs w:val="20"/>
              </w:rPr>
              <w:t xml:space="preserve">which will be welded to the </w:t>
            </w:r>
            <w:r w:rsidRPr="00390D2A">
              <w:rPr>
                <w:rFonts w:ascii="Arial" w:hAnsi="Arial" w:cs="Arial"/>
                <w:sz w:val="20"/>
                <w:szCs w:val="20"/>
              </w:rPr>
              <w:t>cold bitumen layer (</w:t>
            </w:r>
            <w:r w:rsidRPr="00390D2A">
              <w:rPr>
                <w:rFonts w:ascii="Arial" w:hAnsi="Arial" w:cs="Arial"/>
                <w:b/>
                <w:bCs/>
                <w:sz w:val="20"/>
                <w:szCs w:val="20"/>
              </w:rPr>
              <w:t xml:space="preserve">The sample must be approved by the </w:t>
            </w:r>
            <w:r w:rsidR="003C09DB">
              <w:rPr>
                <w:rFonts w:ascii="Arial" w:hAnsi="Arial" w:cs="Arial"/>
                <w:b/>
                <w:bCs/>
                <w:sz w:val="20"/>
                <w:szCs w:val="20"/>
              </w:rPr>
              <w:t>e</w:t>
            </w:r>
            <w:r w:rsidRPr="00390D2A">
              <w:rPr>
                <w:rFonts w:ascii="Arial" w:hAnsi="Arial" w:cs="Arial"/>
                <w:b/>
                <w:bCs/>
                <w:sz w:val="20"/>
                <w:szCs w:val="20"/>
              </w:rPr>
              <w:t>ngineer prior supplying and installing, additionally, the product must be Saudi Arabian manufactured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326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Remove the old expansion joint and </w:t>
            </w:r>
            <w:r w:rsidR="004869E9">
              <w:rPr>
                <w:rFonts w:ascii="Arial" w:hAnsi="Arial" w:cs="Arial"/>
                <w:sz w:val="20"/>
                <w:szCs w:val="20"/>
              </w:rPr>
              <w:t>replace it with</w:t>
            </w:r>
            <w:r w:rsidRPr="00390D2A">
              <w:rPr>
                <w:rFonts w:ascii="Arial" w:hAnsi="Arial" w:cs="Arial"/>
                <w:sz w:val="20"/>
                <w:szCs w:val="20"/>
              </w:rPr>
              <w:t xml:space="preserve">new cork using moisture insulator </w:t>
            </w:r>
            <w:r w:rsidRPr="00390D2A">
              <w:rPr>
                <w:rFonts w:ascii="Arial" w:hAnsi="Arial" w:cs="Arial"/>
                <w:b/>
                <w:bCs/>
                <w:sz w:val="20"/>
                <w:szCs w:val="20"/>
              </w:rPr>
              <w:t>bitumen (</w:t>
            </w:r>
            <w:r w:rsidR="00DF7F4D">
              <w:rPr>
                <w:rFonts w:ascii="Arial" w:hAnsi="Arial" w:cs="Arial"/>
                <w:b/>
                <w:bCs/>
                <w:sz w:val="20"/>
                <w:szCs w:val="20"/>
              </w:rPr>
              <w:t>f</w:t>
            </w:r>
            <w:r w:rsidRPr="00390D2A">
              <w:rPr>
                <w:rFonts w:ascii="Arial" w:hAnsi="Arial" w:cs="Arial"/>
                <w:b/>
                <w:bCs/>
                <w:sz w:val="20"/>
                <w:szCs w:val="20"/>
              </w:rPr>
              <w:t xml:space="preserve">iber) </w:t>
            </w:r>
            <w:r w:rsidR="00DF7F4D">
              <w:rPr>
                <w:rFonts w:ascii="Arial" w:hAnsi="Arial" w:cs="Arial"/>
                <w:b/>
                <w:bCs/>
                <w:sz w:val="20"/>
                <w:szCs w:val="20"/>
              </w:rPr>
              <w:t>b</w:t>
            </w:r>
            <w:r w:rsidRPr="00390D2A">
              <w:rPr>
                <w:rFonts w:ascii="Arial" w:hAnsi="Arial" w:cs="Arial"/>
                <w:b/>
                <w:bCs/>
                <w:sz w:val="20"/>
                <w:szCs w:val="20"/>
              </w:rPr>
              <w:t>oard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A.7</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Smithy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F7F4D">
              <w:rPr>
                <w:rFonts w:ascii="Arial" w:hAnsi="Arial" w:cs="Arial"/>
                <w:sz w:val="20"/>
                <w:szCs w:val="20"/>
              </w:rPr>
              <w:t>,</w:t>
            </w:r>
            <w:r w:rsidRPr="00390D2A">
              <w:rPr>
                <w:rFonts w:ascii="Arial" w:hAnsi="Arial" w:cs="Arial"/>
                <w:sz w:val="20"/>
                <w:szCs w:val="20"/>
              </w:rPr>
              <w:t xml:space="preserve"> and fix a window grille </w:t>
            </w:r>
            <w:r w:rsidR="00DF7F4D">
              <w:rPr>
                <w:rFonts w:ascii="Arial" w:hAnsi="Arial" w:cs="Arial"/>
                <w:sz w:val="20"/>
                <w:szCs w:val="20"/>
              </w:rPr>
              <w:t>made ofs</w:t>
            </w:r>
            <w:r w:rsidRPr="00390D2A">
              <w:rPr>
                <w:rFonts w:ascii="Arial" w:hAnsi="Arial" w:cs="Arial"/>
                <w:sz w:val="20"/>
                <w:szCs w:val="20"/>
              </w:rPr>
              <w:t xml:space="preserve">kewer iron </w:t>
            </w:r>
            <w:r w:rsidRPr="00390D2A">
              <w:rPr>
                <w:rFonts w:ascii="Arial" w:hAnsi="Arial" w:cs="Arial"/>
                <w:sz w:val="20"/>
                <w:szCs w:val="20"/>
              </w:rPr>
              <w:lastRenderedPageBreak/>
              <w:t>size 1.5*1.26 m, after applying a primer coat of (</w:t>
            </w:r>
            <w:r w:rsidRPr="00390D2A">
              <w:rPr>
                <w:rFonts w:ascii="Arial" w:hAnsi="Arial" w:cs="Arial"/>
                <w:b/>
                <w:bCs/>
                <w:sz w:val="20"/>
                <w:szCs w:val="20"/>
              </w:rPr>
              <w:t>zalqon</w:t>
            </w:r>
            <w:r w:rsidRPr="00390D2A">
              <w:rPr>
                <w:rFonts w:ascii="Arial" w:hAnsi="Arial" w:cs="Arial"/>
                <w:sz w:val="20"/>
                <w:szCs w:val="20"/>
              </w:rPr>
              <w:t>) and sanding iron.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278"/>
        </w:trPr>
        <w:tc>
          <w:tcPr>
            <w:tcW w:w="4278" w:type="pct"/>
            <w:gridSpan w:val="5"/>
          </w:tcPr>
          <w:p w:rsidR="00390D2A" w:rsidRPr="00390D2A" w:rsidRDefault="00390D2A" w:rsidP="00390D2A">
            <w:pPr>
              <w:widowControl/>
              <w:autoSpaceDE/>
              <w:autoSpaceDN/>
              <w:adjustRightInd/>
              <w:rPr>
                <w:rFonts w:ascii="Arial" w:hAnsi="Arial" w:cs="Arial"/>
                <w:b/>
                <w:bCs/>
                <w:sz w:val="20"/>
                <w:szCs w:val="20"/>
              </w:rPr>
            </w:pPr>
          </w:p>
        </w:tc>
        <w:tc>
          <w:tcPr>
            <w:tcW w:w="722" w:type="pct"/>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w:t>
            </w:r>
          </w:p>
        </w:tc>
        <w:tc>
          <w:tcPr>
            <w:tcW w:w="4127" w:type="pct"/>
            <w:gridSpan w:val="5"/>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B.1</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Removal work:</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Dismantle and remove </w:t>
            </w:r>
            <w:r w:rsidR="00DF7F4D">
              <w:rPr>
                <w:rFonts w:ascii="Arial" w:hAnsi="Arial" w:cs="Arial"/>
                <w:sz w:val="20"/>
                <w:szCs w:val="20"/>
              </w:rPr>
              <w:t xml:space="preserve">the </w:t>
            </w:r>
            <w:r w:rsidRPr="00390D2A">
              <w:rPr>
                <w:rFonts w:ascii="Arial" w:hAnsi="Arial" w:cs="Arial"/>
                <w:sz w:val="20"/>
                <w:szCs w:val="20"/>
              </w:rPr>
              <w:t xml:space="preserve">wooden door and hand it over to the </w:t>
            </w:r>
            <w:r w:rsidR="00DF7F4D">
              <w:rPr>
                <w:rFonts w:ascii="Arial" w:hAnsi="Arial" w:cs="Arial"/>
                <w:sz w:val="20"/>
                <w:szCs w:val="20"/>
              </w:rPr>
              <w:t>e</w:t>
            </w:r>
            <w:r w:rsidRPr="00390D2A">
              <w:rPr>
                <w:rFonts w:ascii="Arial" w:hAnsi="Arial" w:cs="Arial"/>
                <w:sz w:val="20"/>
                <w:szCs w:val="20"/>
              </w:rPr>
              <w:t>ngineer.</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B.1.2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Demolish and remove buildings </w:t>
            </w:r>
            <w:r w:rsidR="00E0777E">
              <w:rPr>
                <w:rFonts w:ascii="Arial" w:hAnsi="Arial" w:cs="Arial"/>
                <w:sz w:val="20"/>
                <w:szCs w:val="20"/>
              </w:rPr>
              <w:t xml:space="preserve">made </w:t>
            </w:r>
            <w:r w:rsidR="00E0777E" w:rsidRPr="00390D2A">
              <w:rPr>
                <w:rFonts w:ascii="Arial" w:hAnsi="Arial" w:cs="Arial"/>
                <w:sz w:val="20"/>
                <w:szCs w:val="20"/>
              </w:rPr>
              <w:t>of</w:t>
            </w:r>
            <w:r w:rsidRPr="00390D2A">
              <w:rPr>
                <w:rFonts w:ascii="Arial" w:hAnsi="Arial" w:cs="Arial"/>
                <w:sz w:val="20"/>
                <w:szCs w:val="20"/>
              </w:rPr>
              <w:t xml:space="preserve"> block wall</w:t>
            </w:r>
            <w:r w:rsidR="00F57F6C">
              <w:rPr>
                <w:rFonts w:ascii="Arial" w:hAnsi="Arial" w:cs="Arial"/>
                <w:sz w:val="20"/>
                <w:szCs w:val="20"/>
              </w:rPr>
              <w:t>s</w:t>
            </w:r>
            <w:r w:rsidRPr="00390D2A">
              <w:rPr>
                <w:rFonts w:ascii="Arial" w:hAnsi="Arial" w:cs="Arial"/>
                <w:sz w:val="20"/>
                <w:szCs w:val="20"/>
              </w:rPr>
              <w:t xml:space="preserve"> in order to install a new door</w:t>
            </w:r>
            <w:r w:rsidR="00F57F6C">
              <w:rPr>
                <w:rFonts w:ascii="Arial" w:hAnsi="Arial" w:cs="Arial"/>
                <w:sz w:val="20"/>
                <w:szCs w:val="20"/>
              </w:rPr>
              <w:t xml:space="preserve">;the </w:t>
            </w:r>
            <w:r w:rsidRPr="00390D2A">
              <w:rPr>
                <w:rFonts w:ascii="Arial" w:hAnsi="Arial" w:cs="Arial"/>
                <w:sz w:val="20"/>
                <w:szCs w:val="20"/>
              </w:rPr>
              <w:t>rate includes moving rubble off site.</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B.2</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Paintings Works:</w:t>
            </w:r>
          </w:p>
        </w:tc>
        <w:tc>
          <w:tcPr>
            <w:tcW w:w="703" w:type="pct"/>
          </w:tcPr>
          <w:p w:rsidR="00390D2A" w:rsidRPr="00390D2A" w:rsidRDefault="00390D2A" w:rsidP="00390D2A">
            <w:pPr>
              <w:widowControl/>
              <w:autoSpaceDE/>
              <w:autoSpaceDN/>
              <w:adjustRightInd/>
              <w:rPr>
                <w:rFonts w:ascii="Arial" w:hAnsi="Arial" w:cs="Arial"/>
                <w:sz w:val="20"/>
                <w:szCs w:val="20"/>
                <w:rtl/>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B.2.1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of Sudanese Bombastic paint </w:t>
            </w:r>
            <w:r w:rsidR="00F57F6C">
              <w:rPr>
                <w:rFonts w:ascii="Arial" w:hAnsi="Arial" w:cs="Arial"/>
                <w:sz w:val="20"/>
                <w:szCs w:val="20"/>
              </w:rPr>
              <w:t>to</w:t>
            </w:r>
            <w:r w:rsidRPr="00390D2A">
              <w:rPr>
                <w:rFonts w:ascii="Arial" w:hAnsi="Arial" w:cs="Arial"/>
                <w:sz w:val="20"/>
                <w:szCs w:val="20"/>
              </w:rPr>
              <w:t>roofs</w:t>
            </w:r>
            <w:r w:rsidR="00C7155A">
              <w:rPr>
                <w:rFonts w:ascii="Arial" w:hAnsi="Arial" w:cs="Arial"/>
                <w:sz w:val="20"/>
                <w:szCs w:val="20"/>
              </w:rPr>
              <w:t>; the</w:t>
            </w:r>
            <w:r w:rsidRPr="00390D2A">
              <w:rPr>
                <w:rFonts w:ascii="Arial" w:hAnsi="Arial" w:cs="Arial"/>
                <w:sz w:val="20"/>
                <w:szCs w:val="20"/>
              </w:rPr>
              <w:t xml:space="preserve"> rate includes sanding.</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B.2.2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of Sudanese Bomastic paint </w:t>
            </w:r>
            <w:r w:rsidR="00C7155A">
              <w:rPr>
                <w:rFonts w:ascii="Arial" w:hAnsi="Arial" w:cs="Arial"/>
                <w:sz w:val="20"/>
                <w:szCs w:val="20"/>
              </w:rPr>
              <w:t>to</w:t>
            </w:r>
            <w:r w:rsidRPr="00390D2A">
              <w:rPr>
                <w:rFonts w:ascii="Arial" w:hAnsi="Arial" w:cs="Arial"/>
                <w:sz w:val="20"/>
                <w:szCs w:val="20"/>
              </w:rPr>
              <w:t>the walls</w:t>
            </w:r>
            <w:r w:rsidR="00C7155A">
              <w:rPr>
                <w:rFonts w:ascii="Arial" w:hAnsi="Arial" w:cs="Arial"/>
                <w:sz w:val="20"/>
                <w:szCs w:val="20"/>
              </w:rPr>
              <w:t>’</w:t>
            </w:r>
            <w:r w:rsidRPr="00390D2A">
              <w:rPr>
                <w:rFonts w:ascii="Arial" w:hAnsi="Arial" w:cs="Arial"/>
                <w:sz w:val="20"/>
                <w:szCs w:val="20"/>
              </w:rPr>
              <w:t xml:space="preserve"> internal face</w:t>
            </w:r>
            <w:r w:rsidR="00C7155A">
              <w:rPr>
                <w:rFonts w:ascii="Arial" w:hAnsi="Arial" w:cs="Arial"/>
                <w:sz w:val="20"/>
                <w:szCs w:val="20"/>
              </w:rPr>
              <w:t>s</w:t>
            </w:r>
            <w:r w:rsidRPr="00390D2A">
              <w:rPr>
                <w:rFonts w:ascii="Arial" w:hAnsi="Arial" w:cs="Arial"/>
                <w:sz w:val="20"/>
                <w:szCs w:val="20"/>
              </w:rPr>
              <w:t>, after applying a silk primer and sanding.</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B.3</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Tile Works:</w:t>
            </w:r>
          </w:p>
        </w:tc>
        <w:tc>
          <w:tcPr>
            <w:tcW w:w="703" w:type="pct"/>
          </w:tcPr>
          <w:p w:rsidR="00390D2A" w:rsidRPr="00390D2A" w:rsidRDefault="00390D2A" w:rsidP="00390D2A">
            <w:pPr>
              <w:widowControl/>
              <w:autoSpaceDE/>
              <w:autoSpaceDN/>
              <w:adjustRightInd/>
              <w:rPr>
                <w:rFonts w:ascii="Arial" w:hAnsi="Arial" w:cs="Arial"/>
                <w:sz w:val="20"/>
                <w:szCs w:val="20"/>
                <w:rtl/>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B.3.1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Egyptian imported ceramic (Cleopatra brand) for floors.</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B.4</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Carpentry Works:</w:t>
            </w:r>
          </w:p>
        </w:tc>
        <w:tc>
          <w:tcPr>
            <w:tcW w:w="703" w:type="pct"/>
          </w:tcPr>
          <w:p w:rsidR="00390D2A" w:rsidRPr="00390D2A" w:rsidRDefault="00390D2A" w:rsidP="00390D2A">
            <w:pPr>
              <w:widowControl/>
              <w:autoSpaceDE/>
              <w:autoSpaceDN/>
              <w:adjustRightInd/>
              <w:rPr>
                <w:rFonts w:ascii="Arial" w:hAnsi="Arial" w:cs="Arial"/>
                <w:sz w:val="20"/>
                <w:szCs w:val="20"/>
                <w:rtl/>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B.4.1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w:t>
            </w:r>
            <w:r w:rsidR="003F453B">
              <w:rPr>
                <w:rFonts w:ascii="Arial" w:hAnsi="Arial" w:cs="Arial"/>
                <w:sz w:val="20"/>
                <w:szCs w:val="20"/>
              </w:rPr>
              <w:t>,</w:t>
            </w:r>
            <w:r w:rsidRPr="00390D2A">
              <w:rPr>
                <w:rFonts w:ascii="Arial" w:hAnsi="Arial" w:cs="Arial"/>
                <w:sz w:val="20"/>
                <w:szCs w:val="20"/>
              </w:rPr>
              <w:t xml:space="preserve"> and fix a complete (</w:t>
            </w:r>
            <w:r w:rsidRPr="00390D2A">
              <w:rPr>
                <w:rFonts w:ascii="Arial" w:hAnsi="Arial" w:cs="Arial"/>
                <w:b/>
                <w:bCs/>
                <w:sz w:val="20"/>
                <w:szCs w:val="20"/>
              </w:rPr>
              <w:t>Sabros</w:t>
            </w:r>
            <w:r w:rsidRPr="00390D2A">
              <w:rPr>
                <w:rFonts w:ascii="Arial" w:hAnsi="Arial" w:cs="Arial"/>
                <w:sz w:val="20"/>
                <w:szCs w:val="20"/>
              </w:rPr>
              <w:t xml:space="preserve">) door </w:t>
            </w:r>
            <w:r w:rsidR="00AF31DF">
              <w:rPr>
                <w:rFonts w:ascii="Arial" w:hAnsi="Arial" w:cs="Arial"/>
                <w:sz w:val="20"/>
                <w:szCs w:val="20"/>
              </w:rPr>
              <w:t xml:space="preserve">made of </w:t>
            </w:r>
            <w:r w:rsidRPr="00390D2A">
              <w:rPr>
                <w:rFonts w:ascii="Arial" w:hAnsi="Arial" w:cs="Arial"/>
                <w:sz w:val="20"/>
                <w:szCs w:val="20"/>
              </w:rPr>
              <w:t xml:space="preserve">pine wood </w:t>
            </w:r>
            <w:r w:rsidR="00AF31DF">
              <w:rPr>
                <w:rFonts w:ascii="Arial" w:hAnsi="Arial" w:cs="Arial"/>
                <w:sz w:val="20"/>
                <w:szCs w:val="20"/>
              </w:rPr>
              <w:t xml:space="preserve">with a </w:t>
            </w:r>
            <w:r w:rsidRPr="00390D2A">
              <w:rPr>
                <w:rFonts w:ascii="Arial" w:hAnsi="Arial" w:cs="Arial"/>
                <w:sz w:val="20"/>
                <w:szCs w:val="20"/>
              </w:rPr>
              <w:t xml:space="preserve">size </w:t>
            </w:r>
            <w:r w:rsidR="000D23A5">
              <w:rPr>
                <w:rFonts w:ascii="Arial" w:hAnsi="Arial" w:cs="Arial"/>
                <w:sz w:val="20"/>
                <w:szCs w:val="20"/>
              </w:rPr>
              <w:t xml:space="preserve">of </w:t>
            </w:r>
            <w:r w:rsidRPr="00390D2A">
              <w:rPr>
                <w:rFonts w:ascii="Arial" w:hAnsi="Arial" w:cs="Arial"/>
                <w:sz w:val="20"/>
                <w:szCs w:val="20"/>
              </w:rPr>
              <w:t>0.8*2m</w:t>
            </w:r>
            <w:r w:rsidR="000D23A5">
              <w:rPr>
                <w:rFonts w:ascii="Arial" w:hAnsi="Arial" w:cs="Arial"/>
                <w:sz w:val="20"/>
                <w:szCs w:val="20"/>
              </w:rPr>
              <w:t>. This</w:t>
            </w:r>
            <w:r w:rsidRPr="00390D2A">
              <w:rPr>
                <w:rFonts w:ascii="Arial" w:hAnsi="Arial" w:cs="Arial"/>
                <w:sz w:val="20"/>
                <w:szCs w:val="20"/>
              </w:rPr>
              <w:t xml:space="preserve"> rate includes applying Sudanese oil painting, kolins, bolts, hinges</w:t>
            </w:r>
            <w:r w:rsidR="000D23A5">
              <w:rPr>
                <w:rFonts w:ascii="Arial" w:hAnsi="Arial" w:cs="Arial"/>
                <w:sz w:val="20"/>
                <w:szCs w:val="20"/>
              </w:rPr>
              <w:t>,</w:t>
            </w:r>
            <w:r w:rsidRPr="00390D2A">
              <w:rPr>
                <w:rFonts w:ascii="Arial" w:hAnsi="Arial" w:cs="Arial"/>
                <w:sz w:val="20"/>
                <w:szCs w:val="20"/>
              </w:rPr>
              <w:t xml:space="preserve"> and </w:t>
            </w:r>
            <w:r w:rsidR="00594E9A">
              <w:rPr>
                <w:rFonts w:ascii="Arial" w:hAnsi="Arial" w:cs="Arial"/>
                <w:sz w:val="20"/>
                <w:szCs w:val="20"/>
              </w:rPr>
              <w:t>so on</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B.4.2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 install</w:t>
            </w:r>
            <w:r w:rsidR="00594E9A">
              <w:rPr>
                <w:rFonts w:ascii="Arial" w:hAnsi="Arial" w:cs="Arial"/>
                <w:sz w:val="20"/>
                <w:szCs w:val="20"/>
              </w:rPr>
              <w:t>,</w:t>
            </w:r>
            <w:r w:rsidRPr="00390D2A">
              <w:rPr>
                <w:rFonts w:ascii="Arial" w:hAnsi="Arial" w:cs="Arial"/>
                <w:sz w:val="20"/>
                <w:szCs w:val="20"/>
              </w:rPr>
              <w:t xml:space="preserve"> and fix a complete (</w:t>
            </w:r>
            <w:r w:rsidRPr="00390D2A">
              <w:rPr>
                <w:rFonts w:ascii="Arial" w:hAnsi="Arial" w:cs="Arial"/>
                <w:b/>
                <w:bCs/>
                <w:sz w:val="20"/>
                <w:szCs w:val="20"/>
              </w:rPr>
              <w:t>Sabros</w:t>
            </w:r>
            <w:r w:rsidRPr="00390D2A">
              <w:rPr>
                <w:rFonts w:ascii="Arial" w:hAnsi="Arial" w:cs="Arial"/>
                <w:sz w:val="20"/>
                <w:szCs w:val="20"/>
              </w:rPr>
              <w:t xml:space="preserve">) frame </w:t>
            </w:r>
            <w:r w:rsidR="00594E9A">
              <w:rPr>
                <w:rFonts w:ascii="Arial" w:hAnsi="Arial" w:cs="Arial"/>
                <w:sz w:val="20"/>
                <w:szCs w:val="20"/>
              </w:rPr>
              <w:t xml:space="preserve">made of </w:t>
            </w:r>
            <w:r w:rsidRPr="00390D2A">
              <w:rPr>
                <w:rFonts w:ascii="Arial" w:hAnsi="Arial" w:cs="Arial"/>
                <w:sz w:val="20"/>
                <w:szCs w:val="20"/>
              </w:rPr>
              <w:t xml:space="preserve">pine wood frames </w:t>
            </w:r>
            <w:r w:rsidR="00594E9A">
              <w:rPr>
                <w:rFonts w:ascii="Arial" w:hAnsi="Arial" w:cs="Arial"/>
                <w:sz w:val="20"/>
                <w:szCs w:val="20"/>
              </w:rPr>
              <w:t>with</w:t>
            </w:r>
            <w:r w:rsidRPr="00390D2A">
              <w:rPr>
                <w:rFonts w:ascii="Arial" w:hAnsi="Arial" w:cs="Arial"/>
                <w:sz w:val="20"/>
                <w:szCs w:val="20"/>
              </w:rPr>
              <w:t>skylight size</w:t>
            </w:r>
            <w:r w:rsidR="00594E9A">
              <w:rPr>
                <w:rFonts w:ascii="Arial" w:hAnsi="Arial" w:cs="Arial"/>
                <w:sz w:val="20"/>
                <w:szCs w:val="20"/>
              </w:rPr>
              <w:t>s of</w:t>
            </w:r>
            <w:r w:rsidRPr="00390D2A">
              <w:rPr>
                <w:rFonts w:ascii="Arial" w:hAnsi="Arial" w:cs="Arial"/>
                <w:sz w:val="20"/>
                <w:szCs w:val="20"/>
              </w:rPr>
              <w:t xml:space="preserve"> 0.50 * 0.5 m. </w:t>
            </w:r>
            <w:r w:rsidR="00594E9A">
              <w:rPr>
                <w:rFonts w:ascii="Arial" w:hAnsi="Arial" w:cs="Arial"/>
                <w:sz w:val="20"/>
                <w:szCs w:val="20"/>
              </w:rPr>
              <w:t>The r</w:t>
            </w:r>
            <w:r w:rsidRPr="00390D2A">
              <w:rPr>
                <w:rFonts w:ascii="Arial" w:hAnsi="Arial" w:cs="Arial"/>
                <w:sz w:val="20"/>
                <w:szCs w:val="20"/>
              </w:rPr>
              <w:t>ate includes applying Sudanese oil painting, kolins, bolts, hinges</w:t>
            </w:r>
            <w:r w:rsidR="00594E9A">
              <w:rPr>
                <w:rFonts w:ascii="Arial" w:hAnsi="Arial" w:cs="Arial"/>
                <w:sz w:val="20"/>
                <w:szCs w:val="20"/>
              </w:rPr>
              <w:t>,</w:t>
            </w:r>
            <w:r w:rsidRPr="00390D2A">
              <w:rPr>
                <w:rFonts w:ascii="Arial" w:hAnsi="Arial" w:cs="Arial"/>
                <w:sz w:val="20"/>
                <w:szCs w:val="20"/>
              </w:rPr>
              <w:t xml:space="preserve"> and </w:t>
            </w:r>
            <w:r w:rsidR="00594E9A">
              <w:rPr>
                <w:rFonts w:ascii="Arial" w:hAnsi="Arial" w:cs="Arial"/>
                <w:sz w:val="20"/>
                <w:szCs w:val="20"/>
              </w:rPr>
              <w:t>so on, as well as</w:t>
            </w:r>
            <w:r w:rsidRPr="00390D2A">
              <w:rPr>
                <w:rFonts w:ascii="Arial" w:hAnsi="Arial" w:cs="Arial"/>
                <w:sz w:val="20"/>
                <w:szCs w:val="20"/>
              </w:rPr>
              <w:t xml:space="preserve"> dismantling the old one.</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B.5</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Plumbing work:</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594E9A">
              <w:rPr>
                <w:rFonts w:ascii="Arial" w:hAnsi="Arial" w:cs="Arial"/>
                <w:sz w:val="20"/>
                <w:szCs w:val="20"/>
              </w:rPr>
              <w:t>,</w:t>
            </w:r>
            <w:r w:rsidRPr="00390D2A">
              <w:rPr>
                <w:rFonts w:ascii="Arial" w:hAnsi="Arial" w:cs="Arial"/>
                <w:sz w:val="20"/>
                <w:szCs w:val="20"/>
              </w:rPr>
              <w:t xml:space="preserve"> and connect </w:t>
            </w:r>
            <w:r w:rsidR="00594E9A">
              <w:rPr>
                <w:rFonts w:ascii="Arial" w:hAnsi="Arial" w:cs="Arial"/>
                <w:sz w:val="20"/>
                <w:szCs w:val="20"/>
              </w:rPr>
              <w:t xml:space="preserve">a </w:t>
            </w:r>
            <w:r w:rsidR="00594E9A" w:rsidRPr="00390D2A">
              <w:rPr>
                <w:rFonts w:ascii="Arial" w:hAnsi="Arial" w:cs="Arial"/>
                <w:sz w:val="20"/>
                <w:szCs w:val="20"/>
              </w:rPr>
              <w:t>1/2"</w:t>
            </w:r>
            <w:r w:rsidRPr="00390D2A">
              <w:rPr>
                <w:rFonts w:ascii="Arial" w:hAnsi="Arial" w:cs="Arial"/>
                <w:sz w:val="20"/>
                <w:szCs w:val="20"/>
              </w:rPr>
              <w:t>PPR pipe size.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w:t>
            </w:r>
            <w:r w:rsidR="000D0C46" w:rsidRPr="00390D2A">
              <w:rPr>
                <w:rFonts w:ascii="Arial" w:hAnsi="Arial" w:cs="Arial"/>
                <w:sz w:val="20"/>
                <w:szCs w:val="20"/>
              </w:rPr>
              <w:t>install and</w:t>
            </w:r>
            <w:r w:rsidRPr="00390D2A">
              <w:rPr>
                <w:rFonts w:ascii="Arial" w:hAnsi="Arial" w:cs="Arial"/>
                <w:sz w:val="20"/>
                <w:szCs w:val="20"/>
              </w:rPr>
              <w:t xml:space="preserve"> connect a valve and faucet 1/2"complete</w:t>
            </w:r>
            <w:r w:rsidR="00594E9A">
              <w:rPr>
                <w:rFonts w:ascii="Arial" w:hAnsi="Arial" w:cs="Arial"/>
                <w:sz w:val="20"/>
                <w:szCs w:val="20"/>
              </w:rPr>
              <w:t>d</w:t>
            </w:r>
            <w:r w:rsidRPr="00390D2A">
              <w:rPr>
                <w:rFonts w:ascii="Arial" w:hAnsi="Arial" w:cs="Arial"/>
                <w:sz w:val="20"/>
                <w:szCs w:val="20"/>
              </w:rPr>
              <w:t>(German brand).</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install and connect </w:t>
            </w:r>
            <w:r w:rsidR="00594E9A">
              <w:rPr>
                <w:rFonts w:ascii="Arial" w:hAnsi="Arial" w:cs="Arial"/>
                <w:sz w:val="20"/>
                <w:szCs w:val="20"/>
              </w:rPr>
              <w:t xml:space="preserve">a </w:t>
            </w:r>
            <w:r w:rsidR="000D0C46" w:rsidRPr="00390D2A">
              <w:rPr>
                <w:rFonts w:ascii="Arial" w:hAnsi="Arial" w:cs="Arial"/>
                <w:sz w:val="20"/>
                <w:szCs w:val="20"/>
              </w:rPr>
              <w:t>4</w:t>
            </w:r>
            <w:r w:rsidR="000D0C46">
              <w:rPr>
                <w:rFonts w:ascii="Arial" w:hAnsi="Arial" w:cs="Arial"/>
                <w:sz w:val="20"/>
                <w:szCs w:val="20"/>
              </w:rPr>
              <w:t>”</w:t>
            </w:r>
            <w:r w:rsidR="000D0C46" w:rsidRPr="00390D2A">
              <w:rPr>
                <w:rFonts w:ascii="Arial" w:hAnsi="Arial" w:cs="Arial"/>
                <w:sz w:val="20"/>
                <w:szCs w:val="20"/>
              </w:rPr>
              <w:t xml:space="preserve"> drainage</w:t>
            </w:r>
            <w:r w:rsidRPr="00390D2A">
              <w:rPr>
                <w:rFonts w:ascii="Arial" w:hAnsi="Arial" w:cs="Arial"/>
                <w:sz w:val="20"/>
                <w:szCs w:val="20"/>
              </w:rPr>
              <w:t xml:space="preserve"> PVC pipe.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 and connect a complete modern toilet seat.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 and connect a complete hand wash basin.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B.5.6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install and connect a complete (beeba) and connect it with </w:t>
            </w:r>
            <w:r w:rsidR="00594E9A">
              <w:rPr>
                <w:rFonts w:ascii="Arial" w:hAnsi="Arial" w:cs="Arial"/>
                <w:sz w:val="20"/>
                <w:szCs w:val="20"/>
              </w:rPr>
              <w:t xml:space="preserve">the 2” </w:t>
            </w:r>
            <w:r w:rsidRPr="00390D2A">
              <w:rPr>
                <w:rFonts w:ascii="Arial" w:hAnsi="Arial" w:cs="Arial"/>
                <w:sz w:val="20"/>
                <w:szCs w:val="20"/>
              </w:rPr>
              <w:t>PPR pipe.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B.5.7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install</w:t>
            </w:r>
            <w:r w:rsidR="00594E9A">
              <w:rPr>
                <w:rFonts w:ascii="Arial" w:hAnsi="Arial" w:cs="Arial"/>
                <w:sz w:val="20"/>
                <w:szCs w:val="20"/>
              </w:rPr>
              <w:t>,</w:t>
            </w:r>
            <w:r w:rsidRPr="00390D2A">
              <w:rPr>
                <w:rFonts w:ascii="Arial" w:hAnsi="Arial" w:cs="Arial"/>
                <w:sz w:val="20"/>
                <w:szCs w:val="20"/>
              </w:rPr>
              <w:t xml:space="preserve"> and connect a complete water tank (</w:t>
            </w:r>
            <w:r w:rsidRPr="00390D2A">
              <w:rPr>
                <w:rFonts w:ascii="Arial" w:hAnsi="Arial" w:cs="Arial"/>
                <w:b/>
                <w:bCs/>
                <w:sz w:val="20"/>
                <w:szCs w:val="20"/>
              </w:rPr>
              <w:t xml:space="preserve">Tiga brand) </w:t>
            </w:r>
            <w:r w:rsidRPr="00390D2A">
              <w:rPr>
                <w:rFonts w:ascii="Arial" w:hAnsi="Arial" w:cs="Arial"/>
                <w:sz w:val="20"/>
                <w:szCs w:val="20"/>
              </w:rPr>
              <w:t>with a capacity of 1000 liters</w:t>
            </w:r>
            <w:r w:rsidR="00594E9A">
              <w:rPr>
                <w:rFonts w:ascii="Arial" w:hAnsi="Arial" w:cs="Arial"/>
                <w:sz w:val="20"/>
                <w:szCs w:val="20"/>
              </w:rPr>
              <w:t>;the</w:t>
            </w:r>
            <w:r w:rsidRPr="00390D2A">
              <w:rPr>
                <w:rFonts w:ascii="Arial" w:hAnsi="Arial" w:cs="Arial"/>
                <w:sz w:val="20"/>
                <w:szCs w:val="20"/>
              </w:rPr>
              <w:t>rate includes all the necessary connections.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377"/>
        </w:trPr>
        <w:tc>
          <w:tcPr>
            <w:tcW w:w="4278" w:type="pct"/>
            <w:gridSpan w:val="5"/>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Total</w:t>
            </w:r>
          </w:p>
        </w:tc>
        <w:tc>
          <w:tcPr>
            <w:tcW w:w="722" w:type="pct"/>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Total of The First Floor Rehabilitation</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05"/>
        </w:trPr>
        <w:tc>
          <w:tcPr>
            <w:tcW w:w="873"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1.3</w:t>
            </w:r>
          </w:p>
        </w:tc>
        <w:tc>
          <w:tcPr>
            <w:tcW w:w="4127"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Electrical Works:</w:t>
            </w: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a 200-Ampere flip switch </w:t>
            </w:r>
            <w:r w:rsidR="002638D3">
              <w:rPr>
                <w:rFonts w:ascii="Arial" w:hAnsi="Arial" w:cs="Arial"/>
                <w:sz w:val="20"/>
                <w:szCs w:val="20"/>
              </w:rPr>
              <w:t>(</w:t>
            </w:r>
            <w:r w:rsidRPr="00390D2A">
              <w:rPr>
                <w:rFonts w:ascii="Arial" w:hAnsi="Arial" w:cs="Arial"/>
                <w:b/>
                <w:bCs/>
                <w:sz w:val="20"/>
                <w:szCs w:val="20"/>
              </w:rPr>
              <w:t xml:space="preserve">Ultra </w:t>
            </w:r>
            <w:r w:rsidR="002638D3">
              <w:rPr>
                <w:rFonts w:ascii="Arial" w:hAnsi="Arial" w:cs="Arial"/>
                <w:b/>
                <w:bCs/>
                <w:sz w:val="20"/>
                <w:szCs w:val="20"/>
              </w:rPr>
              <w:t>brand)</w:t>
            </w:r>
            <w:r w:rsidR="00594E9A">
              <w:rPr>
                <w:rFonts w:ascii="Arial" w:hAnsi="Arial" w:cs="Arial"/>
                <w:b/>
                <w:bCs/>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a 200-Ampere safety switch </w:t>
            </w:r>
            <w:r w:rsidR="002638D3">
              <w:rPr>
                <w:rFonts w:ascii="Arial" w:hAnsi="Arial" w:cs="Arial"/>
                <w:sz w:val="20"/>
                <w:szCs w:val="20"/>
              </w:rPr>
              <w:t>(</w:t>
            </w:r>
            <w:r w:rsidRPr="00390D2A">
              <w:rPr>
                <w:rFonts w:ascii="Arial" w:hAnsi="Arial" w:cs="Arial"/>
                <w:b/>
                <w:bCs/>
                <w:sz w:val="20"/>
                <w:szCs w:val="20"/>
              </w:rPr>
              <w:t>Ultra brand</w:t>
            </w:r>
            <w:r w:rsidR="002638D3">
              <w:rPr>
                <w:rFonts w:ascii="Arial" w:hAnsi="Arial" w:cs="Arial"/>
                <w:b/>
                <w:bCs/>
                <w:sz w:val="20"/>
                <w:szCs w:val="20"/>
              </w:rPr>
              <w:t>)</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a 100-Ampere safety switch </w:t>
            </w:r>
            <w:r w:rsidR="002638D3">
              <w:rPr>
                <w:rFonts w:ascii="Arial" w:hAnsi="Arial" w:cs="Arial"/>
                <w:sz w:val="20"/>
                <w:szCs w:val="20"/>
              </w:rPr>
              <w:t>(</w:t>
            </w:r>
            <w:r w:rsidRPr="00390D2A">
              <w:rPr>
                <w:rFonts w:ascii="Arial" w:hAnsi="Arial" w:cs="Arial"/>
                <w:b/>
                <w:bCs/>
                <w:sz w:val="20"/>
                <w:szCs w:val="20"/>
              </w:rPr>
              <w:t>Ultra brand</w:t>
            </w:r>
            <w:r w:rsidR="002638D3">
              <w:rPr>
                <w:rFonts w:ascii="Arial" w:hAnsi="Arial" w:cs="Arial"/>
                <w:b/>
                <w:bCs/>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w:t>
            </w:r>
            <w:r w:rsidR="002638D3">
              <w:rPr>
                <w:rFonts w:ascii="Arial" w:hAnsi="Arial" w:cs="Arial"/>
                <w:sz w:val="20"/>
                <w:szCs w:val="20"/>
              </w:rPr>
              <w:t xml:space="preserve">a </w:t>
            </w:r>
            <w:r w:rsidR="002638D3" w:rsidRPr="00390D2A">
              <w:rPr>
                <w:rFonts w:ascii="Arial" w:hAnsi="Arial" w:cs="Arial"/>
                <w:sz w:val="20"/>
                <w:szCs w:val="20"/>
              </w:rPr>
              <w:t xml:space="preserve">12-phases, 100 </w:t>
            </w:r>
            <w:r w:rsidR="002638D3">
              <w:rPr>
                <w:rFonts w:ascii="Arial" w:hAnsi="Arial" w:cs="Arial"/>
                <w:sz w:val="20"/>
                <w:szCs w:val="20"/>
              </w:rPr>
              <w:t>a</w:t>
            </w:r>
            <w:r w:rsidR="002638D3" w:rsidRPr="00390D2A">
              <w:rPr>
                <w:rFonts w:ascii="Arial" w:hAnsi="Arial" w:cs="Arial"/>
                <w:sz w:val="20"/>
                <w:szCs w:val="20"/>
              </w:rPr>
              <w:t xml:space="preserve">mpere </w:t>
            </w:r>
            <w:r w:rsidRPr="00390D2A">
              <w:rPr>
                <w:rFonts w:ascii="Arial" w:hAnsi="Arial" w:cs="Arial"/>
                <w:sz w:val="20"/>
                <w:szCs w:val="20"/>
              </w:rPr>
              <w:t>electricity distribution panel</w:t>
            </w:r>
            <w:r w:rsidR="002638D3">
              <w:rPr>
                <w:rFonts w:ascii="Arial" w:hAnsi="Arial" w:cs="Arial"/>
                <w:sz w:val="20"/>
                <w:szCs w:val="20"/>
              </w:rPr>
              <w:t>.</w:t>
            </w:r>
            <w:r w:rsidRPr="00390D2A">
              <w:rPr>
                <w:rFonts w:ascii="Arial" w:hAnsi="Arial" w:cs="Arial"/>
                <w:sz w:val="20"/>
                <w:szCs w:val="20"/>
              </w:rPr>
              <w:t>(</w:t>
            </w:r>
            <w:r w:rsidRPr="00390D2A">
              <w:rPr>
                <w:rFonts w:ascii="Arial" w:hAnsi="Arial" w:cs="Arial"/>
                <w:b/>
                <w:bCs/>
                <w:sz w:val="20"/>
                <w:szCs w:val="20"/>
              </w:rPr>
              <w:t>MEM brand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w:t>
            </w:r>
            <w:r w:rsidR="001C3E7F">
              <w:rPr>
                <w:rFonts w:ascii="Arial" w:hAnsi="Arial" w:cs="Arial"/>
                <w:sz w:val="20"/>
                <w:szCs w:val="20"/>
              </w:rPr>
              <w:t>18,000</w:t>
            </w:r>
            <w:r w:rsidR="003759C6">
              <w:rPr>
                <w:rFonts w:ascii="Arial" w:hAnsi="Arial" w:cs="Arial"/>
                <w:sz w:val="20"/>
                <w:szCs w:val="20"/>
              </w:rPr>
              <w:t xml:space="preserve"> split air conditioner </w:t>
            </w:r>
            <w:r w:rsidRPr="00390D2A">
              <w:rPr>
                <w:rFonts w:ascii="Arial" w:hAnsi="Arial" w:cs="Arial"/>
                <w:sz w:val="20"/>
                <w:szCs w:val="20"/>
              </w:rPr>
              <w:t>electric connection point</w:t>
            </w:r>
            <w:r w:rsidR="003759C6">
              <w:rPr>
                <w:rFonts w:ascii="Arial" w:hAnsi="Arial" w:cs="Arial"/>
                <w:sz w:val="20"/>
                <w:szCs w:val="20"/>
              </w:rPr>
              <w:t>s</w:t>
            </w:r>
            <w:r w:rsidRPr="00390D2A">
              <w:rPr>
                <w:rFonts w:ascii="Arial" w:hAnsi="Arial" w:cs="Arial"/>
                <w:sz w:val="20"/>
                <w:szCs w:val="20"/>
              </w:rPr>
              <w:t xml:space="preserve"> using 4mm Saudi cable and </w:t>
            </w:r>
            <w:r w:rsidR="003E1C77">
              <w:rPr>
                <w:rFonts w:ascii="Arial" w:hAnsi="Arial" w:cs="Arial"/>
                <w:sz w:val="20"/>
                <w:szCs w:val="20"/>
              </w:rPr>
              <w:t xml:space="preserve">a </w:t>
            </w:r>
            <w:r w:rsidRPr="00390D2A">
              <w:rPr>
                <w:rFonts w:ascii="Arial" w:hAnsi="Arial" w:cs="Arial"/>
                <w:sz w:val="20"/>
                <w:szCs w:val="20"/>
              </w:rPr>
              <w:t>45 Ampere switch (</w:t>
            </w:r>
            <w:r w:rsidRPr="00390D2A">
              <w:rPr>
                <w:rFonts w:ascii="Arial" w:hAnsi="Arial" w:cs="Arial"/>
                <w:b/>
                <w:bCs/>
                <w:sz w:val="20"/>
                <w:szCs w:val="20"/>
              </w:rPr>
              <w:t>Aryam brand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w:t>
            </w:r>
            <w:r w:rsidR="003E1C77">
              <w:rPr>
                <w:rFonts w:ascii="Arial" w:hAnsi="Arial" w:cs="Arial"/>
                <w:sz w:val="20"/>
                <w:szCs w:val="20"/>
              </w:rPr>
              <w:t xml:space="preserve">an </w:t>
            </w:r>
            <w:r w:rsidRPr="00390D2A">
              <w:rPr>
                <w:rFonts w:ascii="Arial" w:hAnsi="Arial" w:cs="Arial"/>
                <w:sz w:val="20"/>
                <w:szCs w:val="20"/>
              </w:rPr>
              <w:t xml:space="preserve">electric connection point </w:t>
            </w:r>
            <w:r w:rsidR="003E1C77">
              <w:rPr>
                <w:rFonts w:ascii="Arial" w:hAnsi="Arial" w:cs="Arial"/>
                <w:sz w:val="20"/>
                <w:szCs w:val="20"/>
              </w:rPr>
              <w:t>for 18,000</w:t>
            </w:r>
            <w:r w:rsidRPr="00390D2A">
              <w:rPr>
                <w:rFonts w:ascii="Arial" w:hAnsi="Arial" w:cs="Arial"/>
                <w:sz w:val="20"/>
                <w:szCs w:val="20"/>
              </w:rPr>
              <w:t xml:space="preserve"> window air </w:t>
            </w:r>
            <w:r w:rsidR="00E0777E" w:rsidRPr="00390D2A">
              <w:rPr>
                <w:rFonts w:ascii="Arial" w:hAnsi="Arial" w:cs="Arial"/>
                <w:sz w:val="20"/>
                <w:szCs w:val="20"/>
              </w:rPr>
              <w:t>conditioners</w:t>
            </w:r>
            <w:r w:rsidR="000D0C46" w:rsidRPr="00390D2A">
              <w:rPr>
                <w:rFonts w:ascii="Arial" w:hAnsi="Arial" w:cs="Arial"/>
                <w:sz w:val="20"/>
                <w:szCs w:val="20"/>
              </w:rPr>
              <w:t>units using</w:t>
            </w:r>
            <w:r w:rsidRPr="00390D2A">
              <w:rPr>
                <w:rFonts w:ascii="Arial" w:hAnsi="Arial" w:cs="Arial"/>
                <w:sz w:val="20"/>
                <w:szCs w:val="20"/>
              </w:rPr>
              <w:t xml:space="preserve"> 4mm Saudi cable and </w:t>
            </w:r>
            <w:r w:rsidR="003E1C77">
              <w:rPr>
                <w:rFonts w:ascii="Arial" w:hAnsi="Arial" w:cs="Arial"/>
                <w:sz w:val="20"/>
                <w:szCs w:val="20"/>
              </w:rPr>
              <w:t xml:space="preserve">a </w:t>
            </w:r>
            <w:r w:rsidRPr="00390D2A">
              <w:rPr>
                <w:rFonts w:ascii="Arial" w:hAnsi="Arial" w:cs="Arial"/>
                <w:sz w:val="20"/>
                <w:szCs w:val="20"/>
              </w:rPr>
              <w:t>45 Ampere switch (</w:t>
            </w:r>
            <w:r w:rsidRPr="00390D2A">
              <w:rPr>
                <w:rFonts w:ascii="Arial" w:hAnsi="Arial" w:cs="Arial"/>
                <w:b/>
                <w:bCs/>
                <w:sz w:val="20"/>
                <w:szCs w:val="20"/>
              </w:rPr>
              <w:t>Aryam brand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and install a complete</w:t>
            </w:r>
          </w:p>
          <w:p w:rsidR="00390D2A" w:rsidRPr="00390D2A" w:rsidRDefault="003E1C77" w:rsidP="00390D2A">
            <w:pPr>
              <w:widowControl/>
              <w:autoSpaceDE/>
              <w:autoSpaceDN/>
              <w:adjustRightInd/>
              <w:rPr>
                <w:rFonts w:ascii="Arial" w:hAnsi="Arial" w:cs="Arial"/>
                <w:sz w:val="20"/>
                <w:szCs w:val="20"/>
              </w:rPr>
            </w:pPr>
            <w:r>
              <w:rPr>
                <w:rFonts w:ascii="Arial" w:hAnsi="Arial" w:cs="Arial"/>
                <w:sz w:val="20"/>
                <w:szCs w:val="20"/>
              </w:rPr>
              <w:t>c</w:t>
            </w:r>
            <w:r w:rsidR="00390D2A" w:rsidRPr="00390D2A">
              <w:rPr>
                <w:rFonts w:ascii="Arial" w:hAnsi="Arial" w:cs="Arial"/>
                <w:sz w:val="20"/>
                <w:szCs w:val="20"/>
              </w:rPr>
              <w:t xml:space="preserve">eiling fan </w:t>
            </w:r>
            <w:r>
              <w:rPr>
                <w:rFonts w:ascii="Arial" w:hAnsi="Arial" w:cs="Arial"/>
                <w:sz w:val="20"/>
                <w:szCs w:val="20"/>
              </w:rPr>
              <w:t>(</w:t>
            </w:r>
            <w:r w:rsidR="00390D2A" w:rsidRPr="00390D2A">
              <w:rPr>
                <w:rFonts w:ascii="Arial" w:hAnsi="Arial" w:cs="Arial"/>
                <w:b/>
                <w:bCs/>
                <w:sz w:val="20"/>
                <w:szCs w:val="20"/>
              </w:rPr>
              <w:t>Orient brand</w:t>
            </w:r>
            <w:r>
              <w:rPr>
                <w:rFonts w:ascii="Arial" w:hAnsi="Arial" w:cs="Arial"/>
                <w:b/>
                <w:bCs/>
                <w:sz w:val="20"/>
                <w:szCs w:val="20"/>
              </w:rPr>
              <w:t>)</w:t>
            </w:r>
            <w:r w:rsidR="00390D2A"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Dismantle, repair</w:t>
            </w:r>
            <w:r w:rsidR="00AC4E95">
              <w:rPr>
                <w:rFonts w:ascii="Arial" w:hAnsi="Arial" w:cs="Arial"/>
                <w:sz w:val="20"/>
                <w:szCs w:val="20"/>
              </w:rPr>
              <w:t>,</w:t>
            </w:r>
            <w:r w:rsidRPr="00390D2A">
              <w:rPr>
                <w:rFonts w:ascii="Arial" w:hAnsi="Arial" w:cs="Arial"/>
                <w:sz w:val="20"/>
                <w:szCs w:val="20"/>
              </w:rPr>
              <w:t xml:space="preserve"> and re-install ceiling fans.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A.9</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a complete 4 </w:t>
            </w:r>
            <w:r w:rsidR="00AC4E95">
              <w:rPr>
                <w:rFonts w:ascii="Arial" w:hAnsi="Arial" w:cs="Arial"/>
                <w:sz w:val="20"/>
                <w:szCs w:val="20"/>
              </w:rPr>
              <w:t>foot</w:t>
            </w:r>
            <w:r w:rsidRPr="00390D2A">
              <w:rPr>
                <w:rFonts w:ascii="Arial" w:hAnsi="Arial" w:cs="Arial"/>
                <w:sz w:val="20"/>
                <w:szCs w:val="20"/>
              </w:rPr>
              <w:t xml:space="preserve">lamp </w:t>
            </w:r>
            <w:r w:rsidR="00AC4E95">
              <w:rPr>
                <w:rFonts w:ascii="Arial" w:hAnsi="Arial" w:cs="Arial"/>
                <w:sz w:val="20"/>
                <w:szCs w:val="20"/>
              </w:rPr>
              <w:t>(</w:t>
            </w:r>
            <w:r w:rsidRPr="00390D2A">
              <w:rPr>
                <w:rFonts w:ascii="Arial" w:hAnsi="Arial" w:cs="Arial"/>
                <w:b/>
                <w:bCs/>
                <w:sz w:val="20"/>
                <w:szCs w:val="20"/>
              </w:rPr>
              <w:t>Philips brand</w:t>
            </w:r>
            <w:r w:rsidR="00AC4E95">
              <w:rPr>
                <w:rFonts w:ascii="Arial" w:hAnsi="Arial" w:cs="Arial"/>
                <w:b/>
                <w:bCs/>
                <w:sz w:val="20"/>
                <w:szCs w:val="20"/>
              </w:rPr>
              <w:t>)</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a complete 2 </w:t>
            </w:r>
            <w:r w:rsidR="00A14DBD">
              <w:rPr>
                <w:rFonts w:ascii="Arial" w:hAnsi="Arial" w:cs="Arial"/>
                <w:sz w:val="20"/>
                <w:szCs w:val="20"/>
              </w:rPr>
              <w:t>foot</w:t>
            </w:r>
            <w:r w:rsidRPr="00390D2A">
              <w:rPr>
                <w:rFonts w:ascii="Arial" w:hAnsi="Arial" w:cs="Arial"/>
                <w:sz w:val="20"/>
                <w:szCs w:val="20"/>
              </w:rPr>
              <w:t xml:space="preserve">lamp </w:t>
            </w:r>
            <w:r w:rsidR="00A14DBD">
              <w:rPr>
                <w:rFonts w:ascii="Arial" w:hAnsi="Arial" w:cs="Arial"/>
                <w:sz w:val="20"/>
                <w:szCs w:val="20"/>
              </w:rPr>
              <w:t>(</w:t>
            </w:r>
            <w:r w:rsidRPr="00390D2A">
              <w:rPr>
                <w:rFonts w:ascii="Arial" w:hAnsi="Arial" w:cs="Arial"/>
                <w:b/>
                <w:bCs/>
                <w:sz w:val="20"/>
                <w:szCs w:val="20"/>
              </w:rPr>
              <w:t>Philips brand</w:t>
            </w:r>
            <w:r w:rsidR="00A14DBD">
              <w:rPr>
                <w:rFonts w:ascii="Arial" w:hAnsi="Arial" w:cs="Arial"/>
                <w:b/>
                <w:bCs/>
                <w:sz w:val="20"/>
                <w:szCs w:val="20"/>
              </w:rPr>
              <w:t>)</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an economical ceiling lamp </w:t>
            </w:r>
            <w:r w:rsidR="00152C5A">
              <w:rPr>
                <w:rFonts w:ascii="Arial" w:hAnsi="Arial" w:cs="Arial"/>
                <w:sz w:val="20"/>
                <w:szCs w:val="20"/>
              </w:rPr>
              <w:t>(</w:t>
            </w:r>
            <w:r w:rsidRPr="00390D2A">
              <w:rPr>
                <w:rFonts w:ascii="Arial" w:hAnsi="Arial" w:cs="Arial"/>
                <w:sz w:val="20"/>
                <w:szCs w:val="20"/>
              </w:rPr>
              <w:t>1 candle</w:t>
            </w:r>
            <w:r w:rsidR="00152C5A">
              <w:rPr>
                <w:rFonts w:ascii="Arial" w:hAnsi="Arial" w:cs="Arial"/>
                <w:sz w:val="20"/>
                <w:szCs w:val="20"/>
              </w:rPr>
              <w:t>,</w:t>
            </w:r>
            <w:r w:rsidRPr="00390D2A">
              <w:rPr>
                <w:rFonts w:ascii="Arial" w:hAnsi="Arial" w:cs="Arial"/>
                <w:sz w:val="20"/>
                <w:szCs w:val="20"/>
              </w:rPr>
              <w:t xml:space="preserve"> 20 watts</w:t>
            </w:r>
            <w:r w:rsidR="00152C5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w:t>
            </w:r>
            <w:r w:rsidR="008C2264" w:rsidRPr="00390D2A">
              <w:rPr>
                <w:rFonts w:ascii="Arial" w:hAnsi="Arial" w:cs="Arial"/>
                <w:sz w:val="20"/>
                <w:szCs w:val="20"/>
              </w:rPr>
              <w:t>25cm * 25cm</w:t>
            </w:r>
            <w:r w:rsidRPr="00390D2A">
              <w:rPr>
                <w:rFonts w:ascii="Arial" w:hAnsi="Arial" w:cs="Arial"/>
                <w:sz w:val="20"/>
                <w:szCs w:val="20"/>
              </w:rPr>
              <w:t xml:space="preserve"> suction fans</w:t>
            </w:r>
            <w:r w:rsidR="008C2264">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sockets 10 Ampere. </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Inspect and repair all electrical connections </w:t>
            </w:r>
            <w:r w:rsidR="00461506">
              <w:rPr>
                <w:rFonts w:ascii="Arial" w:hAnsi="Arial" w:cs="Arial"/>
                <w:sz w:val="20"/>
                <w:szCs w:val="20"/>
              </w:rPr>
              <w:t>before</w:t>
            </w:r>
            <w:r w:rsidRPr="00390D2A">
              <w:rPr>
                <w:rFonts w:ascii="Arial" w:hAnsi="Arial" w:cs="Arial"/>
                <w:sz w:val="20"/>
                <w:szCs w:val="20"/>
              </w:rPr>
              <w:t>put</w:t>
            </w:r>
            <w:r w:rsidR="00461506">
              <w:rPr>
                <w:rFonts w:ascii="Arial" w:hAnsi="Arial" w:cs="Arial"/>
                <w:sz w:val="20"/>
                <w:szCs w:val="20"/>
              </w:rPr>
              <w:t>ting</w:t>
            </w:r>
            <w:r w:rsidRPr="00390D2A">
              <w:rPr>
                <w:rFonts w:ascii="Arial" w:hAnsi="Arial" w:cs="Arial"/>
                <w:sz w:val="20"/>
                <w:szCs w:val="20"/>
              </w:rPr>
              <w:t xml:space="preserve"> them in the trunks</w:t>
            </w:r>
            <w:r w:rsidR="00461506">
              <w:rPr>
                <w:rFonts w:ascii="Arial" w:hAnsi="Arial" w:cs="Arial"/>
                <w:sz w:val="20"/>
                <w:szCs w:val="20"/>
              </w:rPr>
              <w:t>, asdirected by thee</w:t>
            </w:r>
            <w:r w:rsidRPr="00390D2A">
              <w:rPr>
                <w:rFonts w:ascii="Arial" w:hAnsi="Arial" w:cs="Arial"/>
                <w:sz w:val="20"/>
                <w:szCs w:val="20"/>
              </w:rPr>
              <w:t>ngineer.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Lump Sum</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Excavate, construct</w:t>
            </w:r>
            <w:r w:rsidR="00FC2AD9">
              <w:rPr>
                <w:rFonts w:ascii="Arial" w:hAnsi="Arial" w:cs="Arial"/>
                <w:sz w:val="20"/>
                <w:szCs w:val="20"/>
              </w:rPr>
              <w:t>,</w:t>
            </w:r>
            <w:r w:rsidRPr="00390D2A">
              <w:rPr>
                <w:rFonts w:ascii="Arial" w:hAnsi="Arial" w:cs="Arial"/>
                <w:sz w:val="20"/>
                <w:szCs w:val="20"/>
              </w:rPr>
              <w:t xml:space="preserve"> and install a </w:t>
            </w:r>
            <w:r w:rsidR="00FC2AD9" w:rsidRPr="00390D2A">
              <w:rPr>
                <w:rFonts w:ascii="Arial" w:hAnsi="Arial" w:cs="Arial"/>
                <w:sz w:val="20"/>
                <w:szCs w:val="20"/>
              </w:rPr>
              <w:t xml:space="preserve">50 * 50 cm </w:t>
            </w:r>
            <w:r w:rsidRPr="00390D2A">
              <w:rPr>
                <w:rFonts w:ascii="Arial" w:hAnsi="Arial" w:cs="Arial"/>
                <w:sz w:val="20"/>
                <w:szCs w:val="20"/>
              </w:rPr>
              <w:t>manhole and stitch3 electrodes for grounding.</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440"/>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Total of TheElectrical Works</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68"/>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color w:val="0070C0"/>
                <w:sz w:val="20"/>
                <w:szCs w:val="20"/>
              </w:rPr>
              <w:t>Total of Bill No.1 El-Shesh wards (Ground Floor + First Floor + Electrical Works</w:t>
            </w:r>
            <w:r w:rsidRPr="00390D2A">
              <w:rPr>
                <w:rFonts w:ascii="Arial" w:hAnsi="Arial" w:cs="Arial"/>
                <w:b/>
                <w:bCs/>
                <w:sz w:val="20"/>
                <w:szCs w:val="20"/>
              </w:rPr>
              <w:t>)</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170"/>
        </w:trPr>
        <w:tc>
          <w:tcPr>
            <w:tcW w:w="873"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Bill No.2    Nabri Toilets Complex</w:t>
            </w:r>
          </w:p>
        </w:tc>
        <w:tc>
          <w:tcPr>
            <w:tcW w:w="1540"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Description</w:t>
            </w:r>
          </w:p>
        </w:tc>
        <w:tc>
          <w:tcPr>
            <w:tcW w:w="703"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Unit</w:t>
            </w:r>
          </w:p>
        </w:tc>
        <w:tc>
          <w:tcPr>
            <w:tcW w:w="450"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Qty</w:t>
            </w:r>
          </w:p>
        </w:tc>
        <w:tc>
          <w:tcPr>
            <w:tcW w:w="712"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Unit Price (</w:t>
            </w:r>
            <w:r w:rsidR="00573733">
              <w:rPr>
                <w:rFonts w:ascii="Arial" w:hAnsi="Arial" w:cs="Arial"/>
                <w:b/>
                <w:bCs/>
                <w:sz w:val="20"/>
                <w:szCs w:val="20"/>
              </w:rPr>
              <w:t>USD</w:t>
            </w:r>
            <w:r w:rsidRPr="00390D2A">
              <w:rPr>
                <w:rFonts w:ascii="Arial" w:hAnsi="Arial" w:cs="Arial"/>
                <w:b/>
                <w:bCs/>
                <w:sz w:val="20"/>
                <w:szCs w:val="20"/>
              </w:rPr>
              <w:t>)</w:t>
            </w:r>
          </w:p>
        </w:tc>
        <w:tc>
          <w:tcPr>
            <w:tcW w:w="722"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Total Cost (</w:t>
            </w:r>
            <w:r w:rsidR="00573733">
              <w:rPr>
                <w:rFonts w:ascii="Arial" w:hAnsi="Arial" w:cs="Arial"/>
                <w:b/>
                <w:bCs/>
                <w:sz w:val="20"/>
                <w:szCs w:val="20"/>
              </w:rPr>
              <w:t>USD</w:t>
            </w:r>
            <w:r w:rsidRPr="00390D2A">
              <w:rPr>
                <w:rFonts w:ascii="Arial" w:hAnsi="Arial" w:cs="Arial"/>
                <w:b/>
                <w:bCs/>
                <w:sz w:val="20"/>
                <w:szCs w:val="20"/>
              </w:rPr>
              <w:t>)</w:t>
            </w:r>
          </w:p>
        </w:tc>
      </w:tr>
      <w:tr w:rsidR="00390D2A" w:rsidRPr="00390D2A" w:rsidTr="008B239C">
        <w:trPr>
          <w:trHeight w:val="368"/>
        </w:trPr>
        <w:tc>
          <w:tcPr>
            <w:tcW w:w="873"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2.1</w:t>
            </w:r>
          </w:p>
        </w:tc>
        <w:tc>
          <w:tcPr>
            <w:tcW w:w="4127"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Ground Floor</w:t>
            </w: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A.1</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Removal work:</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Demolish and </w:t>
            </w:r>
            <w:r w:rsidR="000D0C46" w:rsidRPr="00390D2A">
              <w:rPr>
                <w:rFonts w:ascii="Arial" w:hAnsi="Arial" w:cs="Arial"/>
                <w:sz w:val="20"/>
                <w:szCs w:val="20"/>
              </w:rPr>
              <w:t>remove toilets</w:t>
            </w:r>
            <w:r w:rsidR="00A76DB6" w:rsidRPr="00390D2A">
              <w:rPr>
                <w:rFonts w:ascii="Arial" w:hAnsi="Arial" w:cs="Arial"/>
                <w:sz w:val="20"/>
                <w:szCs w:val="20"/>
              </w:rPr>
              <w:t xml:space="preserve"> complex </w:t>
            </w:r>
            <w:r w:rsidRPr="00390D2A">
              <w:rPr>
                <w:rFonts w:ascii="Arial" w:hAnsi="Arial" w:cs="Arial"/>
                <w:sz w:val="20"/>
                <w:szCs w:val="20"/>
              </w:rPr>
              <w:t>walls  with</w:t>
            </w:r>
            <w:r w:rsidR="00A76DB6">
              <w:rPr>
                <w:rFonts w:ascii="Arial" w:hAnsi="Arial" w:cs="Arial"/>
                <w:sz w:val="20"/>
                <w:szCs w:val="20"/>
              </w:rPr>
              <w:t xml:space="preserve">a </w:t>
            </w:r>
            <w:r w:rsidRPr="00390D2A">
              <w:rPr>
                <w:rFonts w:ascii="Arial" w:hAnsi="Arial" w:cs="Arial"/>
                <w:sz w:val="20"/>
                <w:szCs w:val="20"/>
              </w:rPr>
              <w:t xml:space="preserve">thickness </w:t>
            </w:r>
            <w:r w:rsidR="00A76DB6">
              <w:rPr>
                <w:rFonts w:ascii="Arial" w:hAnsi="Arial" w:cs="Arial"/>
                <w:sz w:val="20"/>
                <w:szCs w:val="20"/>
              </w:rPr>
              <w:t xml:space="preserve">of </w:t>
            </w:r>
            <w:r w:rsidRPr="00390D2A">
              <w:rPr>
                <w:rFonts w:ascii="Arial" w:hAnsi="Arial" w:cs="Arial"/>
                <w:sz w:val="20"/>
                <w:szCs w:val="20"/>
              </w:rPr>
              <w:lastRenderedPageBreak/>
              <w:t>60cm</w:t>
            </w:r>
            <w:r w:rsidR="00A76DB6">
              <w:rPr>
                <w:rFonts w:ascii="Arial" w:hAnsi="Arial" w:cs="Arial"/>
                <w:sz w:val="20"/>
                <w:szCs w:val="20"/>
              </w:rPr>
              <w:t xml:space="preserve">;this </w:t>
            </w:r>
            <w:r w:rsidRPr="00390D2A">
              <w:rPr>
                <w:rFonts w:ascii="Arial" w:hAnsi="Arial" w:cs="Arial"/>
                <w:sz w:val="20"/>
                <w:szCs w:val="20"/>
              </w:rPr>
              <w:t>rate includes moving rubble off-site.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Lump Sum</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lastRenderedPageBreak/>
              <w:t>A.2</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Excavation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Excavate Strip foundation, 40 cm width and 50cm depth.</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w:t>
            </w:r>
            <w:r w:rsidRPr="00390D2A">
              <w:rPr>
                <w:rFonts w:ascii="Arial" w:hAnsi="Arial" w:cs="Arial"/>
                <w:sz w:val="20"/>
                <w:szCs w:val="20"/>
                <w:rtl/>
              </w:rPr>
              <w:t>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Excavate foundations with dimensions 1.9 * 1.9</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1.5m depth.</w:t>
            </w:r>
          </w:p>
        </w:tc>
        <w:tc>
          <w:tcPr>
            <w:tcW w:w="703"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w:t>
            </w:r>
            <w:r w:rsidRPr="00390D2A">
              <w:rPr>
                <w:rFonts w:ascii="Arial" w:hAnsi="Arial" w:cs="Arial"/>
                <w:sz w:val="20"/>
                <w:szCs w:val="20"/>
                <w:rtl/>
              </w:rPr>
              <w:t>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Excavate foundations with dimensions 3.6 * 3.6m</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1.5m depth.</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A.3</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Plain concrete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plain concrete 6:3:1 for foundations, width 40cm</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10cm thickness.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plain concrete 6:3:1 for floors thickness 10cm.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plain concrete for foundations with dimensions 1.9 * 1.9m </w:t>
            </w:r>
            <w:r w:rsidR="005D29ED">
              <w:rPr>
                <w:rFonts w:ascii="Arial" w:hAnsi="Arial" w:cs="Arial"/>
                <w:sz w:val="20"/>
                <w:szCs w:val="20"/>
              </w:rPr>
              <w:t xml:space="preserve">and a </w:t>
            </w:r>
            <w:r w:rsidRPr="00390D2A">
              <w:rPr>
                <w:rFonts w:ascii="Arial" w:hAnsi="Arial" w:cs="Arial"/>
                <w:sz w:val="20"/>
                <w:szCs w:val="20"/>
              </w:rPr>
              <w:t xml:space="preserve">thickness </w:t>
            </w:r>
            <w:r w:rsidR="005D29ED">
              <w:rPr>
                <w:rFonts w:ascii="Arial" w:hAnsi="Arial" w:cs="Arial"/>
                <w:sz w:val="20"/>
                <w:szCs w:val="20"/>
              </w:rPr>
              <w:t xml:space="preserve">of </w:t>
            </w:r>
            <w:r w:rsidRPr="00390D2A">
              <w:rPr>
                <w:rFonts w:ascii="Arial" w:hAnsi="Arial" w:cs="Arial"/>
                <w:sz w:val="20"/>
                <w:szCs w:val="20"/>
              </w:rPr>
              <w:t>10cm.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plain concrete for foundations with dimensions 3.6*3.6 </w:t>
            </w:r>
            <w:r w:rsidR="003E4E50">
              <w:rPr>
                <w:rFonts w:ascii="Arial" w:hAnsi="Arial" w:cs="Arial"/>
                <w:sz w:val="20"/>
                <w:szCs w:val="20"/>
              </w:rPr>
              <w:t xml:space="preserve">and a </w:t>
            </w:r>
            <w:r w:rsidRPr="00390D2A">
              <w:rPr>
                <w:rFonts w:ascii="Arial" w:hAnsi="Arial" w:cs="Arial"/>
                <w:sz w:val="20"/>
                <w:szCs w:val="20"/>
              </w:rPr>
              <w:t xml:space="preserve">thickness </w:t>
            </w:r>
            <w:r w:rsidR="003E4E50">
              <w:rPr>
                <w:rFonts w:ascii="Arial" w:hAnsi="Arial" w:cs="Arial"/>
                <w:sz w:val="20"/>
                <w:szCs w:val="20"/>
              </w:rPr>
              <w:t xml:space="preserve">of </w:t>
            </w:r>
            <w:r w:rsidRPr="00390D2A">
              <w:rPr>
                <w:rFonts w:ascii="Arial" w:hAnsi="Arial" w:cs="Arial"/>
                <w:sz w:val="20"/>
                <w:szCs w:val="20"/>
              </w:rPr>
              <w:t>10cm.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A.4</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Reinforced concrete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reinforced concrete 4:2:1 for foundations with dimensions 1.7*1.7m with 50cm thickness and paint with liquid bitumen.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reinforced concrete 4:2:1 for foundations with dimensions 3.4*3.4m thickness 50cm, and paint with liquid bitumen.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reinforced concrete 4:2:1 for grade beam with </w:t>
            </w:r>
            <w:r w:rsidR="003E4E50">
              <w:rPr>
                <w:rFonts w:ascii="Arial" w:hAnsi="Arial" w:cs="Arial"/>
                <w:sz w:val="20"/>
                <w:szCs w:val="20"/>
              </w:rPr>
              <w:t>s</w:t>
            </w:r>
            <w:r w:rsidRPr="00390D2A">
              <w:rPr>
                <w:rFonts w:ascii="Arial" w:hAnsi="Arial" w:cs="Arial"/>
                <w:sz w:val="20"/>
                <w:szCs w:val="20"/>
              </w:rPr>
              <w:t>ection 20*40cm</w:t>
            </w:r>
            <w:r w:rsidR="008D3D03">
              <w:rPr>
                <w:rFonts w:ascii="Arial" w:hAnsi="Arial" w:cs="Arial"/>
                <w:sz w:val="20"/>
                <w:szCs w:val="20"/>
              </w:rPr>
              <w:t>,</w:t>
            </w:r>
            <w:r w:rsidRPr="00390D2A">
              <w:rPr>
                <w:rFonts w:ascii="Arial" w:hAnsi="Arial" w:cs="Arial"/>
                <w:sz w:val="20"/>
                <w:szCs w:val="20"/>
              </w:rPr>
              <w:t xml:space="preserve"> and paint with </w:t>
            </w:r>
            <w:r w:rsidR="008D3D03">
              <w:rPr>
                <w:rFonts w:ascii="Arial" w:hAnsi="Arial" w:cs="Arial"/>
                <w:sz w:val="20"/>
                <w:szCs w:val="20"/>
              </w:rPr>
              <w:t xml:space="preserve">two layers </w:t>
            </w:r>
            <w:r w:rsidRPr="00390D2A">
              <w:rPr>
                <w:rFonts w:ascii="Arial" w:hAnsi="Arial" w:cs="Arial"/>
                <w:sz w:val="20"/>
                <w:szCs w:val="20"/>
              </w:rPr>
              <w:t>liquid bitumen</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reinforced concrete 4:2:1 for short columns with </w:t>
            </w:r>
            <w:r w:rsidR="00567F47">
              <w:rPr>
                <w:rFonts w:ascii="Arial" w:hAnsi="Arial" w:cs="Arial"/>
                <w:sz w:val="20"/>
                <w:szCs w:val="20"/>
              </w:rPr>
              <w:t>a s</w:t>
            </w:r>
            <w:r w:rsidRPr="00390D2A">
              <w:rPr>
                <w:rFonts w:ascii="Arial" w:hAnsi="Arial" w:cs="Arial"/>
                <w:sz w:val="20"/>
                <w:szCs w:val="20"/>
              </w:rPr>
              <w:t xml:space="preserve">ection </w:t>
            </w:r>
            <w:r w:rsidR="00567F47">
              <w:rPr>
                <w:rFonts w:ascii="Arial" w:hAnsi="Arial" w:cs="Arial"/>
                <w:sz w:val="20"/>
                <w:szCs w:val="20"/>
              </w:rPr>
              <w:t xml:space="preserve">of </w:t>
            </w:r>
            <w:r w:rsidRPr="00390D2A">
              <w:rPr>
                <w:rFonts w:ascii="Arial" w:hAnsi="Arial" w:cs="Arial"/>
                <w:sz w:val="20"/>
                <w:szCs w:val="20"/>
              </w:rPr>
              <w:t>20*40cm</w:t>
            </w:r>
            <w:r w:rsidR="00567F47">
              <w:rPr>
                <w:rFonts w:ascii="Arial" w:hAnsi="Arial" w:cs="Arial"/>
                <w:sz w:val="20"/>
                <w:szCs w:val="20"/>
              </w:rPr>
              <w:t>,</w:t>
            </w:r>
            <w:r w:rsidRPr="00390D2A">
              <w:rPr>
                <w:rFonts w:ascii="Arial" w:hAnsi="Arial" w:cs="Arial"/>
                <w:sz w:val="20"/>
                <w:szCs w:val="20"/>
              </w:rPr>
              <w:t xml:space="preserve"> and paint with </w:t>
            </w:r>
            <w:r w:rsidR="00567F47">
              <w:rPr>
                <w:rFonts w:ascii="Arial" w:hAnsi="Arial" w:cs="Arial"/>
                <w:sz w:val="20"/>
                <w:szCs w:val="20"/>
              </w:rPr>
              <w:t xml:space="preserve">two layers of </w:t>
            </w:r>
            <w:r w:rsidRPr="00390D2A">
              <w:rPr>
                <w:rFonts w:ascii="Arial" w:hAnsi="Arial" w:cs="Arial"/>
                <w:sz w:val="20"/>
                <w:szCs w:val="20"/>
              </w:rPr>
              <w:t>liquid bitumen.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1.32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reinforced concrete 4:2:1 for </w:t>
            </w:r>
            <w:r w:rsidR="003B7FC3">
              <w:rPr>
                <w:rFonts w:ascii="Arial" w:hAnsi="Arial" w:cs="Arial"/>
                <w:sz w:val="20"/>
                <w:szCs w:val="20"/>
              </w:rPr>
              <w:t xml:space="preserve">20*40 cm </w:t>
            </w:r>
            <w:r w:rsidRPr="00390D2A">
              <w:rPr>
                <w:rFonts w:ascii="Arial" w:hAnsi="Arial" w:cs="Arial"/>
                <w:sz w:val="20"/>
                <w:szCs w:val="20"/>
              </w:rPr>
              <w:t>long columns</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reinforced concrete 4:2:1 for </w:t>
            </w:r>
            <w:r w:rsidR="006624E8">
              <w:rPr>
                <w:rFonts w:ascii="Arial" w:hAnsi="Arial" w:cs="Arial"/>
                <w:sz w:val="20"/>
                <w:szCs w:val="20"/>
              </w:rPr>
              <w:t xml:space="preserve">a </w:t>
            </w:r>
            <w:r w:rsidR="006624E8" w:rsidRPr="00390D2A">
              <w:rPr>
                <w:rFonts w:ascii="Arial" w:hAnsi="Arial" w:cs="Arial"/>
                <w:sz w:val="20"/>
                <w:szCs w:val="20"/>
              </w:rPr>
              <w:t xml:space="preserve">20*20cm </w:t>
            </w:r>
            <w:r w:rsidRPr="00390D2A">
              <w:rPr>
                <w:rFonts w:ascii="Arial" w:hAnsi="Arial" w:cs="Arial"/>
                <w:sz w:val="20"/>
                <w:szCs w:val="20"/>
              </w:rPr>
              <w:t>continuous beam section.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reinforced concrete 4:2:1 for </w:t>
            </w:r>
            <w:r w:rsidR="006624E8" w:rsidRPr="00390D2A">
              <w:rPr>
                <w:rFonts w:ascii="Arial" w:hAnsi="Arial" w:cs="Arial"/>
                <w:sz w:val="20"/>
                <w:szCs w:val="20"/>
              </w:rPr>
              <w:t xml:space="preserve">20*45cm </w:t>
            </w:r>
            <w:r w:rsidRPr="00390D2A">
              <w:rPr>
                <w:rFonts w:ascii="Arial" w:hAnsi="Arial" w:cs="Arial"/>
                <w:sz w:val="20"/>
                <w:szCs w:val="20"/>
              </w:rPr>
              <w:t>beams section.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A.4.8</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cast </w:t>
            </w:r>
            <w:r w:rsidRPr="00390D2A">
              <w:rPr>
                <w:rFonts w:ascii="Arial" w:hAnsi="Arial" w:cs="Arial"/>
                <w:sz w:val="20"/>
                <w:szCs w:val="20"/>
              </w:rPr>
              <w:lastRenderedPageBreak/>
              <w:t xml:space="preserve">reinforced concrete 4:2:1 for </w:t>
            </w:r>
            <w:r w:rsidR="00D35609">
              <w:rPr>
                <w:rFonts w:ascii="Arial" w:hAnsi="Arial" w:cs="Arial"/>
                <w:sz w:val="20"/>
                <w:szCs w:val="20"/>
              </w:rPr>
              <w:t xml:space="preserve">15cm </w:t>
            </w:r>
            <w:r w:rsidRPr="00390D2A">
              <w:rPr>
                <w:rFonts w:ascii="Arial" w:hAnsi="Arial" w:cs="Arial"/>
                <w:sz w:val="20"/>
                <w:szCs w:val="20"/>
              </w:rPr>
              <w:t>thick</w:t>
            </w:r>
            <w:r w:rsidR="00D35609">
              <w:rPr>
                <w:rFonts w:ascii="Arial" w:hAnsi="Arial" w:cs="Arial"/>
                <w:sz w:val="20"/>
                <w:szCs w:val="20"/>
              </w:rPr>
              <w:t xml:space="preserve"> roofs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8.6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lastRenderedPageBreak/>
              <w:t>A.5</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Backfilling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construct well</w:t>
            </w:r>
            <w:r w:rsidR="001020D8">
              <w:rPr>
                <w:rFonts w:ascii="Arial" w:hAnsi="Arial" w:cs="Arial"/>
                <w:sz w:val="20"/>
                <w:szCs w:val="20"/>
              </w:rPr>
              <w:t>-</w:t>
            </w:r>
            <w:r w:rsidRPr="00390D2A">
              <w:rPr>
                <w:rFonts w:ascii="Arial" w:hAnsi="Arial" w:cs="Arial"/>
                <w:sz w:val="20"/>
                <w:szCs w:val="20"/>
              </w:rPr>
              <w:t>compacted backfill</w:t>
            </w:r>
            <w:r w:rsidR="001020D8">
              <w:rPr>
                <w:rFonts w:ascii="Arial" w:hAnsi="Arial" w:cs="Arial"/>
                <w:sz w:val="20"/>
                <w:szCs w:val="20"/>
              </w:rPr>
              <w:t xml:space="preserve"> that is </w:t>
            </w:r>
            <w:r w:rsidRPr="00390D2A">
              <w:rPr>
                <w:rFonts w:ascii="Arial" w:hAnsi="Arial" w:cs="Arial"/>
                <w:sz w:val="20"/>
                <w:szCs w:val="20"/>
              </w:rPr>
              <w:t xml:space="preserve">clean and free of </w:t>
            </w:r>
            <w:r w:rsidR="001020D8">
              <w:rPr>
                <w:rFonts w:ascii="Arial" w:hAnsi="Arial" w:cs="Arial"/>
                <w:sz w:val="20"/>
                <w:szCs w:val="20"/>
              </w:rPr>
              <w:t>i</w:t>
            </w:r>
            <w:r w:rsidRPr="00390D2A">
              <w:rPr>
                <w:rFonts w:ascii="Arial" w:hAnsi="Arial" w:cs="Arial"/>
                <w:sz w:val="20"/>
                <w:szCs w:val="20"/>
              </w:rPr>
              <w:t xml:space="preserve">mpurities, </w:t>
            </w:r>
            <w:r w:rsidR="001020D8">
              <w:rPr>
                <w:rFonts w:ascii="Arial" w:hAnsi="Arial" w:cs="Arial"/>
                <w:sz w:val="20"/>
                <w:szCs w:val="20"/>
              </w:rPr>
              <w:t>in</w:t>
            </w:r>
            <w:r w:rsidRPr="00390D2A">
              <w:rPr>
                <w:rFonts w:ascii="Arial" w:hAnsi="Arial" w:cs="Arial"/>
                <w:sz w:val="20"/>
                <w:szCs w:val="20"/>
              </w:rPr>
              <w:t xml:space="preserve">layers </w:t>
            </w:r>
            <w:r w:rsidR="001020D8">
              <w:rPr>
                <w:rFonts w:ascii="Arial" w:hAnsi="Arial" w:cs="Arial"/>
                <w:sz w:val="20"/>
                <w:szCs w:val="20"/>
              </w:rPr>
              <w:t>with a maximum</w:t>
            </w:r>
            <w:r w:rsidR="00247F5A">
              <w:rPr>
                <w:rFonts w:ascii="Arial" w:hAnsi="Arial" w:cs="Arial"/>
                <w:sz w:val="20"/>
                <w:szCs w:val="20"/>
              </w:rPr>
              <w:t xml:space="preserve"> thickness of</w:t>
            </w:r>
            <w:r w:rsidRPr="00390D2A">
              <w:rPr>
                <w:rFonts w:ascii="Arial" w:hAnsi="Arial" w:cs="Arial"/>
                <w:sz w:val="20"/>
                <w:szCs w:val="20"/>
              </w:rPr>
              <w:t xml:space="preserve"> 15cm; </w:t>
            </w:r>
            <w:r w:rsidR="00247F5A">
              <w:rPr>
                <w:rFonts w:ascii="Arial" w:hAnsi="Arial" w:cs="Arial"/>
                <w:sz w:val="20"/>
                <w:szCs w:val="20"/>
              </w:rPr>
              <w:t xml:space="preserve">the </w:t>
            </w:r>
            <w:r w:rsidRPr="00390D2A">
              <w:rPr>
                <w:rFonts w:ascii="Arial" w:hAnsi="Arial" w:cs="Arial"/>
                <w:sz w:val="20"/>
                <w:szCs w:val="20"/>
              </w:rPr>
              <w:t>rate includes good compaction good watering.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w:t>
            </w:r>
            <w:r w:rsidRPr="00390D2A">
              <w:rPr>
                <w:rFonts w:ascii="Arial" w:hAnsi="Arial" w:cs="Arial"/>
                <w:b/>
                <w:bCs/>
                <w:sz w:val="20"/>
                <w:szCs w:val="20"/>
                <w:rtl/>
              </w:rPr>
              <w:t>6</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Building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buildings from </w:t>
            </w:r>
            <w:r w:rsidR="007D6D5D">
              <w:rPr>
                <w:rFonts w:ascii="Arial" w:hAnsi="Arial" w:cs="Arial"/>
                <w:sz w:val="20"/>
                <w:szCs w:val="20"/>
              </w:rPr>
              <w:t xml:space="preserve">20cm thick </w:t>
            </w:r>
            <w:r w:rsidR="000D0C46" w:rsidRPr="00390D2A">
              <w:rPr>
                <w:rFonts w:ascii="Arial" w:hAnsi="Arial" w:cs="Arial"/>
                <w:sz w:val="20"/>
                <w:szCs w:val="20"/>
              </w:rPr>
              <w:t>blocks for</w:t>
            </w:r>
            <w:r w:rsidRPr="00390D2A">
              <w:rPr>
                <w:rFonts w:ascii="Arial" w:hAnsi="Arial" w:cs="Arial"/>
                <w:sz w:val="20"/>
                <w:szCs w:val="20"/>
              </w:rPr>
              <w:t xml:space="preserve"> foundations</w:t>
            </w:r>
            <w:r w:rsidR="007D6D5D">
              <w:rPr>
                <w:rFonts w:ascii="Arial" w:hAnsi="Arial" w:cs="Arial"/>
                <w:sz w:val="20"/>
                <w:szCs w:val="20"/>
              </w:rPr>
              <w:t>; the</w:t>
            </w:r>
            <w:r w:rsidRPr="00390D2A">
              <w:rPr>
                <w:rFonts w:ascii="Arial" w:hAnsi="Arial" w:cs="Arial"/>
                <w:sz w:val="20"/>
                <w:szCs w:val="20"/>
              </w:rPr>
              <w:t xml:space="preserve"> rate includes moisture insulating (Rubride material).</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construct buildings from 20 cm</w:t>
            </w:r>
            <w:r w:rsidR="00237BC7">
              <w:rPr>
                <w:rFonts w:ascii="Arial" w:hAnsi="Arial" w:cs="Arial"/>
                <w:sz w:val="20"/>
                <w:szCs w:val="20"/>
              </w:rPr>
              <w:t xml:space="preserve"> thick blocks</w:t>
            </w:r>
            <w:r w:rsidRPr="00390D2A">
              <w:rPr>
                <w:rFonts w:ascii="Arial" w:hAnsi="Arial" w:cs="Arial"/>
                <w:sz w:val="20"/>
                <w:szCs w:val="20"/>
              </w:rPr>
              <w:t xml:space="preserve"> for upper walls</w:t>
            </w:r>
            <w:r w:rsidR="00237BC7">
              <w:rPr>
                <w:rFonts w:ascii="Arial" w:hAnsi="Arial" w:cs="Arial"/>
                <w:sz w:val="20"/>
                <w:szCs w:val="20"/>
              </w:rPr>
              <w:t xml:space="preserve"> with a</w:t>
            </w:r>
            <w:r w:rsidRPr="00390D2A">
              <w:rPr>
                <w:rFonts w:ascii="Arial" w:hAnsi="Arial" w:cs="Arial"/>
                <w:sz w:val="20"/>
                <w:szCs w:val="20"/>
              </w:rPr>
              <w:t>height</w:t>
            </w:r>
            <w:r w:rsidR="00E41A4F">
              <w:rPr>
                <w:rFonts w:ascii="Arial" w:hAnsi="Arial" w:cs="Arial"/>
                <w:sz w:val="20"/>
                <w:szCs w:val="20"/>
              </w:rPr>
              <w:t xml:space="preserve"> of </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4.85m.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350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A.7</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Plastering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apply smooth plaster with</w:t>
            </w:r>
            <w:r w:rsidR="00F153CE">
              <w:rPr>
                <w:rFonts w:ascii="Arial" w:hAnsi="Arial" w:cs="Arial"/>
                <w:sz w:val="20"/>
                <w:szCs w:val="20"/>
              </w:rPr>
              <w:t xml:space="preserve"> a 5:1</w:t>
            </w:r>
            <w:r w:rsidRPr="00390D2A">
              <w:rPr>
                <w:rFonts w:ascii="Arial" w:hAnsi="Arial" w:cs="Arial"/>
                <w:sz w:val="20"/>
                <w:szCs w:val="20"/>
              </w:rPr>
              <w:t xml:space="preserve"> mortar cement ratio  for roofs.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smooth plaster with </w:t>
            </w:r>
            <w:r w:rsidR="00F153CE">
              <w:rPr>
                <w:rFonts w:ascii="Arial" w:hAnsi="Arial" w:cs="Arial"/>
                <w:sz w:val="20"/>
                <w:szCs w:val="20"/>
              </w:rPr>
              <w:t xml:space="preserve">a 5:1 </w:t>
            </w:r>
            <w:r w:rsidRPr="00390D2A">
              <w:rPr>
                <w:rFonts w:ascii="Arial" w:hAnsi="Arial" w:cs="Arial"/>
                <w:sz w:val="20"/>
                <w:szCs w:val="20"/>
              </w:rPr>
              <w:t>mortar cement ratio for the walls</w:t>
            </w:r>
            <w:r w:rsidR="00F153CE">
              <w:rPr>
                <w:rFonts w:ascii="Arial" w:hAnsi="Arial" w:cs="Arial"/>
                <w:sz w:val="20"/>
                <w:szCs w:val="20"/>
              </w:rPr>
              <w:t>’</w:t>
            </w:r>
            <w:r w:rsidRPr="00390D2A">
              <w:rPr>
                <w:rFonts w:ascii="Arial" w:hAnsi="Arial" w:cs="Arial"/>
                <w:sz w:val="20"/>
                <w:szCs w:val="20"/>
              </w:rPr>
              <w:t xml:space="preserve"> internal faces.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239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rough plaster with </w:t>
            </w:r>
            <w:r w:rsidR="00F153CE">
              <w:rPr>
                <w:rFonts w:ascii="Arial" w:hAnsi="Arial" w:cs="Arial"/>
                <w:sz w:val="20"/>
                <w:szCs w:val="20"/>
              </w:rPr>
              <w:t xml:space="preserve">a 6:1 </w:t>
            </w:r>
            <w:r w:rsidRPr="00390D2A">
              <w:rPr>
                <w:rFonts w:ascii="Arial" w:hAnsi="Arial" w:cs="Arial"/>
                <w:sz w:val="20"/>
                <w:szCs w:val="20"/>
              </w:rPr>
              <w:t>mortar cement ratio for the walls</w:t>
            </w:r>
            <w:r w:rsidR="00F153CE">
              <w:rPr>
                <w:rFonts w:ascii="Arial" w:hAnsi="Arial" w:cs="Arial"/>
                <w:sz w:val="20"/>
                <w:szCs w:val="20"/>
              </w:rPr>
              <w:t>’</w:t>
            </w:r>
            <w:r w:rsidRPr="00390D2A">
              <w:rPr>
                <w:rFonts w:ascii="Arial" w:hAnsi="Arial" w:cs="Arial"/>
                <w:sz w:val="20"/>
                <w:szCs w:val="20"/>
              </w:rPr>
              <w:t xml:space="preserve"> external</w:t>
            </w:r>
            <w:r w:rsidR="00F153CE">
              <w:rPr>
                <w:rFonts w:ascii="Arial" w:hAnsi="Arial" w:cs="Arial"/>
                <w:sz w:val="20"/>
                <w:szCs w:val="20"/>
              </w:rPr>
              <w:t xml:space="preserve"> faces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124</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A.8</w:t>
            </w:r>
          </w:p>
        </w:tc>
        <w:tc>
          <w:tcPr>
            <w:tcW w:w="1540" w:type="pct"/>
          </w:tcPr>
          <w:p w:rsidR="00390D2A" w:rsidRPr="00390D2A" w:rsidRDefault="00390D2A" w:rsidP="00390D2A">
            <w:pPr>
              <w:widowControl/>
              <w:autoSpaceDE/>
              <w:autoSpaceDN/>
              <w:adjustRightInd/>
              <w:rPr>
                <w:rFonts w:ascii="Arial" w:hAnsi="Arial" w:cs="Arial"/>
                <w:b/>
                <w:bCs/>
                <w:sz w:val="20"/>
                <w:szCs w:val="20"/>
                <w:rtl/>
              </w:rPr>
            </w:pPr>
            <w:r w:rsidRPr="00390D2A">
              <w:rPr>
                <w:rFonts w:ascii="Arial" w:hAnsi="Arial" w:cs="Arial"/>
                <w:b/>
                <w:bCs/>
                <w:sz w:val="20"/>
                <w:szCs w:val="20"/>
              </w:rPr>
              <w:t>Tile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Egyptian ceramic tiles (</w:t>
            </w:r>
            <w:r w:rsidRPr="00390D2A">
              <w:rPr>
                <w:rFonts w:ascii="Arial" w:hAnsi="Arial" w:cs="Arial"/>
                <w:b/>
                <w:bCs/>
                <w:sz w:val="20"/>
                <w:szCs w:val="20"/>
              </w:rPr>
              <w:t>Cleopatra brand</w:t>
            </w:r>
            <w:r w:rsidRPr="00390D2A">
              <w:rPr>
                <w:rFonts w:ascii="Arial" w:hAnsi="Arial" w:cs="Arial"/>
                <w:sz w:val="20"/>
                <w:szCs w:val="20"/>
              </w:rPr>
              <w:t>) first class or equivalent for floors.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install Egyptian ceramic tiles (</w:t>
            </w:r>
            <w:r w:rsidRPr="00390D2A">
              <w:rPr>
                <w:rFonts w:ascii="Arial" w:hAnsi="Arial" w:cs="Arial"/>
                <w:b/>
                <w:bCs/>
                <w:sz w:val="20"/>
                <w:szCs w:val="20"/>
              </w:rPr>
              <w:t>Cleopatra brand</w:t>
            </w:r>
            <w:r w:rsidRPr="00390D2A">
              <w:rPr>
                <w:rFonts w:ascii="Arial" w:hAnsi="Arial" w:cs="Arial"/>
                <w:sz w:val="20"/>
                <w:szCs w:val="20"/>
              </w:rPr>
              <w:t>) first class or equivalent for</w:t>
            </w:r>
            <w:r w:rsidR="00DE3EA5">
              <w:rPr>
                <w:rFonts w:ascii="Arial" w:hAnsi="Arial" w:cs="Arial"/>
                <w:sz w:val="20"/>
                <w:szCs w:val="20"/>
              </w:rPr>
              <w:t xml:space="preserve"> 2.2m high</w:t>
            </w:r>
            <w:r w:rsidRPr="00390D2A">
              <w:rPr>
                <w:rFonts w:ascii="Arial" w:hAnsi="Arial" w:cs="Arial"/>
                <w:sz w:val="20"/>
                <w:szCs w:val="20"/>
              </w:rPr>
              <w:t xml:space="preserve"> walls.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198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A.9</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Paintings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A.9.1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of Sudanese Bomastic paint </w:t>
            </w:r>
            <w:r w:rsidR="002413B8">
              <w:rPr>
                <w:rFonts w:ascii="Arial" w:hAnsi="Arial" w:cs="Arial"/>
                <w:sz w:val="20"/>
                <w:szCs w:val="20"/>
              </w:rPr>
              <w:t xml:space="preserve">to the </w:t>
            </w:r>
            <w:r w:rsidRPr="00390D2A">
              <w:rPr>
                <w:rFonts w:ascii="Arial" w:hAnsi="Arial" w:cs="Arial"/>
                <w:sz w:val="20"/>
                <w:szCs w:val="20"/>
              </w:rPr>
              <w:t>roofs, after applying a silk primer.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A.9.2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of Sudanese Bomastic paint </w:t>
            </w:r>
            <w:r w:rsidR="002413B8">
              <w:rPr>
                <w:rFonts w:ascii="Arial" w:hAnsi="Arial" w:cs="Arial"/>
                <w:sz w:val="20"/>
                <w:szCs w:val="20"/>
              </w:rPr>
              <w:t>to</w:t>
            </w:r>
            <w:r w:rsidRPr="00390D2A">
              <w:rPr>
                <w:rFonts w:ascii="Arial" w:hAnsi="Arial" w:cs="Arial"/>
                <w:sz w:val="20"/>
                <w:szCs w:val="20"/>
              </w:rPr>
              <w:t>the walls</w:t>
            </w:r>
            <w:r w:rsidR="002413B8">
              <w:rPr>
                <w:rFonts w:ascii="Arial" w:hAnsi="Arial" w:cs="Arial"/>
                <w:sz w:val="20"/>
                <w:szCs w:val="20"/>
              </w:rPr>
              <w:t>’</w:t>
            </w:r>
            <w:r w:rsidRPr="00390D2A">
              <w:rPr>
                <w:rFonts w:ascii="Arial" w:hAnsi="Arial" w:cs="Arial"/>
                <w:sz w:val="20"/>
                <w:szCs w:val="20"/>
              </w:rPr>
              <w:t xml:space="preserve"> internal face</w:t>
            </w:r>
            <w:r w:rsidR="002413B8">
              <w:rPr>
                <w:rFonts w:ascii="Arial" w:hAnsi="Arial" w:cs="Arial"/>
                <w:sz w:val="20"/>
                <w:szCs w:val="20"/>
              </w:rPr>
              <w:t>s</w:t>
            </w:r>
            <w:r w:rsidRPr="00390D2A">
              <w:rPr>
                <w:rFonts w:ascii="Arial" w:hAnsi="Arial" w:cs="Arial"/>
                <w:sz w:val="20"/>
                <w:szCs w:val="20"/>
              </w:rPr>
              <w:t>, after applying a silk primer.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239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A.9.3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spatter dash with </w:t>
            </w:r>
            <w:r w:rsidR="002413B8">
              <w:rPr>
                <w:rFonts w:ascii="Arial" w:hAnsi="Arial" w:cs="Arial"/>
                <w:sz w:val="20"/>
                <w:szCs w:val="20"/>
              </w:rPr>
              <w:t xml:space="preserve">a </w:t>
            </w:r>
            <w:r w:rsidRPr="00390D2A">
              <w:rPr>
                <w:rFonts w:ascii="Arial" w:hAnsi="Arial" w:cs="Arial"/>
                <w:sz w:val="20"/>
                <w:szCs w:val="20"/>
              </w:rPr>
              <w:t>ratio</w:t>
            </w:r>
            <w:r w:rsidR="002413B8">
              <w:rPr>
                <w:rFonts w:ascii="Arial" w:hAnsi="Arial" w:cs="Arial"/>
                <w:sz w:val="20"/>
                <w:szCs w:val="20"/>
              </w:rPr>
              <w:t xml:space="preserve"> of</w:t>
            </w:r>
            <w:r w:rsidRPr="00390D2A">
              <w:rPr>
                <w:rFonts w:ascii="Arial" w:hAnsi="Arial" w:cs="Arial"/>
                <w:sz w:val="20"/>
                <w:szCs w:val="20"/>
              </w:rPr>
              <w:t xml:space="preserve"> 4:2:1 (white cement + lime + sea sand) for the walls</w:t>
            </w:r>
            <w:r w:rsidR="002413B8">
              <w:rPr>
                <w:rFonts w:ascii="Arial" w:hAnsi="Arial" w:cs="Arial"/>
                <w:sz w:val="20"/>
                <w:szCs w:val="20"/>
              </w:rPr>
              <w:t>’</w:t>
            </w:r>
            <w:r w:rsidRPr="00390D2A">
              <w:rPr>
                <w:rFonts w:ascii="Arial" w:hAnsi="Arial" w:cs="Arial"/>
                <w:sz w:val="20"/>
                <w:szCs w:val="20"/>
              </w:rPr>
              <w:t xml:space="preserve"> external face</w:t>
            </w:r>
            <w:r w:rsidR="002413B8">
              <w:rPr>
                <w:rFonts w:ascii="Arial" w:hAnsi="Arial" w:cs="Arial"/>
                <w:sz w:val="20"/>
                <w:szCs w:val="20"/>
              </w:rPr>
              <w:t>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124</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A.10</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u w:val="single"/>
              </w:rPr>
              <w:t>Plumbing work</w:t>
            </w:r>
            <w:r w:rsidRPr="00390D2A">
              <w:rPr>
                <w:rFonts w:ascii="Arial" w:hAnsi="Arial" w:cs="Arial"/>
                <w:b/>
                <w:bCs/>
                <w:sz w:val="20"/>
                <w:szCs w:val="20"/>
              </w:rPr>
              <w:t xml:space="preserve">:  Please note that all </w:t>
            </w:r>
            <w:r w:rsidR="002413B8">
              <w:rPr>
                <w:rFonts w:ascii="Arial" w:hAnsi="Arial" w:cs="Arial"/>
                <w:b/>
                <w:bCs/>
                <w:sz w:val="20"/>
                <w:szCs w:val="20"/>
              </w:rPr>
              <w:t>p</w:t>
            </w:r>
            <w:r w:rsidRPr="00390D2A">
              <w:rPr>
                <w:rFonts w:ascii="Arial" w:hAnsi="Arial" w:cs="Arial"/>
                <w:b/>
                <w:bCs/>
                <w:sz w:val="20"/>
                <w:szCs w:val="20"/>
              </w:rPr>
              <w:t>ipes are P.V.C Type.</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2413B8">
              <w:rPr>
                <w:rFonts w:ascii="Arial" w:hAnsi="Arial" w:cs="Arial"/>
                <w:sz w:val="20"/>
                <w:szCs w:val="20"/>
              </w:rPr>
              <w:t>,</w:t>
            </w:r>
            <w:r w:rsidRPr="00390D2A">
              <w:rPr>
                <w:rFonts w:ascii="Arial" w:hAnsi="Arial" w:cs="Arial"/>
                <w:sz w:val="20"/>
                <w:szCs w:val="20"/>
              </w:rPr>
              <w:t xml:space="preserve"> and connect </w:t>
            </w:r>
            <w:r w:rsidR="002413B8">
              <w:rPr>
                <w:rFonts w:ascii="Arial" w:hAnsi="Arial" w:cs="Arial"/>
                <w:sz w:val="20"/>
                <w:szCs w:val="20"/>
              </w:rPr>
              <w:t xml:space="preserve">a </w:t>
            </w:r>
            <w:r w:rsidR="002413B8" w:rsidRPr="00390D2A">
              <w:rPr>
                <w:rFonts w:ascii="Arial" w:hAnsi="Arial" w:cs="Arial"/>
                <w:sz w:val="20"/>
                <w:szCs w:val="20"/>
              </w:rPr>
              <w:t>1/2"</w:t>
            </w:r>
            <w:r w:rsidRPr="00390D2A">
              <w:rPr>
                <w:rFonts w:ascii="Arial" w:hAnsi="Arial" w:cs="Arial"/>
                <w:sz w:val="20"/>
                <w:szCs w:val="20"/>
              </w:rPr>
              <w:t>PPR pipe.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2413B8">
              <w:rPr>
                <w:rFonts w:ascii="Arial" w:hAnsi="Arial" w:cs="Arial"/>
                <w:sz w:val="20"/>
                <w:szCs w:val="20"/>
              </w:rPr>
              <w:t>,</w:t>
            </w:r>
            <w:r w:rsidRPr="00390D2A">
              <w:rPr>
                <w:rFonts w:ascii="Arial" w:hAnsi="Arial" w:cs="Arial"/>
                <w:sz w:val="20"/>
                <w:szCs w:val="20"/>
              </w:rPr>
              <w:t xml:space="preserve"> and connect an Italian nickel faucet and German brand valve </w:t>
            </w:r>
            <w:r w:rsidR="002413B8">
              <w:rPr>
                <w:rFonts w:ascii="Arial" w:hAnsi="Arial" w:cs="Arial"/>
                <w:sz w:val="20"/>
                <w:szCs w:val="20"/>
              </w:rPr>
              <w:t>½”</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7</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2413B8">
              <w:rPr>
                <w:rFonts w:ascii="Arial" w:hAnsi="Arial" w:cs="Arial"/>
                <w:sz w:val="20"/>
                <w:szCs w:val="20"/>
              </w:rPr>
              <w:t>,</w:t>
            </w:r>
            <w:r w:rsidRPr="00390D2A">
              <w:rPr>
                <w:rFonts w:ascii="Arial" w:hAnsi="Arial" w:cs="Arial"/>
                <w:sz w:val="20"/>
                <w:szCs w:val="20"/>
              </w:rPr>
              <w:t xml:space="preserve"> and </w:t>
            </w:r>
            <w:r w:rsidRPr="00390D2A">
              <w:rPr>
                <w:rFonts w:ascii="Arial" w:hAnsi="Arial" w:cs="Arial"/>
                <w:sz w:val="20"/>
                <w:szCs w:val="20"/>
              </w:rPr>
              <w:lastRenderedPageBreak/>
              <w:t xml:space="preserve">connect </w:t>
            </w:r>
            <w:r w:rsidR="00D62E43">
              <w:rPr>
                <w:rFonts w:ascii="Arial" w:hAnsi="Arial" w:cs="Arial"/>
                <w:sz w:val="20"/>
                <w:szCs w:val="20"/>
              </w:rPr>
              <w:t xml:space="preserve">4” </w:t>
            </w:r>
            <w:r w:rsidRPr="00390D2A">
              <w:rPr>
                <w:rFonts w:ascii="Arial" w:hAnsi="Arial" w:cs="Arial"/>
                <w:sz w:val="20"/>
                <w:szCs w:val="20"/>
              </w:rPr>
              <w:t xml:space="preserve">PVC drainage pipe </w:t>
            </w:r>
            <w:r w:rsidR="002413B8">
              <w:rPr>
                <w:rFonts w:ascii="Arial" w:hAnsi="Arial" w:cs="Arial"/>
                <w:sz w:val="20"/>
                <w:szCs w:val="20"/>
              </w:rPr>
              <w:t xml:space="preserve">. The </w:t>
            </w:r>
            <w:r w:rsidRPr="00390D2A">
              <w:rPr>
                <w:rFonts w:ascii="Arial" w:hAnsi="Arial" w:cs="Arial"/>
                <w:sz w:val="20"/>
                <w:szCs w:val="20"/>
              </w:rPr>
              <w:t xml:space="preserve">rate includes all the necessary fittings </w:t>
            </w:r>
            <w:r w:rsidR="002413B8">
              <w:rPr>
                <w:rFonts w:ascii="Arial" w:hAnsi="Arial" w:cs="Arial"/>
                <w:sz w:val="20"/>
                <w:szCs w:val="20"/>
              </w:rPr>
              <w:t>such as</w:t>
            </w:r>
            <w:r w:rsidRPr="00390D2A">
              <w:rPr>
                <w:rFonts w:ascii="Arial" w:hAnsi="Arial" w:cs="Arial"/>
                <w:sz w:val="20"/>
                <w:szCs w:val="20"/>
              </w:rPr>
              <w:t>elbows and other connections, as well as excavation and backfilling.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A.10.4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62E43">
              <w:rPr>
                <w:rFonts w:ascii="Arial" w:hAnsi="Arial" w:cs="Arial"/>
                <w:sz w:val="20"/>
                <w:szCs w:val="20"/>
              </w:rPr>
              <w:t>,</w:t>
            </w:r>
            <w:r w:rsidRPr="00390D2A">
              <w:rPr>
                <w:rFonts w:ascii="Arial" w:hAnsi="Arial" w:cs="Arial"/>
                <w:sz w:val="20"/>
                <w:szCs w:val="20"/>
              </w:rPr>
              <w:t xml:space="preserve"> and connect </w:t>
            </w:r>
            <w:r w:rsidR="00D62E43">
              <w:rPr>
                <w:rFonts w:ascii="Arial" w:hAnsi="Arial" w:cs="Arial"/>
                <w:sz w:val="20"/>
                <w:szCs w:val="20"/>
              </w:rPr>
              <w:t xml:space="preserve">9m of </w:t>
            </w:r>
            <w:r w:rsidRPr="00390D2A">
              <w:rPr>
                <w:rFonts w:ascii="Arial" w:hAnsi="Arial" w:cs="Arial"/>
                <w:sz w:val="20"/>
                <w:szCs w:val="20"/>
              </w:rPr>
              <w:t>PVC 4" ventilation pipe</w:t>
            </w:r>
            <w:r w:rsidR="000D1E9D">
              <w:rPr>
                <w:rFonts w:ascii="Arial" w:hAnsi="Arial" w:cs="Arial"/>
                <w:sz w:val="20"/>
                <w:szCs w:val="20"/>
              </w:rPr>
              <w:t>.</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0D1E9D">
              <w:rPr>
                <w:rFonts w:ascii="Arial" w:hAnsi="Arial" w:cs="Arial"/>
                <w:sz w:val="20"/>
                <w:szCs w:val="20"/>
              </w:rPr>
              <w:t>,</w:t>
            </w:r>
            <w:r w:rsidRPr="00390D2A">
              <w:rPr>
                <w:rFonts w:ascii="Arial" w:hAnsi="Arial" w:cs="Arial"/>
                <w:sz w:val="20"/>
                <w:szCs w:val="20"/>
              </w:rPr>
              <w:t xml:space="preserve"> and connect a complete Arabic seat, Indian brand</w:t>
            </w:r>
            <w:r w:rsidR="000D1E9D">
              <w:rPr>
                <w:rFonts w:ascii="Arial" w:hAnsi="Arial" w:cs="Arial"/>
                <w:sz w:val="20"/>
                <w:szCs w:val="20"/>
              </w:rPr>
              <w:t xml:space="preserve">;the </w:t>
            </w:r>
            <w:r w:rsidRPr="00390D2A">
              <w:rPr>
                <w:rFonts w:ascii="Arial" w:hAnsi="Arial" w:cs="Arial"/>
                <w:sz w:val="20"/>
                <w:szCs w:val="20"/>
              </w:rPr>
              <w:t>rate includes all necessary connections.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w:t>
            </w:r>
            <w:r w:rsidR="00C10F63">
              <w:rPr>
                <w:rFonts w:ascii="Arial" w:hAnsi="Arial" w:cs="Arial"/>
                <w:sz w:val="20"/>
                <w:szCs w:val="20"/>
              </w:rPr>
              <w:t xml:space="preserve">the </w:t>
            </w:r>
            <w:r w:rsidRPr="00390D2A">
              <w:rPr>
                <w:rFonts w:ascii="Arial" w:hAnsi="Arial" w:cs="Arial"/>
                <w:sz w:val="20"/>
                <w:szCs w:val="20"/>
              </w:rPr>
              <w:t>materials, install</w:t>
            </w:r>
            <w:r w:rsidR="000D1E9D">
              <w:rPr>
                <w:rFonts w:ascii="Arial" w:hAnsi="Arial" w:cs="Arial"/>
                <w:sz w:val="20"/>
                <w:szCs w:val="20"/>
              </w:rPr>
              <w:t>,</w:t>
            </w:r>
            <w:r w:rsidRPr="00390D2A">
              <w:rPr>
                <w:rFonts w:ascii="Arial" w:hAnsi="Arial" w:cs="Arial"/>
                <w:sz w:val="20"/>
                <w:szCs w:val="20"/>
              </w:rPr>
              <w:t xml:space="preserve"> and connect </w:t>
            </w:r>
            <w:r w:rsidR="00C10F63">
              <w:rPr>
                <w:rFonts w:ascii="Arial" w:hAnsi="Arial" w:cs="Arial"/>
                <w:sz w:val="20"/>
                <w:szCs w:val="20"/>
              </w:rPr>
              <w:t xml:space="preserve">the </w:t>
            </w:r>
            <w:r w:rsidRPr="00390D2A">
              <w:rPr>
                <w:rFonts w:ascii="Arial" w:hAnsi="Arial" w:cs="Arial"/>
                <w:sz w:val="20"/>
                <w:szCs w:val="20"/>
              </w:rPr>
              <w:t xml:space="preserve">nickel and plastic </w:t>
            </w:r>
            <w:r w:rsidRPr="00390D2A">
              <w:rPr>
                <w:rFonts w:ascii="Calibri" w:hAnsi="Calibri" w:cs="Arial"/>
              </w:rPr>
              <w:t>luxurious</w:t>
            </w:r>
            <w:r w:rsidRPr="00390D2A">
              <w:rPr>
                <w:rFonts w:ascii="Arial" w:hAnsi="Arial" w:cs="Arial"/>
                <w:sz w:val="20"/>
                <w:szCs w:val="20"/>
              </w:rPr>
              <w:t xml:space="preserve"> shower rim</w:t>
            </w:r>
            <w:r w:rsidR="00C10F63">
              <w:rPr>
                <w:rFonts w:ascii="Arial" w:hAnsi="Arial" w:cs="Arial"/>
                <w:sz w:val="20"/>
                <w:szCs w:val="20"/>
              </w:rPr>
              <w:t>; the</w:t>
            </w:r>
            <w:r w:rsidRPr="00390D2A">
              <w:rPr>
                <w:rFonts w:ascii="Arial" w:hAnsi="Arial" w:cs="Arial"/>
                <w:sz w:val="20"/>
                <w:szCs w:val="20"/>
              </w:rPr>
              <w:t xml:space="preserve"> rate includes all necessary connections and PPR pipes </w:t>
            </w:r>
            <w:r w:rsidR="00C10F63">
              <w:rPr>
                <w:rFonts w:ascii="Arial" w:hAnsi="Arial" w:cs="Arial"/>
                <w:sz w:val="20"/>
                <w:szCs w:val="20"/>
              </w:rPr>
              <w:t>“</w:t>
            </w:r>
            <w:r w:rsidRPr="00390D2A">
              <w:rPr>
                <w:rFonts w:ascii="Arial" w:hAnsi="Arial" w:cs="Arial"/>
                <w:sz w:val="20"/>
                <w:szCs w:val="20"/>
              </w:rPr>
              <w:t>1/2.</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A.10.7</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C10F63">
              <w:rPr>
                <w:rFonts w:ascii="Arial" w:hAnsi="Arial" w:cs="Arial"/>
                <w:sz w:val="20"/>
                <w:szCs w:val="20"/>
              </w:rPr>
              <w:t>,</w:t>
            </w:r>
            <w:r w:rsidRPr="00390D2A">
              <w:rPr>
                <w:rFonts w:ascii="Arial" w:hAnsi="Arial" w:cs="Arial"/>
                <w:sz w:val="20"/>
                <w:szCs w:val="20"/>
              </w:rPr>
              <w:t xml:space="preserve"> and connect completeground (</w:t>
            </w:r>
            <w:r w:rsidRPr="00390D2A">
              <w:rPr>
                <w:rFonts w:ascii="Arial" w:hAnsi="Arial" w:cs="Arial"/>
                <w:b/>
                <w:bCs/>
                <w:sz w:val="20"/>
                <w:szCs w:val="20"/>
              </w:rPr>
              <w:t>Beeba</w:t>
            </w:r>
            <w:r w:rsidRPr="00390D2A">
              <w:rPr>
                <w:rFonts w:ascii="Arial" w:hAnsi="Arial" w:cs="Arial"/>
                <w:sz w:val="20"/>
                <w:szCs w:val="20"/>
              </w:rPr>
              <w:t>)</w:t>
            </w:r>
            <w:r w:rsidR="00D86322">
              <w:rPr>
                <w:rFonts w:ascii="Arial" w:hAnsi="Arial" w:cs="Arial"/>
                <w:sz w:val="20"/>
                <w:szCs w:val="20"/>
              </w:rPr>
              <w:t>;the</w:t>
            </w:r>
            <w:r w:rsidRPr="00390D2A">
              <w:rPr>
                <w:rFonts w:ascii="Arial" w:hAnsi="Arial" w:cs="Arial"/>
                <w:sz w:val="20"/>
                <w:szCs w:val="20"/>
              </w:rPr>
              <w:t>rate includes all 2” PPR pipe connections.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A.10.8</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connect a</w:t>
            </w:r>
            <w:r w:rsidR="006201ED">
              <w:rPr>
                <w:rFonts w:ascii="Arial" w:hAnsi="Arial" w:cs="Arial"/>
                <w:sz w:val="20"/>
                <w:szCs w:val="20"/>
              </w:rPr>
              <w:t>n</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Indian brand or equivalent</w:t>
            </w:r>
            <w:r w:rsidR="006201ED">
              <w:rPr>
                <w:rFonts w:ascii="Arial" w:hAnsi="Arial" w:cs="Arial"/>
                <w:sz w:val="20"/>
                <w:szCs w:val="20"/>
              </w:rPr>
              <w:t xml:space="preserve"> hand wash basin</w:t>
            </w:r>
            <w:r w:rsidRPr="00390D2A">
              <w:rPr>
                <w:rFonts w:ascii="Arial" w:hAnsi="Arial" w:cs="Arial"/>
                <w:sz w:val="20"/>
                <w:szCs w:val="20"/>
              </w:rPr>
              <w:t xml:space="preserve">, complete </w:t>
            </w:r>
            <w:r w:rsidR="000D0C46" w:rsidRPr="00390D2A">
              <w:rPr>
                <w:rFonts w:ascii="Arial" w:hAnsi="Arial" w:cs="Arial"/>
                <w:sz w:val="20"/>
                <w:szCs w:val="20"/>
              </w:rPr>
              <w:t>stand</w:t>
            </w:r>
            <w:r w:rsidR="000D0C46">
              <w:rPr>
                <w:rFonts w:ascii="Arial" w:hAnsi="Arial" w:cs="Arial"/>
                <w:sz w:val="20"/>
                <w:szCs w:val="20"/>
              </w:rPr>
              <w:t>; the</w:t>
            </w:r>
            <w:r w:rsidRPr="00390D2A">
              <w:rPr>
                <w:rFonts w:ascii="Arial" w:hAnsi="Arial" w:cs="Arial"/>
                <w:sz w:val="20"/>
                <w:szCs w:val="20"/>
              </w:rPr>
              <w:t xml:space="preserve">rate includes all necessary </w:t>
            </w:r>
            <w:r w:rsidR="000D0C46" w:rsidRPr="00390D2A">
              <w:rPr>
                <w:rFonts w:ascii="Arial" w:hAnsi="Arial" w:cs="Arial"/>
                <w:sz w:val="20"/>
                <w:szCs w:val="20"/>
              </w:rPr>
              <w:t xml:space="preserve">connections, </w:t>
            </w:r>
            <w:r w:rsidRPr="00390D2A">
              <w:rPr>
                <w:rFonts w:ascii="Arial" w:hAnsi="Arial" w:cs="Arial"/>
                <w:sz w:val="20"/>
                <w:szCs w:val="20"/>
              </w:rPr>
              <w:t>valve, filter</w:t>
            </w:r>
            <w:r w:rsidR="006201ED">
              <w:rPr>
                <w:rFonts w:ascii="Arial" w:hAnsi="Arial" w:cs="Arial"/>
                <w:sz w:val="20"/>
                <w:szCs w:val="20"/>
              </w:rPr>
              <w:t>s,</w:t>
            </w:r>
            <w:r w:rsidRPr="00390D2A">
              <w:rPr>
                <w:rFonts w:ascii="Arial" w:hAnsi="Arial" w:cs="Arial"/>
                <w:sz w:val="20"/>
                <w:szCs w:val="20"/>
              </w:rPr>
              <w:t xml:space="preserve"> and </w:t>
            </w:r>
            <w:r w:rsidR="006201ED">
              <w:rPr>
                <w:rFonts w:ascii="Arial" w:hAnsi="Arial" w:cs="Arial"/>
                <w:sz w:val="20"/>
                <w:szCs w:val="20"/>
              </w:rPr>
              <w:t>everything else</w:t>
            </w:r>
            <w:r w:rsidRPr="00390D2A">
              <w:rPr>
                <w:rFonts w:ascii="Arial" w:hAnsi="Arial" w:cs="Arial"/>
                <w:sz w:val="20"/>
                <w:szCs w:val="20"/>
              </w:rPr>
              <w:t>. The pipes must be Italian</w:t>
            </w:r>
            <w:r w:rsidR="00CA754D">
              <w:rPr>
                <w:rFonts w:ascii="Arial" w:hAnsi="Arial" w:cs="Arial"/>
                <w:sz w:val="20"/>
                <w:szCs w:val="20"/>
              </w:rPr>
              <w:t>-</w:t>
            </w:r>
            <w:r w:rsidRPr="00390D2A">
              <w:rPr>
                <w:rFonts w:ascii="Arial" w:hAnsi="Arial" w:cs="Arial"/>
                <w:sz w:val="20"/>
                <w:szCs w:val="20"/>
              </w:rPr>
              <w:t>made luxury nickel.</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7</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A.10.9</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install</w:t>
            </w:r>
            <w:r w:rsidR="00CA754D">
              <w:rPr>
                <w:rFonts w:ascii="Arial" w:hAnsi="Arial" w:cs="Arial"/>
                <w:sz w:val="20"/>
                <w:szCs w:val="20"/>
              </w:rPr>
              <w:t>,</w:t>
            </w:r>
            <w:r w:rsidRPr="00390D2A">
              <w:rPr>
                <w:rFonts w:ascii="Arial" w:hAnsi="Arial" w:cs="Arial"/>
                <w:sz w:val="20"/>
                <w:szCs w:val="20"/>
              </w:rPr>
              <w:t xml:space="preserve"> and connect an Italian</w:t>
            </w:r>
            <w:r w:rsidR="00CA754D">
              <w:rPr>
                <w:rFonts w:ascii="Arial" w:hAnsi="Arial" w:cs="Arial"/>
                <w:sz w:val="20"/>
                <w:szCs w:val="20"/>
              </w:rPr>
              <w:t>-</w:t>
            </w:r>
            <w:r w:rsidRPr="00390D2A">
              <w:rPr>
                <w:rFonts w:ascii="Arial" w:hAnsi="Arial" w:cs="Arial"/>
                <w:sz w:val="20"/>
                <w:szCs w:val="20"/>
              </w:rPr>
              <w:t>made water pump</w:t>
            </w:r>
            <w:r w:rsidR="00CA754D">
              <w:rPr>
                <w:rFonts w:ascii="Arial" w:hAnsi="Arial" w:cs="Arial"/>
                <w:sz w:val="20"/>
                <w:szCs w:val="20"/>
              </w:rPr>
              <w:t>; the</w:t>
            </w:r>
            <w:r w:rsidRPr="00390D2A">
              <w:rPr>
                <w:rFonts w:ascii="Arial" w:hAnsi="Arial" w:cs="Arial"/>
                <w:sz w:val="20"/>
                <w:szCs w:val="20"/>
              </w:rPr>
              <w:t xml:space="preserve"> rate includes installing an iron protection cage and all necessary connections </w:t>
            </w:r>
            <w:r w:rsidR="00CA754D">
              <w:rPr>
                <w:rFonts w:ascii="Arial" w:hAnsi="Arial" w:cs="Arial"/>
                <w:sz w:val="20"/>
                <w:szCs w:val="20"/>
              </w:rPr>
              <w:t>such as</w:t>
            </w:r>
            <w:r w:rsidRPr="00390D2A">
              <w:rPr>
                <w:rFonts w:ascii="Arial" w:hAnsi="Arial" w:cs="Arial"/>
                <w:sz w:val="20"/>
                <w:szCs w:val="20"/>
              </w:rPr>
              <w:t>the line of feed 3/4" PPR and main line 1" PPR</w:t>
            </w:r>
            <w:r w:rsidR="00C93736">
              <w:rPr>
                <w:rFonts w:ascii="Arial" w:hAnsi="Arial" w:cs="Arial"/>
                <w:sz w:val="20"/>
                <w:szCs w:val="20"/>
              </w:rPr>
              <w:t>,</w:t>
            </w:r>
            <w:r w:rsidRPr="00390D2A">
              <w:rPr>
                <w:rFonts w:ascii="Arial" w:hAnsi="Arial" w:cs="Arial"/>
                <w:sz w:val="20"/>
                <w:szCs w:val="20"/>
              </w:rPr>
              <w:t xml:space="preserve"> as well as all necessary plumbing connections.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A.10.10</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install</w:t>
            </w:r>
            <w:r w:rsidR="00C93736">
              <w:rPr>
                <w:rFonts w:ascii="Arial" w:hAnsi="Arial" w:cs="Arial"/>
                <w:sz w:val="20"/>
                <w:szCs w:val="20"/>
              </w:rPr>
              <w:t>,</w:t>
            </w:r>
            <w:r w:rsidRPr="00390D2A">
              <w:rPr>
                <w:rFonts w:ascii="Arial" w:hAnsi="Arial" w:cs="Arial"/>
                <w:sz w:val="20"/>
                <w:szCs w:val="20"/>
              </w:rPr>
              <w:t xml:space="preserve"> and connect a</w:t>
            </w:r>
            <w:r w:rsidR="00637E50">
              <w:rPr>
                <w:rFonts w:ascii="Arial" w:hAnsi="Arial" w:cs="Arial"/>
                <w:sz w:val="20"/>
                <w:szCs w:val="20"/>
              </w:rPr>
              <w:t xml:space="preserve"> complete shower</w:t>
            </w:r>
            <w:r w:rsidR="00C93736">
              <w:rPr>
                <w:rFonts w:ascii="Arial" w:hAnsi="Arial" w:cs="Arial"/>
                <w:sz w:val="20"/>
                <w:szCs w:val="20"/>
              </w:rPr>
              <w:t xml:space="preserve"> 80*8 cm</w:t>
            </w:r>
            <w:r w:rsidR="00637E50">
              <w:rPr>
                <w:rFonts w:ascii="Arial" w:hAnsi="Arial" w:cs="Arial"/>
                <w:sz w:val="20"/>
                <w:szCs w:val="20"/>
              </w:rPr>
              <w:t xml:space="preserve"> in size </w:t>
            </w:r>
            <w:r w:rsidRPr="00390D2A">
              <w:rPr>
                <w:rFonts w:ascii="Arial" w:hAnsi="Arial" w:cs="Arial"/>
                <w:sz w:val="20"/>
                <w:szCs w:val="20"/>
              </w:rPr>
              <w:t xml:space="preserve"> made of fiber Saudi or Bahrain.</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connect a </w:t>
            </w:r>
            <w:r w:rsidR="00076B14">
              <w:rPr>
                <w:rFonts w:ascii="Arial" w:hAnsi="Arial" w:cs="Arial"/>
                <w:sz w:val="20"/>
                <w:szCs w:val="20"/>
              </w:rPr>
              <w:t xml:space="preserve">steel </w:t>
            </w:r>
            <w:r w:rsidRPr="00390D2A">
              <w:rPr>
                <w:rFonts w:ascii="Arial" w:hAnsi="Arial" w:cs="Arial"/>
                <w:sz w:val="20"/>
                <w:szCs w:val="20"/>
              </w:rPr>
              <w:t>wash basin for kitchen, eye</w:t>
            </w:r>
            <w:r w:rsidR="00076B14">
              <w:rPr>
                <w:rFonts w:ascii="Arial" w:hAnsi="Arial" w:cs="Arial"/>
                <w:sz w:val="20"/>
                <w:szCs w:val="20"/>
              </w:rPr>
              <w:t>,</w:t>
            </w:r>
            <w:r w:rsidRPr="00390D2A">
              <w:rPr>
                <w:rFonts w:ascii="Arial" w:hAnsi="Arial" w:cs="Arial"/>
                <w:sz w:val="20"/>
                <w:szCs w:val="20"/>
              </w:rPr>
              <w:t xml:space="preserve"> and a full suite with all necessary connections, faucet</w:t>
            </w:r>
            <w:r w:rsidR="00076B14">
              <w:rPr>
                <w:rFonts w:ascii="Arial" w:hAnsi="Arial" w:cs="Arial"/>
                <w:sz w:val="20"/>
                <w:szCs w:val="20"/>
              </w:rPr>
              <w:t>,</w:t>
            </w:r>
            <w:r w:rsidRPr="00390D2A">
              <w:rPr>
                <w:rFonts w:ascii="Arial" w:hAnsi="Arial" w:cs="Arial"/>
                <w:sz w:val="20"/>
                <w:szCs w:val="20"/>
              </w:rPr>
              <w:t xml:space="preserve"> and accessories.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A.10.12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excavate</w:t>
            </w:r>
            <w:r w:rsidR="00A65603">
              <w:rPr>
                <w:rFonts w:ascii="Arial" w:hAnsi="Arial" w:cs="Arial"/>
                <w:sz w:val="20"/>
                <w:szCs w:val="20"/>
              </w:rPr>
              <w:t xml:space="preserve">, </w:t>
            </w:r>
            <w:r w:rsidRPr="00390D2A">
              <w:rPr>
                <w:rFonts w:ascii="Arial" w:hAnsi="Arial" w:cs="Arial"/>
                <w:sz w:val="20"/>
                <w:szCs w:val="20"/>
              </w:rPr>
              <w:t>and construct a complete Gully Trap from red brick size 30*30 cm</w:t>
            </w:r>
            <w:r w:rsidR="00A65603">
              <w:rPr>
                <w:rFonts w:ascii="Arial" w:hAnsi="Arial" w:cs="Arial"/>
                <w:sz w:val="20"/>
                <w:szCs w:val="20"/>
              </w:rPr>
              <w:t>;the</w:t>
            </w:r>
            <w:r w:rsidRPr="00390D2A">
              <w:rPr>
                <w:rFonts w:ascii="Arial" w:hAnsi="Arial" w:cs="Arial"/>
                <w:sz w:val="20"/>
                <w:szCs w:val="20"/>
              </w:rPr>
              <w:t xml:space="preserve"> rate includes building, plastering, </w:t>
            </w:r>
            <w:r w:rsidRPr="00390D2A">
              <w:rPr>
                <w:rFonts w:ascii="Arial" w:hAnsi="Arial" w:cs="Arial"/>
                <w:b/>
                <w:bCs/>
                <w:sz w:val="20"/>
                <w:szCs w:val="20"/>
              </w:rPr>
              <w:t>flancoate</w:t>
            </w:r>
            <w:r w:rsidR="00310E1E">
              <w:rPr>
                <w:rFonts w:ascii="Arial" w:hAnsi="Arial" w:cs="Arial"/>
                <w:sz w:val="20"/>
                <w:szCs w:val="20"/>
              </w:rPr>
              <w:t xml:space="preserve">painting </w:t>
            </w:r>
            <w:r w:rsidRPr="00390D2A">
              <w:rPr>
                <w:rFonts w:ascii="Arial" w:hAnsi="Arial" w:cs="Arial"/>
                <w:sz w:val="20"/>
                <w:szCs w:val="20"/>
              </w:rPr>
              <w:t xml:space="preserve">on </w:t>
            </w:r>
            <w:r w:rsidR="00310E1E">
              <w:rPr>
                <w:rFonts w:ascii="Arial" w:hAnsi="Arial" w:cs="Arial"/>
                <w:sz w:val="20"/>
                <w:szCs w:val="20"/>
              </w:rPr>
              <w:t xml:space="preserve">the </w:t>
            </w:r>
            <w:r w:rsidRPr="00390D2A">
              <w:rPr>
                <w:rFonts w:ascii="Arial" w:hAnsi="Arial" w:cs="Arial"/>
                <w:sz w:val="20"/>
                <w:szCs w:val="20"/>
              </w:rPr>
              <w:t>inside</w:t>
            </w:r>
            <w:r w:rsidR="00310E1E">
              <w:rPr>
                <w:rFonts w:ascii="Arial" w:hAnsi="Arial" w:cs="Arial"/>
                <w:sz w:val="20"/>
                <w:szCs w:val="20"/>
              </w:rPr>
              <w:t>,</w:t>
            </w:r>
            <w:r w:rsidRPr="00390D2A">
              <w:rPr>
                <w:rFonts w:ascii="Arial" w:hAnsi="Arial" w:cs="Arial"/>
                <w:sz w:val="20"/>
                <w:szCs w:val="20"/>
              </w:rPr>
              <w:t xml:space="preserve"> and </w:t>
            </w:r>
            <w:r w:rsidR="00310E1E">
              <w:rPr>
                <w:rFonts w:ascii="Arial" w:hAnsi="Arial" w:cs="Arial"/>
                <w:sz w:val="20"/>
                <w:szCs w:val="20"/>
              </w:rPr>
              <w:t xml:space="preserve">a cast iron </w:t>
            </w:r>
            <w:r w:rsidRPr="00390D2A">
              <w:rPr>
                <w:rFonts w:ascii="Arial" w:hAnsi="Arial" w:cs="Arial"/>
                <w:sz w:val="20"/>
                <w:szCs w:val="20"/>
              </w:rPr>
              <w:t>cover.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A.10.13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excavate</w:t>
            </w:r>
            <w:r w:rsidR="00310E1E">
              <w:rPr>
                <w:rFonts w:ascii="Arial" w:hAnsi="Arial" w:cs="Arial"/>
                <w:sz w:val="20"/>
                <w:szCs w:val="20"/>
              </w:rPr>
              <w:t xml:space="preserve">, </w:t>
            </w:r>
            <w:r w:rsidRPr="00390D2A">
              <w:rPr>
                <w:rFonts w:ascii="Arial" w:hAnsi="Arial" w:cs="Arial"/>
                <w:sz w:val="20"/>
                <w:szCs w:val="20"/>
              </w:rPr>
              <w:t>and construct a complete manhole from red brick size 60*60 cm</w:t>
            </w:r>
            <w:r w:rsidR="00310E1E">
              <w:rPr>
                <w:rFonts w:ascii="Arial" w:hAnsi="Arial" w:cs="Arial"/>
                <w:sz w:val="20"/>
                <w:szCs w:val="20"/>
              </w:rPr>
              <w:t>; the</w:t>
            </w:r>
            <w:r w:rsidRPr="00390D2A">
              <w:rPr>
                <w:rFonts w:ascii="Arial" w:hAnsi="Arial" w:cs="Arial"/>
                <w:sz w:val="20"/>
                <w:szCs w:val="20"/>
              </w:rPr>
              <w:t xml:space="preserve">rate includes building, plastering, </w:t>
            </w:r>
            <w:r w:rsidRPr="00390D2A">
              <w:rPr>
                <w:rFonts w:ascii="Arial" w:hAnsi="Arial" w:cs="Arial"/>
                <w:b/>
                <w:bCs/>
                <w:sz w:val="20"/>
                <w:szCs w:val="20"/>
              </w:rPr>
              <w:t>flancoate</w:t>
            </w:r>
            <w:r w:rsidR="00310E1E" w:rsidRPr="00390D2A">
              <w:rPr>
                <w:rFonts w:ascii="Arial" w:hAnsi="Arial" w:cs="Arial"/>
                <w:sz w:val="20"/>
                <w:szCs w:val="20"/>
              </w:rPr>
              <w:t xml:space="preserve"> painting </w:t>
            </w:r>
            <w:r w:rsidRPr="00390D2A">
              <w:rPr>
                <w:rFonts w:ascii="Arial" w:hAnsi="Arial" w:cs="Arial"/>
                <w:sz w:val="20"/>
                <w:szCs w:val="20"/>
              </w:rPr>
              <w:t xml:space="preserve">on </w:t>
            </w:r>
            <w:r w:rsidR="00310E1E">
              <w:rPr>
                <w:rFonts w:ascii="Arial" w:hAnsi="Arial" w:cs="Arial"/>
                <w:sz w:val="20"/>
                <w:szCs w:val="20"/>
              </w:rPr>
              <w:t xml:space="preserve">the </w:t>
            </w:r>
            <w:r w:rsidRPr="00390D2A">
              <w:rPr>
                <w:rFonts w:ascii="Arial" w:hAnsi="Arial" w:cs="Arial"/>
                <w:sz w:val="20"/>
                <w:szCs w:val="20"/>
              </w:rPr>
              <w:t>inside</w:t>
            </w:r>
            <w:r w:rsidR="00E02D8E">
              <w:rPr>
                <w:rFonts w:ascii="Arial" w:hAnsi="Arial" w:cs="Arial"/>
                <w:sz w:val="20"/>
                <w:szCs w:val="20"/>
              </w:rPr>
              <w:t>,</w:t>
            </w:r>
            <w:r w:rsidRPr="00390D2A">
              <w:rPr>
                <w:rFonts w:ascii="Arial" w:hAnsi="Arial" w:cs="Arial"/>
                <w:sz w:val="20"/>
                <w:szCs w:val="20"/>
              </w:rPr>
              <w:t xml:space="preserve"> and </w:t>
            </w:r>
            <w:r w:rsidR="00E02D8E">
              <w:rPr>
                <w:rFonts w:ascii="Arial" w:hAnsi="Arial" w:cs="Arial"/>
                <w:sz w:val="20"/>
                <w:szCs w:val="20"/>
              </w:rPr>
              <w:t xml:space="preserve">a cast iron </w:t>
            </w:r>
            <w:r w:rsidRPr="00390D2A">
              <w:rPr>
                <w:rFonts w:ascii="Arial" w:hAnsi="Arial" w:cs="Arial"/>
                <w:sz w:val="20"/>
                <w:szCs w:val="20"/>
              </w:rPr>
              <w:t>cover.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A.10.14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excavate</w:t>
            </w:r>
            <w:r w:rsidR="00E02D8E">
              <w:rPr>
                <w:rFonts w:ascii="Arial" w:hAnsi="Arial" w:cs="Arial"/>
                <w:sz w:val="20"/>
                <w:szCs w:val="20"/>
              </w:rPr>
              <w:t>,</w:t>
            </w:r>
            <w:r w:rsidRPr="00390D2A">
              <w:rPr>
                <w:rFonts w:ascii="Arial" w:hAnsi="Arial" w:cs="Arial"/>
                <w:sz w:val="20"/>
                <w:szCs w:val="20"/>
              </w:rPr>
              <w:t xml:space="preserve"> and construct a complete Septic Tank from red brick wall 30cm with size 3.2*2.0 cm</w:t>
            </w:r>
            <w:r w:rsidR="00E02D8E">
              <w:rPr>
                <w:rFonts w:ascii="Arial" w:hAnsi="Arial" w:cs="Arial"/>
                <w:sz w:val="20"/>
                <w:szCs w:val="20"/>
              </w:rPr>
              <w:t>; the</w:t>
            </w:r>
            <w:r w:rsidRPr="00390D2A">
              <w:rPr>
                <w:rFonts w:ascii="Arial" w:hAnsi="Arial" w:cs="Arial"/>
                <w:sz w:val="20"/>
                <w:szCs w:val="20"/>
              </w:rPr>
              <w:t xml:space="preserve">rate includes </w:t>
            </w:r>
            <w:r w:rsidRPr="00390D2A">
              <w:rPr>
                <w:rFonts w:ascii="Arial" w:hAnsi="Arial" w:cs="Arial"/>
                <w:sz w:val="20"/>
                <w:szCs w:val="20"/>
              </w:rPr>
              <w:lastRenderedPageBreak/>
              <w:t xml:space="preserve">excavation, building, </w:t>
            </w:r>
            <w:r w:rsidR="000D0C46" w:rsidRPr="00390D2A">
              <w:rPr>
                <w:rFonts w:ascii="Arial" w:hAnsi="Arial" w:cs="Arial"/>
                <w:sz w:val="20"/>
                <w:szCs w:val="20"/>
              </w:rPr>
              <w:t>plastering, flancoate</w:t>
            </w:r>
            <w:r w:rsidRPr="00390D2A">
              <w:rPr>
                <w:rFonts w:ascii="Arial" w:hAnsi="Arial" w:cs="Arial"/>
                <w:sz w:val="20"/>
                <w:szCs w:val="20"/>
              </w:rPr>
              <w:t xml:space="preserve">painting on </w:t>
            </w:r>
            <w:r w:rsidR="00E02D8E">
              <w:rPr>
                <w:rFonts w:ascii="Arial" w:hAnsi="Arial" w:cs="Arial"/>
                <w:sz w:val="20"/>
                <w:szCs w:val="20"/>
              </w:rPr>
              <w:t xml:space="preserve">the </w:t>
            </w:r>
            <w:r w:rsidRPr="00390D2A">
              <w:rPr>
                <w:rFonts w:ascii="Arial" w:hAnsi="Arial" w:cs="Arial"/>
                <w:sz w:val="20"/>
                <w:szCs w:val="20"/>
              </w:rPr>
              <w:t xml:space="preserve">inside and </w:t>
            </w:r>
            <w:r w:rsidR="00E02D8E">
              <w:rPr>
                <w:rFonts w:ascii="Arial" w:hAnsi="Arial" w:cs="Arial"/>
                <w:sz w:val="20"/>
                <w:szCs w:val="20"/>
              </w:rPr>
              <w:t xml:space="preserve">a cast iron </w:t>
            </w:r>
            <w:r w:rsidRPr="00390D2A">
              <w:rPr>
                <w:rFonts w:ascii="Arial" w:hAnsi="Arial" w:cs="Arial"/>
                <w:sz w:val="20"/>
                <w:szCs w:val="20"/>
              </w:rPr>
              <w:t>cover.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A.10.15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a drainage well </w:t>
            </w:r>
            <w:r w:rsidR="00612F8E">
              <w:rPr>
                <w:rFonts w:ascii="Arial" w:hAnsi="Arial" w:cs="Arial"/>
                <w:sz w:val="20"/>
                <w:szCs w:val="20"/>
              </w:rPr>
              <w:t xml:space="preserve">with an </w:t>
            </w:r>
            <w:r w:rsidRPr="00390D2A">
              <w:rPr>
                <w:rFonts w:ascii="Arial" w:hAnsi="Arial" w:cs="Arial"/>
                <w:sz w:val="20"/>
                <w:szCs w:val="20"/>
              </w:rPr>
              <w:t xml:space="preserve">internal diameter </w:t>
            </w:r>
            <w:r w:rsidR="00DC70D3">
              <w:rPr>
                <w:rFonts w:ascii="Arial" w:hAnsi="Arial" w:cs="Arial"/>
                <w:sz w:val="20"/>
                <w:szCs w:val="20"/>
              </w:rPr>
              <w:t xml:space="preserve">of </w:t>
            </w:r>
            <w:r w:rsidRPr="00390D2A">
              <w:rPr>
                <w:rFonts w:ascii="Arial" w:hAnsi="Arial" w:cs="Arial"/>
                <w:sz w:val="20"/>
                <w:szCs w:val="20"/>
              </w:rPr>
              <w:t xml:space="preserve">2m and </w:t>
            </w:r>
            <w:r w:rsidR="00DC70D3">
              <w:rPr>
                <w:rFonts w:ascii="Arial" w:hAnsi="Arial" w:cs="Arial"/>
                <w:sz w:val="20"/>
                <w:szCs w:val="20"/>
              </w:rPr>
              <w:t xml:space="preserve">a </w:t>
            </w:r>
            <w:r w:rsidRPr="00390D2A">
              <w:rPr>
                <w:rFonts w:ascii="Arial" w:hAnsi="Arial" w:cs="Arial"/>
                <w:sz w:val="20"/>
                <w:szCs w:val="20"/>
              </w:rPr>
              <w:t xml:space="preserve">submersible </w:t>
            </w:r>
            <w:r w:rsidR="00DC70D3">
              <w:rPr>
                <w:rFonts w:ascii="Arial" w:hAnsi="Arial" w:cs="Arial"/>
                <w:sz w:val="20"/>
                <w:szCs w:val="20"/>
              </w:rPr>
              <w:t xml:space="preserve">of </w:t>
            </w:r>
            <w:r w:rsidRPr="00390D2A">
              <w:rPr>
                <w:rFonts w:ascii="Arial" w:hAnsi="Arial" w:cs="Arial"/>
                <w:sz w:val="20"/>
                <w:szCs w:val="20"/>
              </w:rPr>
              <w:t xml:space="preserve">90cm. The buildings </w:t>
            </w:r>
            <w:r w:rsidR="00F96A7C">
              <w:rPr>
                <w:rFonts w:ascii="Arial" w:hAnsi="Arial" w:cs="Arial"/>
                <w:sz w:val="20"/>
                <w:szCs w:val="20"/>
              </w:rPr>
              <w:t>will be made of</w:t>
            </w:r>
            <w:r w:rsidRPr="00390D2A">
              <w:rPr>
                <w:rFonts w:ascii="Arial" w:hAnsi="Arial" w:cs="Arial"/>
                <w:sz w:val="20"/>
                <w:szCs w:val="20"/>
              </w:rPr>
              <w:t xml:space="preserve">red brick, </w:t>
            </w:r>
            <w:r w:rsidR="00F96A7C">
              <w:rPr>
                <w:rFonts w:ascii="Arial" w:hAnsi="Arial" w:cs="Arial"/>
                <w:sz w:val="20"/>
                <w:szCs w:val="20"/>
              </w:rPr>
              <w:t xml:space="preserve">with 15cm thick </w:t>
            </w:r>
            <w:r w:rsidRPr="00390D2A">
              <w:rPr>
                <w:rFonts w:ascii="Arial" w:hAnsi="Arial" w:cs="Arial"/>
                <w:sz w:val="20"/>
                <w:szCs w:val="20"/>
              </w:rPr>
              <w:t>concrete cover slab</w:t>
            </w:r>
            <w:r w:rsidR="009B05A3">
              <w:rPr>
                <w:rFonts w:ascii="Arial" w:hAnsi="Arial" w:cs="Arial"/>
                <w:sz w:val="20"/>
                <w:szCs w:val="20"/>
              </w:rPr>
              <w:t>s;the rate also includes</w:t>
            </w:r>
            <w:r w:rsidR="009B05A3" w:rsidRPr="00390D2A">
              <w:rPr>
                <w:rFonts w:ascii="Arial" w:hAnsi="Arial" w:cs="Arial"/>
                <w:sz w:val="20"/>
                <w:szCs w:val="20"/>
              </w:rPr>
              <w:t xml:space="preserve"> providing</w:t>
            </w:r>
            <w:r w:rsidRPr="00390D2A">
              <w:rPr>
                <w:rFonts w:ascii="Arial" w:hAnsi="Arial" w:cs="Arial"/>
                <w:sz w:val="20"/>
                <w:szCs w:val="20"/>
              </w:rPr>
              <w:t xml:space="preserve"> a cover from cast iron size 50*50cm as well as constructing reinforced concrete (</w:t>
            </w:r>
            <w:r w:rsidR="000D0C46" w:rsidRPr="00390D2A">
              <w:rPr>
                <w:rFonts w:ascii="Arial" w:hAnsi="Arial" w:cs="Arial"/>
                <w:b/>
                <w:bCs/>
                <w:sz w:val="20"/>
                <w:szCs w:val="20"/>
              </w:rPr>
              <w:t>Khenzira</w:t>
            </w:r>
            <w:r w:rsidR="000D0C46" w:rsidRPr="00390D2A">
              <w:rPr>
                <w:rFonts w:ascii="Arial" w:hAnsi="Arial" w:cs="Arial"/>
                <w:sz w:val="20"/>
                <w:szCs w:val="20"/>
              </w:rPr>
              <w:t>) with</w:t>
            </w:r>
            <w:r w:rsidRPr="00390D2A">
              <w:rPr>
                <w:rFonts w:ascii="Arial" w:hAnsi="Arial" w:cs="Arial"/>
                <w:sz w:val="20"/>
                <w:szCs w:val="20"/>
              </w:rPr>
              <w:t xml:space="preserve"> section 20*40cm.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A.11</w:t>
            </w:r>
          </w:p>
        </w:tc>
        <w:tc>
          <w:tcPr>
            <w:tcW w:w="1540" w:type="pct"/>
          </w:tcPr>
          <w:p w:rsidR="00390D2A" w:rsidRPr="00390D2A" w:rsidRDefault="00390D2A" w:rsidP="00390D2A">
            <w:pPr>
              <w:widowControl/>
              <w:autoSpaceDE/>
              <w:autoSpaceDN/>
              <w:adjustRightInd/>
              <w:rPr>
                <w:rFonts w:ascii="Arial" w:hAnsi="Arial" w:cs="Arial"/>
                <w:b/>
                <w:bCs/>
                <w:sz w:val="20"/>
                <w:szCs w:val="20"/>
                <w:u w:val="single"/>
              </w:rPr>
            </w:pPr>
            <w:r w:rsidRPr="00390D2A">
              <w:rPr>
                <w:rFonts w:ascii="Arial" w:hAnsi="Arial" w:cs="Arial"/>
                <w:b/>
                <w:bCs/>
                <w:sz w:val="20"/>
                <w:szCs w:val="20"/>
                <w:u w:val="single"/>
              </w:rPr>
              <w:t xml:space="preserve">Carpentry works: </w:t>
            </w:r>
          </w:p>
          <w:p w:rsidR="00390D2A" w:rsidRPr="00390D2A" w:rsidRDefault="00390D2A" w:rsidP="00390D2A">
            <w:pPr>
              <w:widowControl/>
              <w:autoSpaceDE/>
              <w:autoSpaceDN/>
              <w:adjustRightInd/>
              <w:rPr>
                <w:rFonts w:ascii="Arial" w:hAnsi="Arial" w:cs="Arial"/>
                <w:b/>
                <w:bCs/>
                <w:sz w:val="20"/>
                <w:szCs w:val="20"/>
                <w:u w:val="single"/>
              </w:rPr>
            </w:pPr>
            <w:r w:rsidRPr="00390D2A">
              <w:rPr>
                <w:rFonts w:ascii="Arial" w:hAnsi="Arial" w:cs="Arial"/>
                <w:b/>
                <w:bCs/>
                <w:sz w:val="20"/>
                <w:szCs w:val="20"/>
                <w:u w:val="single"/>
              </w:rPr>
              <w:t>Note:</w:t>
            </w:r>
          </w:p>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 xml:space="preserve">The samples </w:t>
            </w:r>
            <w:r w:rsidR="009B05A3">
              <w:rPr>
                <w:rFonts w:ascii="Arial" w:hAnsi="Arial" w:cs="Arial"/>
                <w:b/>
                <w:bCs/>
                <w:sz w:val="20"/>
                <w:szCs w:val="20"/>
              </w:rPr>
              <w:t xml:space="preserve">are </w:t>
            </w:r>
            <w:r w:rsidRPr="00390D2A">
              <w:rPr>
                <w:rFonts w:ascii="Arial" w:hAnsi="Arial" w:cs="Arial"/>
                <w:b/>
                <w:bCs/>
                <w:sz w:val="20"/>
                <w:szCs w:val="20"/>
              </w:rPr>
              <w:t>subject to the Engineer</w:t>
            </w:r>
            <w:r w:rsidR="009B05A3">
              <w:rPr>
                <w:rFonts w:ascii="Arial" w:hAnsi="Arial" w:cs="Arial"/>
                <w:b/>
                <w:bCs/>
                <w:sz w:val="20"/>
                <w:szCs w:val="20"/>
              </w:rPr>
              <w:t>’s</w:t>
            </w:r>
            <w:r w:rsidRPr="00390D2A">
              <w:rPr>
                <w:rFonts w:ascii="Arial" w:hAnsi="Arial" w:cs="Arial"/>
                <w:b/>
                <w:bCs/>
                <w:sz w:val="20"/>
                <w:szCs w:val="20"/>
              </w:rPr>
              <w:t xml:space="preserve"> approval prior </w:t>
            </w:r>
            <w:r w:rsidR="009B05A3">
              <w:rPr>
                <w:rFonts w:ascii="Arial" w:hAnsi="Arial" w:cs="Arial"/>
                <w:b/>
                <w:bCs/>
                <w:sz w:val="20"/>
                <w:szCs w:val="20"/>
              </w:rPr>
              <w:t xml:space="preserve">to </w:t>
            </w:r>
            <w:r w:rsidRPr="00390D2A">
              <w:rPr>
                <w:rFonts w:ascii="Arial" w:hAnsi="Arial" w:cs="Arial"/>
                <w:b/>
                <w:bCs/>
                <w:sz w:val="20"/>
                <w:szCs w:val="20"/>
              </w:rPr>
              <w:t>supplyand installation.</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manufacture,</w:t>
            </w:r>
            <w:r w:rsidR="00AC24CF">
              <w:rPr>
                <w:rFonts w:ascii="Arial" w:hAnsi="Arial" w:cs="Arial"/>
                <w:sz w:val="20"/>
                <w:szCs w:val="20"/>
              </w:rPr>
              <w:t xml:space="preserve"> and </w:t>
            </w:r>
            <w:r w:rsidRPr="00390D2A">
              <w:rPr>
                <w:rFonts w:ascii="Arial" w:hAnsi="Arial" w:cs="Arial"/>
                <w:sz w:val="20"/>
                <w:szCs w:val="20"/>
              </w:rPr>
              <w:t>install a complete (</w:t>
            </w:r>
            <w:r w:rsidRPr="00390D2A">
              <w:rPr>
                <w:rFonts w:ascii="Arial" w:hAnsi="Arial" w:cs="Arial"/>
                <w:b/>
                <w:bCs/>
                <w:sz w:val="20"/>
                <w:szCs w:val="20"/>
              </w:rPr>
              <w:t>Sabros</w:t>
            </w:r>
            <w:r w:rsidRPr="00390D2A">
              <w:rPr>
                <w:rFonts w:ascii="Arial" w:hAnsi="Arial" w:cs="Arial"/>
                <w:sz w:val="20"/>
                <w:szCs w:val="20"/>
              </w:rPr>
              <w:t xml:space="preserve">) door </w:t>
            </w:r>
            <w:r w:rsidR="00AC24CF">
              <w:rPr>
                <w:rFonts w:ascii="Arial" w:hAnsi="Arial" w:cs="Arial"/>
                <w:sz w:val="20"/>
                <w:szCs w:val="20"/>
              </w:rPr>
              <w:t xml:space="preserve">made of </w:t>
            </w:r>
            <w:r w:rsidRPr="00390D2A">
              <w:rPr>
                <w:rFonts w:ascii="Arial" w:hAnsi="Arial" w:cs="Arial"/>
                <w:sz w:val="20"/>
                <w:szCs w:val="20"/>
              </w:rPr>
              <w:t xml:space="preserve">pine wood size 0.8*2m; </w:t>
            </w:r>
            <w:r w:rsidR="00935435">
              <w:rPr>
                <w:rFonts w:ascii="Arial" w:hAnsi="Arial" w:cs="Arial"/>
                <w:sz w:val="20"/>
                <w:szCs w:val="20"/>
              </w:rPr>
              <w:t xml:space="preserve">the </w:t>
            </w:r>
            <w:r w:rsidRPr="00390D2A">
              <w:rPr>
                <w:rFonts w:ascii="Arial" w:hAnsi="Arial" w:cs="Arial"/>
                <w:sz w:val="20"/>
                <w:szCs w:val="20"/>
              </w:rPr>
              <w:t>rate includes painting with Sudanese oil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manufacture, install a complete </w:t>
            </w:r>
            <w:r w:rsidR="000158EE" w:rsidRPr="00390D2A">
              <w:rPr>
                <w:rFonts w:ascii="Arial" w:hAnsi="Arial" w:cs="Arial"/>
                <w:sz w:val="20"/>
                <w:szCs w:val="20"/>
              </w:rPr>
              <w:t>0.6*1.20m</w:t>
            </w:r>
            <w:r w:rsidRPr="00390D2A">
              <w:rPr>
                <w:rFonts w:ascii="Arial" w:hAnsi="Arial" w:cs="Arial"/>
                <w:sz w:val="20"/>
                <w:szCs w:val="20"/>
              </w:rPr>
              <w:t xml:space="preserve"> wooden and glass skylight, </w:t>
            </w:r>
            <w:r w:rsidR="000158EE">
              <w:rPr>
                <w:rFonts w:ascii="Arial" w:hAnsi="Arial" w:cs="Arial"/>
                <w:sz w:val="20"/>
                <w:szCs w:val="20"/>
              </w:rPr>
              <w:t>;the</w:t>
            </w:r>
            <w:r w:rsidRPr="00390D2A">
              <w:rPr>
                <w:rFonts w:ascii="Arial" w:hAnsi="Arial" w:cs="Arial"/>
                <w:sz w:val="20"/>
                <w:szCs w:val="20"/>
              </w:rPr>
              <w:t xml:space="preserve"> rate includes painting with Sudanese oil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manufacture, install a complete </w:t>
            </w:r>
            <w:r w:rsidR="009D234E" w:rsidRPr="00390D2A">
              <w:rPr>
                <w:rFonts w:ascii="Arial" w:hAnsi="Arial" w:cs="Arial"/>
                <w:sz w:val="20"/>
                <w:szCs w:val="20"/>
              </w:rPr>
              <w:t xml:space="preserve">0.6*0.6m </w:t>
            </w:r>
            <w:r w:rsidRPr="00390D2A">
              <w:rPr>
                <w:rFonts w:ascii="Arial" w:hAnsi="Arial" w:cs="Arial"/>
                <w:sz w:val="20"/>
                <w:szCs w:val="20"/>
              </w:rPr>
              <w:t>wooden and glass skylight</w:t>
            </w:r>
            <w:r w:rsidR="009D234E">
              <w:rPr>
                <w:rFonts w:ascii="Arial" w:hAnsi="Arial" w:cs="Arial"/>
                <w:sz w:val="20"/>
                <w:szCs w:val="20"/>
              </w:rPr>
              <w:t xml:space="preserve">; this </w:t>
            </w:r>
            <w:r w:rsidRPr="00390D2A">
              <w:rPr>
                <w:rFonts w:ascii="Arial" w:hAnsi="Arial" w:cs="Arial"/>
                <w:sz w:val="20"/>
                <w:szCs w:val="20"/>
              </w:rPr>
              <w:t>rate includes painting with Sudanese oil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395"/>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23"/>
        </w:trPr>
        <w:tc>
          <w:tcPr>
            <w:tcW w:w="873"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2.2</w:t>
            </w:r>
          </w:p>
        </w:tc>
        <w:tc>
          <w:tcPr>
            <w:tcW w:w="4127"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A.1</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Reinforced concrete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reinforced concrete 1:2:4 for long columns, section 20*40 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reinforced concrete 1:2:4 for continuous beam section 20*20 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cast reinforced concrete 1:2:4 for beams, section 20*45 cm.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M3</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3.1</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A.2</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Building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construct buildings from </w:t>
            </w:r>
            <w:r w:rsidR="00D37698">
              <w:rPr>
                <w:rFonts w:ascii="Arial" w:hAnsi="Arial" w:cs="Arial"/>
                <w:sz w:val="20"/>
                <w:szCs w:val="20"/>
              </w:rPr>
              <w:t xml:space="preserve">20cm thick </w:t>
            </w:r>
            <w:r w:rsidRPr="00390D2A">
              <w:rPr>
                <w:rFonts w:ascii="Arial" w:hAnsi="Arial" w:cs="Arial"/>
                <w:sz w:val="20"/>
                <w:szCs w:val="20"/>
              </w:rPr>
              <w:t xml:space="preserve">blocks with </w:t>
            </w:r>
            <w:r w:rsidR="00D37698">
              <w:rPr>
                <w:rFonts w:ascii="Arial" w:hAnsi="Arial" w:cs="Arial"/>
                <w:sz w:val="20"/>
                <w:szCs w:val="20"/>
              </w:rPr>
              <w:t>a</w:t>
            </w:r>
            <w:r w:rsidRPr="00390D2A">
              <w:rPr>
                <w:rFonts w:ascii="Arial" w:hAnsi="Arial" w:cs="Arial"/>
                <w:sz w:val="20"/>
                <w:szCs w:val="20"/>
              </w:rPr>
              <w:t xml:space="preserve"> height </w:t>
            </w:r>
            <w:r w:rsidR="00D37698">
              <w:rPr>
                <w:rFonts w:ascii="Arial" w:hAnsi="Arial" w:cs="Arial"/>
                <w:sz w:val="20"/>
                <w:szCs w:val="20"/>
              </w:rPr>
              <w:t xml:space="preserve">of </w:t>
            </w:r>
            <w:r w:rsidRPr="00390D2A">
              <w:rPr>
                <w:rFonts w:ascii="Arial" w:hAnsi="Arial" w:cs="Arial"/>
                <w:sz w:val="20"/>
                <w:szCs w:val="20"/>
              </w:rPr>
              <w:t>3.7 m.</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266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A.3</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Plastering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smooth plaster with </w:t>
            </w:r>
            <w:r w:rsidR="00D37698">
              <w:rPr>
                <w:rFonts w:ascii="Arial" w:hAnsi="Arial" w:cs="Arial"/>
                <w:sz w:val="20"/>
                <w:szCs w:val="20"/>
              </w:rPr>
              <w:t xml:space="preserve">a </w:t>
            </w:r>
            <w:r w:rsidRPr="00390D2A">
              <w:rPr>
                <w:rFonts w:ascii="Arial" w:hAnsi="Arial" w:cs="Arial"/>
                <w:sz w:val="20"/>
                <w:szCs w:val="20"/>
              </w:rPr>
              <w:t>ratio</w:t>
            </w:r>
            <w:r w:rsidR="00D37698">
              <w:rPr>
                <w:rFonts w:ascii="Arial" w:hAnsi="Arial" w:cs="Arial"/>
                <w:sz w:val="20"/>
                <w:szCs w:val="20"/>
              </w:rPr>
              <w:t xml:space="preserve"> of</w:t>
            </w:r>
            <w:r w:rsidRPr="00390D2A">
              <w:rPr>
                <w:rFonts w:ascii="Arial" w:hAnsi="Arial" w:cs="Arial"/>
                <w:sz w:val="20"/>
                <w:szCs w:val="20"/>
              </w:rPr>
              <w:t xml:space="preserve"> 4:1 for the walls</w:t>
            </w:r>
            <w:r w:rsidR="00D37698">
              <w:rPr>
                <w:rFonts w:ascii="Arial" w:hAnsi="Arial" w:cs="Arial"/>
                <w:sz w:val="20"/>
                <w:szCs w:val="20"/>
              </w:rPr>
              <w:t>’</w:t>
            </w:r>
            <w:r w:rsidRPr="00390D2A">
              <w:rPr>
                <w:rFonts w:ascii="Arial" w:hAnsi="Arial" w:cs="Arial"/>
                <w:sz w:val="20"/>
                <w:szCs w:val="20"/>
              </w:rPr>
              <w:t xml:space="preserve"> internal face</w:t>
            </w:r>
            <w:r w:rsidR="00D37698">
              <w:rPr>
                <w:rFonts w:ascii="Arial" w:hAnsi="Arial" w:cs="Arial"/>
                <w:sz w:val="20"/>
                <w:szCs w:val="20"/>
              </w:rPr>
              <w:t>s</w:t>
            </w:r>
            <w:r w:rsidRPr="00390D2A">
              <w:rPr>
                <w:rFonts w:ascii="Arial" w:hAnsi="Arial" w:cs="Arial"/>
                <w:sz w:val="20"/>
                <w:szCs w:val="20"/>
              </w:rPr>
              <w:t>, 1.5 m high.</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153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A.3.2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rough plaster with </w:t>
            </w:r>
            <w:r w:rsidR="00D37698">
              <w:rPr>
                <w:rFonts w:ascii="Arial" w:hAnsi="Arial" w:cs="Arial"/>
                <w:sz w:val="20"/>
                <w:szCs w:val="20"/>
              </w:rPr>
              <w:t xml:space="preserve">a </w:t>
            </w:r>
            <w:r w:rsidRPr="00390D2A">
              <w:rPr>
                <w:rFonts w:ascii="Arial" w:hAnsi="Arial" w:cs="Arial"/>
                <w:sz w:val="20"/>
                <w:szCs w:val="20"/>
              </w:rPr>
              <w:t xml:space="preserve">ratio </w:t>
            </w:r>
            <w:r w:rsidR="00D37698">
              <w:rPr>
                <w:rFonts w:ascii="Arial" w:hAnsi="Arial" w:cs="Arial"/>
                <w:sz w:val="20"/>
                <w:szCs w:val="20"/>
              </w:rPr>
              <w:t xml:space="preserve">of </w:t>
            </w:r>
            <w:r w:rsidRPr="00390D2A">
              <w:rPr>
                <w:rFonts w:ascii="Arial" w:hAnsi="Arial" w:cs="Arial"/>
                <w:sz w:val="20"/>
                <w:szCs w:val="20"/>
              </w:rPr>
              <w:t>6:1 for the walls</w:t>
            </w:r>
            <w:r w:rsidR="00D37698">
              <w:rPr>
                <w:rFonts w:ascii="Arial" w:hAnsi="Arial" w:cs="Arial"/>
                <w:sz w:val="20"/>
                <w:szCs w:val="20"/>
              </w:rPr>
              <w:t>’</w:t>
            </w:r>
            <w:r w:rsidRPr="00390D2A">
              <w:rPr>
                <w:rFonts w:ascii="Arial" w:hAnsi="Arial" w:cs="Arial"/>
                <w:sz w:val="20"/>
                <w:szCs w:val="20"/>
              </w:rPr>
              <w:t xml:space="preserve"> external face</w:t>
            </w:r>
            <w:r w:rsidR="00D37698">
              <w:rPr>
                <w:rFonts w:ascii="Arial" w:hAnsi="Arial" w:cs="Arial"/>
                <w:sz w:val="20"/>
                <w:szCs w:val="20"/>
              </w:rPr>
              <w:t>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93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A.4</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Tile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A.4.1</w:t>
            </w:r>
          </w:p>
        </w:tc>
        <w:tc>
          <w:tcPr>
            <w:tcW w:w="1540" w:type="pct"/>
          </w:tcPr>
          <w:p w:rsidR="00390D2A" w:rsidRPr="00390D2A" w:rsidRDefault="00390D2A" w:rsidP="00390D2A">
            <w:pPr>
              <w:widowControl/>
              <w:autoSpaceDE/>
              <w:autoSpaceDN/>
              <w:adjustRightInd/>
              <w:rPr>
                <w:rFonts w:ascii="Arial" w:hAnsi="Arial" w:cs="Arial"/>
                <w:sz w:val="20"/>
                <w:szCs w:val="20"/>
                <w:rtl/>
              </w:rPr>
            </w:pPr>
            <w:r w:rsidRPr="00390D2A">
              <w:rPr>
                <w:rFonts w:ascii="Arial" w:hAnsi="Arial" w:cs="Arial"/>
                <w:sz w:val="20"/>
                <w:szCs w:val="20"/>
              </w:rPr>
              <w:t>Supply materials and Egyptian ceramic tiles (</w:t>
            </w:r>
            <w:r w:rsidRPr="00390D2A">
              <w:rPr>
                <w:rFonts w:ascii="Arial" w:hAnsi="Arial" w:cs="Arial"/>
                <w:b/>
                <w:bCs/>
                <w:sz w:val="20"/>
                <w:szCs w:val="20"/>
              </w:rPr>
              <w:t>Cleopatra brand</w:t>
            </w:r>
            <w:r w:rsidRPr="00390D2A">
              <w:rPr>
                <w:rFonts w:ascii="Arial" w:hAnsi="Arial" w:cs="Arial"/>
                <w:sz w:val="20"/>
                <w:szCs w:val="20"/>
              </w:rPr>
              <w:t>)first class or equivalent for floors.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A.4.2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Egyptian ceramic tiles (</w:t>
            </w:r>
            <w:r w:rsidRPr="00390D2A">
              <w:rPr>
                <w:rFonts w:ascii="Arial" w:hAnsi="Arial" w:cs="Arial"/>
                <w:b/>
                <w:bCs/>
                <w:sz w:val="20"/>
                <w:szCs w:val="20"/>
              </w:rPr>
              <w:t>Cleopatra brand</w:t>
            </w:r>
            <w:r w:rsidRPr="00390D2A">
              <w:rPr>
                <w:rFonts w:ascii="Arial" w:hAnsi="Arial" w:cs="Arial"/>
                <w:sz w:val="20"/>
                <w:szCs w:val="20"/>
              </w:rPr>
              <w:t>)first class or equivalent for walls, 2.2 m high.</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224</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A.5</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Paintings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apply three layers </w:t>
            </w:r>
            <w:r w:rsidR="00D37698">
              <w:rPr>
                <w:rFonts w:ascii="Arial" w:hAnsi="Arial" w:cs="Arial"/>
                <w:sz w:val="20"/>
                <w:szCs w:val="20"/>
              </w:rPr>
              <w:t>of</w:t>
            </w:r>
            <w:r w:rsidRPr="00390D2A">
              <w:rPr>
                <w:rFonts w:ascii="Arial" w:hAnsi="Arial" w:cs="Arial"/>
                <w:sz w:val="20"/>
                <w:szCs w:val="20"/>
              </w:rPr>
              <w:t xml:space="preserve"> Sudanese Bomastic paint for roofs, after applying a silk primer.</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153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A.5.2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apply spatter dash 4:2:1 (white cement + lime + sea sand) for the walls</w:t>
            </w:r>
            <w:r w:rsidR="00D37698">
              <w:rPr>
                <w:rFonts w:ascii="Arial" w:hAnsi="Arial" w:cs="Arial"/>
                <w:sz w:val="20"/>
                <w:szCs w:val="20"/>
              </w:rPr>
              <w:t>’</w:t>
            </w:r>
            <w:r w:rsidRPr="00390D2A">
              <w:rPr>
                <w:rFonts w:ascii="Arial" w:hAnsi="Arial" w:cs="Arial"/>
                <w:sz w:val="20"/>
                <w:szCs w:val="20"/>
              </w:rPr>
              <w:t xml:space="preserve"> external face</w:t>
            </w:r>
            <w:r w:rsidR="00D37698">
              <w:rPr>
                <w:rFonts w:ascii="Arial" w:hAnsi="Arial" w:cs="Arial"/>
                <w:sz w:val="20"/>
                <w:szCs w:val="20"/>
              </w:rPr>
              <w:t>s</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93</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A.6</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u w:val="single"/>
              </w:rPr>
              <w:t>Plumbing work</w:t>
            </w:r>
            <w:r w:rsidRPr="00390D2A">
              <w:rPr>
                <w:rFonts w:ascii="Arial" w:hAnsi="Arial" w:cs="Arial"/>
                <w:b/>
                <w:bCs/>
                <w:sz w:val="20"/>
                <w:szCs w:val="20"/>
              </w:rPr>
              <w:t xml:space="preserve">: </w:t>
            </w:r>
          </w:p>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Note:</w:t>
            </w:r>
          </w:p>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 xml:space="preserve"> All Pipes are P.V.C Type.</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37698">
              <w:rPr>
                <w:rFonts w:ascii="Arial" w:hAnsi="Arial" w:cs="Arial"/>
                <w:sz w:val="20"/>
                <w:szCs w:val="20"/>
              </w:rPr>
              <w:t>,</w:t>
            </w:r>
            <w:r w:rsidRPr="00390D2A">
              <w:rPr>
                <w:rFonts w:ascii="Arial" w:hAnsi="Arial" w:cs="Arial"/>
                <w:sz w:val="20"/>
                <w:szCs w:val="20"/>
              </w:rPr>
              <w:t xml:space="preserve"> and connect </w:t>
            </w:r>
            <w:r w:rsidR="00D37698">
              <w:rPr>
                <w:rFonts w:ascii="Arial" w:hAnsi="Arial" w:cs="Arial"/>
                <w:sz w:val="20"/>
                <w:szCs w:val="20"/>
              </w:rPr>
              <w:t xml:space="preserve">a 1/2" </w:t>
            </w:r>
            <w:r w:rsidRPr="00390D2A">
              <w:rPr>
                <w:rFonts w:ascii="Arial" w:hAnsi="Arial" w:cs="Arial"/>
                <w:sz w:val="20"/>
                <w:szCs w:val="20"/>
              </w:rPr>
              <w:t>PPR pipe .</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35</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37698">
              <w:rPr>
                <w:rFonts w:ascii="Arial" w:hAnsi="Arial" w:cs="Arial"/>
                <w:sz w:val="20"/>
                <w:szCs w:val="20"/>
              </w:rPr>
              <w:t>,</w:t>
            </w:r>
            <w:r w:rsidRPr="00390D2A">
              <w:rPr>
                <w:rFonts w:ascii="Arial" w:hAnsi="Arial" w:cs="Arial"/>
                <w:sz w:val="20"/>
                <w:szCs w:val="20"/>
              </w:rPr>
              <w:t xml:space="preserve"> and connect an Italian</w:t>
            </w:r>
            <w:r w:rsidR="00D37698">
              <w:rPr>
                <w:rFonts w:ascii="Arial" w:hAnsi="Arial" w:cs="Arial"/>
                <w:sz w:val="20"/>
                <w:szCs w:val="20"/>
              </w:rPr>
              <w:t>-</w:t>
            </w:r>
            <w:r w:rsidRPr="00390D2A">
              <w:rPr>
                <w:rFonts w:ascii="Arial" w:hAnsi="Arial" w:cs="Arial"/>
                <w:sz w:val="20"/>
                <w:szCs w:val="20"/>
              </w:rPr>
              <w:t>made nickel faucet and</w:t>
            </w:r>
            <w:r w:rsidR="00D37698">
              <w:rPr>
                <w:rFonts w:ascii="Arial" w:hAnsi="Arial" w:cs="Arial"/>
                <w:sz w:val="20"/>
                <w:szCs w:val="20"/>
              </w:rPr>
              <w:t xml:space="preserve"> a </w:t>
            </w:r>
            <w:r w:rsidRPr="00390D2A">
              <w:rPr>
                <w:rFonts w:ascii="Arial" w:hAnsi="Arial" w:cs="Arial"/>
                <w:sz w:val="20"/>
                <w:szCs w:val="20"/>
              </w:rPr>
              <w:t>1/2"valve</w:t>
            </w:r>
            <w:r w:rsidR="000D0C46">
              <w:rPr>
                <w:rFonts w:ascii="Arial" w:hAnsi="Arial" w:cs="Arial"/>
                <w:sz w:val="20"/>
                <w:szCs w:val="20"/>
              </w:rPr>
              <w:t>(</w:t>
            </w:r>
            <w:r w:rsidR="000D0C46" w:rsidRPr="00390D2A">
              <w:rPr>
                <w:rFonts w:ascii="Arial" w:hAnsi="Arial" w:cs="Arial"/>
                <w:b/>
                <w:bCs/>
                <w:sz w:val="20"/>
                <w:szCs w:val="20"/>
              </w:rPr>
              <w:t>German</w:t>
            </w:r>
            <w:r w:rsidR="00D37698" w:rsidRPr="00390D2A">
              <w:rPr>
                <w:rFonts w:ascii="Arial" w:hAnsi="Arial" w:cs="Arial"/>
                <w:b/>
                <w:bCs/>
                <w:sz w:val="20"/>
                <w:szCs w:val="20"/>
              </w:rPr>
              <w:t xml:space="preserve"> brand</w:t>
            </w:r>
            <w:r w:rsidR="00D37698">
              <w:rPr>
                <w:rFonts w:ascii="Arial" w:hAnsi="Arial" w:cs="Arial"/>
                <w:b/>
                <w:bCs/>
                <w:sz w:val="20"/>
                <w:szCs w:val="20"/>
              </w:rPr>
              <w:t>)</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7</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37698">
              <w:rPr>
                <w:rFonts w:ascii="Arial" w:hAnsi="Arial" w:cs="Arial"/>
                <w:sz w:val="20"/>
                <w:szCs w:val="20"/>
              </w:rPr>
              <w:t>,</w:t>
            </w:r>
            <w:r w:rsidRPr="00390D2A">
              <w:rPr>
                <w:rFonts w:ascii="Arial" w:hAnsi="Arial" w:cs="Arial"/>
                <w:sz w:val="20"/>
                <w:szCs w:val="20"/>
              </w:rPr>
              <w:t xml:space="preserve"> and connect</w:t>
            </w:r>
            <w:r w:rsidR="00D37698">
              <w:rPr>
                <w:rFonts w:ascii="Arial" w:hAnsi="Arial" w:cs="Arial"/>
                <w:sz w:val="20"/>
                <w:szCs w:val="20"/>
              </w:rPr>
              <w:t xml:space="preserve"> 4”</w:t>
            </w:r>
            <w:r w:rsidRPr="00390D2A">
              <w:rPr>
                <w:rFonts w:ascii="Arial" w:hAnsi="Arial" w:cs="Arial"/>
                <w:sz w:val="20"/>
                <w:szCs w:val="20"/>
              </w:rPr>
              <w:t xml:space="preserve">PVC  drainage pipe. </w:t>
            </w:r>
            <w:r w:rsidR="00D37698">
              <w:rPr>
                <w:rFonts w:ascii="Arial" w:hAnsi="Arial" w:cs="Arial"/>
                <w:sz w:val="20"/>
                <w:szCs w:val="20"/>
              </w:rPr>
              <w:t>The r</w:t>
            </w:r>
            <w:r w:rsidRPr="00390D2A">
              <w:rPr>
                <w:rFonts w:ascii="Arial" w:hAnsi="Arial" w:cs="Arial"/>
                <w:sz w:val="20"/>
                <w:szCs w:val="20"/>
              </w:rPr>
              <w:t xml:space="preserve">ate includes all the necessary fittings </w:t>
            </w:r>
            <w:r w:rsidR="00D37698">
              <w:rPr>
                <w:rFonts w:ascii="Arial" w:hAnsi="Arial" w:cs="Arial"/>
                <w:sz w:val="20"/>
                <w:szCs w:val="20"/>
              </w:rPr>
              <w:t>such as</w:t>
            </w:r>
            <w:r w:rsidRPr="00390D2A">
              <w:rPr>
                <w:rFonts w:ascii="Arial" w:hAnsi="Arial" w:cs="Arial"/>
                <w:sz w:val="20"/>
                <w:szCs w:val="20"/>
              </w:rPr>
              <w:t>elbows</w:t>
            </w:r>
            <w:r w:rsidR="00D37698">
              <w:rPr>
                <w:rFonts w:ascii="Arial" w:hAnsi="Arial" w:cs="Arial"/>
                <w:sz w:val="20"/>
                <w:szCs w:val="20"/>
              </w:rPr>
              <w:t>and so on</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37698">
              <w:rPr>
                <w:rFonts w:ascii="Arial" w:hAnsi="Arial" w:cs="Arial"/>
                <w:sz w:val="20"/>
                <w:szCs w:val="20"/>
              </w:rPr>
              <w:t>,</w:t>
            </w:r>
            <w:r w:rsidRPr="00390D2A">
              <w:rPr>
                <w:rFonts w:ascii="Arial" w:hAnsi="Arial" w:cs="Arial"/>
                <w:sz w:val="20"/>
                <w:szCs w:val="20"/>
              </w:rPr>
              <w:t xml:space="preserve"> and connect a complete Indian</w:t>
            </w:r>
            <w:r w:rsidR="00D37698">
              <w:rPr>
                <w:rFonts w:ascii="Arial" w:hAnsi="Arial" w:cs="Arial"/>
                <w:sz w:val="20"/>
                <w:szCs w:val="20"/>
              </w:rPr>
              <w:t>-</w:t>
            </w:r>
            <w:r w:rsidRPr="00390D2A">
              <w:rPr>
                <w:rFonts w:ascii="Arial" w:hAnsi="Arial" w:cs="Arial"/>
                <w:sz w:val="20"/>
                <w:szCs w:val="20"/>
              </w:rPr>
              <w:t xml:space="preserve">made Arabic seat with all </w:t>
            </w:r>
            <w:r w:rsidR="00D37698">
              <w:rPr>
                <w:rFonts w:ascii="Arial" w:hAnsi="Arial" w:cs="Arial"/>
                <w:sz w:val="20"/>
                <w:szCs w:val="20"/>
              </w:rPr>
              <w:t xml:space="preserve">the </w:t>
            </w:r>
            <w:r w:rsidRPr="00390D2A">
              <w:rPr>
                <w:rFonts w:ascii="Arial" w:hAnsi="Arial" w:cs="Arial"/>
                <w:sz w:val="20"/>
                <w:szCs w:val="20"/>
              </w:rPr>
              <w:t>necessary connections.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install</w:t>
            </w:r>
            <w:r w:rsidR="00D37698">
              <w:rPr>
                <w:rFonts w:ascii="Arial" w:hAnsi="Arial" w:cs="Arial"/>
                <w:sz w:val="20"/>
                <w:szCs w:val="20"/>
              </w:rPr>
              <w:t>,</w:t>
            </w:r>
            <w:r w:rsidRPr="00390D2A">
              <w:rPr>
                <w:rFonts w:ascii="Arial" w:hAnsi="Arial" w:cs="Arial"/>
                <w:sz w:val="20"/>
                <w:szCs w:val="20"/>
              </w:rPr>
              <w:t xml:space="preserve"> and connect complete ground (</w:t>
            </w:r>
            <w:r w:rsidRPr="00390D2A">
              <w:rPr>
                <w:rFonts w:ascii="Arial" w:hAnsi="Arial" w:cs="Arial"/>
                <w:b/>
                <w:bCs/>
                <w:sz w:val="20"/>
                <w:szCs w:val="20"/>
              </w:rPr>
              <w:t>Beeba</w:t>
            </w:r>
            <w:r w:rsidR="000D0C46" w:rsidRPr="00390D2A">
              <w:rPr>
                <w:rFonts w:ascii="Arial" w:hAnsi="Arial" w:cs="Arial"/>
                <w:sz w:val="20"/>
                <w:szCs w:val="20"/>
              </w:rPr>
              <w:t>).</w:t>
            </w:r>
            <w:r w:rsidR="000D0C46">
              <w:rPr>
                <w:rFonts w:ascii="Arial" w:hAnsi="Arial" w:cs="Arial"/>
                <w:sz w:val="20"/>
                <w:szCs w:val="20"/>
              </w:rPr>
              <w:t xml:space="preserve"> The</w:t>
            </w:r>
            <w:r w:rsidR="00D37698">
              <w:rPr>
                <w:rFonts w:ascii="Arial" w:hAnsi="Arial" w:cs="Arial"/>
                <w:sz w:val="20"/>
                <w:szCs w:val="20"/>
              </w:rPr>
              <w:t xml:space="preserve"> r</w:t>
            </w:r>
            <w:r w:rsidRPr="00390D2A">
              <w:rPr>
                <w:rFonts w:ascii="Arial" w:hAnsi="Arial" w:cs="Arial"/>
                <w:sz w:val="20"/>
                <w:szCs w:val="20"/>
              </w:rPr>
              <w:t xml:space="preserve">ate includes installing </w:t>
            </w:r>
            <w:r w:rsidR="00D37698">
              <w:rPr>
                <w:rFonts w:ascii="Arial" w:hAnsi="Arial" w:cs="Arial"/>
                <w:sz w:val="20"/>
                <w:szCs w:val="20"/>
              </w:rPr>
              <w:t xml:space="preserve">a </w:t>
            </w:r>
            <w:r w:rsidRPr="00390D2A">
              <w:rPr>
                <w:rFonts w:ascii="Arial" w:hAnsi="Arial" w:cs="Arial"/>
                <w:sz w:val="20"/>
                <w:szCs w:val="20"/>
              </w:rPr>
              <w:t>2” PPR pipe.</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A.6.6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and connect a complete stand hand wash basin Indian made or equivalent, including all necessary connections</w:t>
            </w:r>
            <w:r w:rsidR="00507943">
              <w:rPr>
                <w:rFonts w:ascii="Arial" w:hAnsi="Arial" w:cs="Arial"/>
                <w:sz w:val="20"/>
                <w:szCs w:val="20"/>
              </w:rPr>
              <w:t xml:space="preserve"> and </w:t>
            </w:r>
            <w:r w:rsidR="000D0C46">
              <w:rPr>
                <w:rFonts w:ascii="Arial" w:hAnsi="Arial" w:cs="Arial"/>
                <w:sz w:val="20"/>
                <w:szCs w:val="20"/>
              </w:rPr>
              <w:t>a</w:t>
            </w:r>
            <w:r w:rsidR="000D0C46" w:rsidRPr="00390D2A">
              <w:rPr>
                <w:rFonts w:ascii="Arial" w:hAnsi="Arial" w:cs="Arial"/>
                <w:sz w:val="20"/>
                <w:szCs w:val="20"/>
              </w:rPr>
              <w:t xml:space="preserve"> filter</w:t>
            </w:r>
            <w:r w:rsidRPr="00390D2A">
              <w:rPr>
                <w:rFonts w:ascii="Arial" w:hAnsi="Arial" w:cs="Arial"/>
                <w:sz w:val="20"/>
                <w:szCs w:val="20"/>
              </w:rPr>
              <w:t xml:space="preserve">. </w:t>
            </w:r>
            <w:r w:rsidR="00507943">
              <w:rPr>
                <w:rFonts w:ascii="Arial" w:hAnsi="Arial" w:cs="Arial"/>
                <w:sz w:val="20"/>
                <w:szCs w:val="20"/>
              </w:rPr>
              <w:t>The r</w:t>
            </w:r>
            <w:r w:rsidRPr="00390D2A">
              <w:rPr>
                <w:rFonts w:ascii="Arial" w:hAnsi="Arial" w:cs="Arial"/>
                <w:sz w:val="20"/>
                <w:szCs w:val="20"/>
              </w:rPr>
              <w:t xml:space="preserve">ate includes providing </w:t>
            </w:r>
            <w:r w:rsidR="000D0C46" w:rsidRPr="00390D2A">
              <w:rPr>
                <w:rFonts w:ascii="Arial" w:hAnsi="Arial" w:cs="Arial"/>
                <w:sz w:val="20"/>
                <w:szCs w:val="20"/>
              </w:rPr>
              <w:t>standpipe</w:t>
            </w:r>
            <w:r w:rsidRPr="00390D2A">
              <w:rPr>
                <w:rFonts w:ascii="Arial" w:hAnsi="Arial" w:cs="Arial"/>
                <w:sz w:val="20"/>
                <w:szCs w:val="20"/>
              </w:rPr>
              <w:t xml:space="preserve"> made of Italian luxury nickels, valve</w:t>
            </w:r>
            <w:r w:rsidR="00507943">
              <w:rPr>
                <w:rFonts w:ascii="Arial" w:hAnsi="Arial" w:cs="Arial"/>
                <w:sz w:val="20"/>
                <w:szCs w:val="20"/>
              </w:rPr>
              <w:t>s,</w:t>
            </w:r>
            <w:r w:rsidRPr="00390D2A">
              <w:rPr>
                <w:rFonts w:ascii="Arial" w:hAnsi="Arial" w:cs="Arial"/>
                <w:sz w:val="20"/>
                <w:szCs w:val="20"/>
              </w:rPr>
              <w:t xml:space="preserve"> and all </w:t>
            </w:r>
            <w:r w:rsidR="00507943">
              <w:rPr>
                <w:rFonts w:ascii="Arial" w:hAnsi="Arial" w:cs="Arial"/>
                <w:sz w:val="20"/>
                <w:szCs w:val="20"/>
              </w:rPr>
              <w:t>necessary items.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A.7</w:t>
            </w:r>
          </w:p>
        </w:tc>
        <w:tc>
          <w:tcPr>
            <w:tcW w:w="1540" w:type="pct"/>
          </w:tcPr>
          <w:p w:rsidR="00390D2A" w:rsidRPr="00390D2A" w:rsidRDefault="00390D2A" w:rsidP="00390D2A">
            <w:pPr>
              <w:widowControl/>
              <w:autoSpaceDE/>
              <w:autoSpaceDN/>
              <w:adjustRightInd/>
              <w:rPr>
                <w:rFonts w:ascii="Arial" w:hAnsi="Arial" w:cs="Arial"/>
                <w:b/>
                <w:bCs/>
                <w:sz w:val="20"/>
                <w:szCs w:val="20"/>
                <w:u w:val="single"/>
              </w:rPr>
            </w:pPr>
            <w:r w:rsidRPr="00390D2A">
              <w:rPr>
                <w:rFonts w:ascii="Arial" w:hAnsi="Arial" w:cs="Arial"/>
                <w:b/>
                <w:bCs/>
                <w:sz w:val="20"/>
                <w:szCs w:val="20"/>
                <w:u w:val="single"/>
              </w:rPr>
              <w:t xml:space="preserve">Carpentry works: </w:t>
            </w:r>
          </w:p>
          <w:p w:rsidR="00390D2A" w:rsidRPr="00390D2A" w:rsidRDefault="00390D2A" w:rsidP="00390D2A">
            <w:pPr>
              <w:widowControl/>
              <w:autoSpaceDE/>
              <w:autoSpaceDN/>
              <w:adjustRightInd/>
              <w:rPr>
                <w:rFonts w:ascii="Arial" w:hAnsi="Arial" w:cs="Arial"/>
                <w:b/>
                <w:bCs/>
                <w:sz w:val="20"/>
                <w:szCs w:val="20"/>
                <w:u w:val="single"/>
              </w:rPr>
            </w:pPr>
            <w:r w:rsidRPr="00390D2A">
              <w:rPr>
                <w:rFonts w:ascii="Arial" w:hAnsi="Arial" w:cs="Arial"/>
                <w:b/>
                <w:bCs/>
                <w:sz w:val="20"/>
                <w:szCs w:val="20"/>
                <w:u w:val="single"/>
              </w:rPr>
              <w:t>Note:</w:t>
            </w:r>
          </w:p>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 xml:space="preserve">The samples </w:t>
            </w:r>
            <w:r w:rsidR="001A4444">
              <w:rPr>
                <w:rFonts w:ascii="Arial" w:hAnsi="Arial" w:cs="Arial"/>
                <w:b/>
                <w:bCs/>
                <w:sz w:val="20"/>
                <w:szCs w:val="20"/>
              </w:rPr>
              <w:t xml:space="preserve">are </w:t>
            </w:r>
            <w:r w:rsidRPr="00390D2A">
              <w:rPr>
                <w:rFonts w:ascii="Arial" w:hAnsi="Arial" w:cs="Arial"/>
                <w:b/>
                <w:bCs/>
                <w:sz w:val="20"/>
                <w:szCs w:val="20"/>
              </w:rPr>
              <w:t>subjectto the Engineer</w:t>
            </w:r>
            <w:r w:rsidR="001A4444">
              <w:rPr>
                <w:rFonts w:ascii="Arial" w:hAnsi="Arial" w:cs="Arial"/>
                <w:b/>
                <w:bCs/>
                <w:sz w:val="20"/>
                <w:szCs w:val="20"/>
              </w:rPr>
              <w:t>’s</w:t>
            </w:r>
            <w:r w:rsidRPr="00390D2A">
              <w:rPr>
                <w:rFonts w:ascii="Arial" w:hAnsi="Arial" w:cs="Arial"/>
                <w:b/>
                <w:bCs/>
                <w:sz w:val="20"/>
                <w:szCs w:val="20"/>
              </w:rPr>
              <w:t xml:space="preserve"> approval prior supply and installation.</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manufacture, </w:t>
            </w:r>
            <w:r w:rsidR="004E2A24">
              <w:rPr>
                <w:rFonts w:ascii="Arial" w:hAnsi="Arial" w:cs="Arial"/>
                <w:sz w:val="20"/>
                <w:szCs w:val="20"/>
              </w:rPr>
              <w:t xml:space="preserve">and </w:t>
            </w:r>
            <w:r w:rsidRPr="00390D2A">
              <w:rPr>
                <w:rFonts w:ascii="Arial" w:hAnsi="Arial" w:cs="Arial"/>
                <w:sz w:val="20"/>
                <w:szCs w:val="20"/>
              </w:rPr>
              <w:t>install a complete (</w:t>
            </w:r>
            <w:r w:rsidRPr="00796564">
              <w:rPr>
                <w:rFonts w:ascii="Arial" w:hAnsi="Arial" w:cs="Arial"/>
                <w:b/>
                <w:bCs/>
                <w:sz w:val="20"/>
                <w:szCs w:val="20"/>
              </w:rPr>
              <w:t>Sabros</w:t>
            </w:r>
            <w:r w:rsidRPr="00390D2A">
              <w:rPr>
                <w:rFonts w:ascii="Arial" w:hAnsi="Arial" w:cs="Arial"/>
                <w:sz w:val="20"/>
                <w:szCs w:val="20"/>
              </w:rPr>
              <w:t xml:space="preserve">) door </w:t>
            </w:r>
            <w:r w:rsidR="004E2A24">
              <w:rPr>
                <w:rFonts w:ascii="Arial" w:hAnsi="Arial" w:cs="Arial"/>
                <w:sz w:val="20"/>
                <w:szCs w:val="20"/>
              </w:rPr>
              <w:t>made of</w:t>
            </w:r>
            <w:r w:rsidRPr="00390D2A">
              <w:rPr>
                <w:rFonts w:ascii="Arial" w:hAnsi="Arial" w:cs="Arial"/>
                <w:sz w:val="20"/>
                <w:szCs w:val="20"/>
              </w:rPr>
              <w:t xml:space="preserve">pine wood size 0.8*2.2m; </w:t>
            </w:r>
            <w:r w:rsidR="00024B97">
              <w:rPr>
                <w:rFonts w:ascii="Arial" w:hAnsi="Arial" w:cs="Arial"/>
                <w:sz w:val="20"/>
                <w:szCs w:val="20"/>
              </w:rPr>
              <w:t xml:space="preserve">the </w:t>
            </w:r>
            <w:r w:rsidRPr="00390D2A">
              <w:rPr>
                <w:rFonts w:ascii="Arial" w:hAnsi="Arial" w:cs="Arial"/>
                <w:sz w:val="20"/>
                <w:szCs w:val="20"/>
              </w:rPr>
              <w:t>rate includes painting with Sudanese oil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9</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A.7.2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manufacture, </w:t>
            </w:r>
            <w:r w:rsidR="00024B97">
              <w:rPr>
                <w:rFonts w:ascii="Arial" w:hAnsi="Arial" w:cs="Arial"/>
                <w:sz w:val="20"/>
                <w:szCs w:val="20"/>
              </w:rPr>
              <w:t xml:space="preserve">and </w:t>
            </w:r>
            <w:r w:rsidRPr="00390D2A">
              <w:rPr>
                <w:rFonts w:ascii="Arial" w:hAnsi="Arial" w:cs="Arial"/>
                <w:sz w:val="20"/>
                <w:szCs w:val="20"/>
              </w:rPr>
              <w:t>install a</w:t>
            </w:r>
            <w:r w:rsidR="00024B97" w:rsidRPr="00390D2A">
              <w:rPr>
                <w:rFonts w:ascii="Arial" w:hAnsi="Arial" w:cs="Arial"/>
                <w:sz w:val="20"/>
                <w:szCs w:val="20"/>
              </w:rPr>
              <w:t>0.6*1.20</w:t>
            </w:r>
            <w:r w:rsidR="000D0C46" w:rsidRPr="00390D2A">
              <w:rPr>
                <w:rFonts w:ascii="Arial" w:hAnsi="Arial" w:cs="Arial"/>
                <w:sz w:val="20"/>
                <w:szCs w:val="20"/>
              </w:rPr>
              <w:t>m wood</w:t>
            </w:r>
            <w:r w:rsidRPr="00390D2A">
              <w:rPr>
                <w:rFonts w:ascii="Arial" w:hAnsi="Arial" w:cs="Arial"/>
                <w:sz w:val="20"/>
                <w:szCs w:val="20"/>
              </w:rPr>
              <w:t xml:space="preserve"> and glass skylight</w:t>
            </w:r>
            <w:r w:rsidR="00024B97">
              <w:rPr>
                <w:rFonts w:ascii="Arial" w:hAnsi="Arial" w:cs="Arial"/>
                <w:sz w:val="20"/>
                <w:szCs w:val="20"/>
              </w:rPr>
              <w:t>;the</w:t>
            </w:r>
            <w:r w:rsidRPr="00390D2A">
              <w:rPr>
                <w:rFonts w:ascii="Arial" w:hAnsi="Arial" w:cs="Arial"/>
                <w:sz w:val="20"/>
                <w:szCs w:val="20"/>
              </w:rPr>
              <w:t xml:space="preserve"> rate includes painting with Sudanese oil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A.7.3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manufacture, </w:t>
            </w:r>
            <w:r w:rsidR="00024B97">
              <w:rPr>
                <w:rFonts w:ascii="Arial" w:hAnsi="Arial" w:cs="Arial"/>
                <w:sz w:val="20"/>
                <w:szCs w:val="20"/>
              </w:rPr>
              <w:t xml:space="preserve">and </w:t>
            </w:r>
            <w:r w:rsidRPr="00390D2A">
              <w:rPr>
                <w:rFonts w:ascii="Arial" w:hAnsi="Arial" w:cs="Arial"/>
                <w:sz w:val="20"/>
                <w:szCs w:val="20"/>
              </w:rPr>
              <w:t xml:space="preserve">install a </w:t>
            </w:r>
            <w:r w:rsidR="00024B97" w:rsidRPr="00390D2A">
              <w:rPr>
                <w:rFonts w:ascii="Arial" w:hAnsi="Arial" w:cs="Arial"/>
                <w:sz w:val="20"/>
                <w:szCs w:val="20"/>
              </w:rPr>
              <w:t xml:space="preserve">0.6*0.6m </w:t>
            </w:r>
            <w:r w:rsidRPr="00390D2A">
              <w:rPr>
                <w:rFonts w:ascii="Arial" w:hAnsi="Arial" w:cs="Arial"/>
                <w:sz w:val="20"/>
                <w:szCs w:val="20"/>
              </w:rPr>
              <w:t>wood and glass skylight</w:t>
            </w:r>
            <w:r w:rsidR="00024B97">
              <w:rPr>
                <w:rFonts w:ascii="Arial" w:hAnsi="Arial" w:cs="Arial"/>
                <w:sz w:val="20"/>
                <w:szCs w:val="20"/>
              </w:rPr>
              <w:t>;the</w:t>
            </w:r>
            <w:r w:rsidRPr="00390D2A">
              <w:rPr>
                <w:rFonts w:ascii="Arial" w:hAnsi="Arial" w:cs="Arial"/>
                <w:sz w:val="20"/>
                <w:szCs w:val="20"/>
              </w:rPr>
              <w:t>rate includes painting with Sudanese oil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A.8</w:t>
            </w:r>
          </w:p>
        </w:tc>
        <w:tc>
          <w:tcPr>
            <w:tcW w:w="1540"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Ceiling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w:t>
            </w:r>
            <w:r w:rsidR="00C71777">
              <w:rPr>
                <w:rFonts w:ascii="Arial" w:hAnsi="Arial" w:cs="Arial"/>
                <w:sz w:val="20"/>
                <w:szCs w:val="20"/>
              </w:rPr>
              <w:t>ceiling</w:t>
            </w:r>
            <w:r w:rsidRPr="00390D2A">
              <w:rPr>
                <w:rFonts w:ascii="Arial" w:hAnsi="Arial" w:cs="Arial"/>
                <w:sz w:val="20"/>
                <w:szCs w:val="20"/>
              </w:rPr>
              <w:t xml:space="preserve">panels </w:t>
            </w:r>
            <w:r w:rsidR="00C71777">
              <w:rPr>
                <w:rFonts w:ascii="Arial" w:hAnsi="Arial" w:cs="Arial"/>
                <w:sz w:val="20"/>
                <w:szCs w:val="20"/>
              </w:rPr>
              <w:t xml:space="preserve">made </w:t>
            </w:r>
            <w:r w:rsidR="000D0C46">
              <w:rPr>
                <w:rFonts w:ascii="Arial" w:hAnsi="Arial" w:cs="Arial"/>
                <w:sz w:val="20"/>
                <w:szCs w:val="20"/>
              </w:rPr>
              <w:t xml:space="preserve">of </w:t>
            </w:r>
            <w:r w:rsidR="000D0C46" w:rsidRPr="00390D2A">
              <w:rPr>
                <w:rFonts w:ascii="Arial" w:hAnsi="Arial" w:cs="Arial"/>
                <w:sz w:val="20"/>
                <w:szCs w:val="20"/>
              </w:rPr>
              <w:t>from</w:t>
            </w:r>
            <w:r w:rsidR="00C71777">
              <w:rPr>
                <w:rFonts w:ascii="Arial" w:hAnsi="Arial" w:cs="Arial"/>
                <w:sz w:val="20"/>
                <w:szCs w:val="20"/>
              </w:rPr>
              <w:t>c</w:t>
            </w:r>
            <w:r w:rsidRPr="00390D2A">
              <w:rPr>
                <w:rFonts w:ascii="Arial" w:hAnsi="Arial" w:cs="Arial"/>
                <w:sz w:val="20"/>
                <w:szCs w:val="20"/>
              </w:rPr>
              <w:t xml:space="preserve">ement and </w:t>
            </w:r>
            <w:r w:rsidR="00C71777">
              <w:rPr>
                <w:rFonts w:ascii="Arial" w:hAnsi="Arial" w:cs="Arial"/>
                <w:sz w:val="20"/>
                <w:szCs w:val="20"/>
              </w:rPr>
              <w:t>f</w:t>
            </w:r>
            <w:r w:rsidRPr="00390D2A">
              <w:rPr>
                <w:rFonts w:ascii="Arial" w:hAnsi="Arial" w:cs="Arial"/>
                <w:sz w:val="20"/>
                <w:szCs w:val="20"/>
              </w:rPr>
              <w:t xml:space="preserve">iber or </w:t>
            </w:r>
            <w:r w:rsidR="00973496">
              <w:rPr>
                <w:rFonts w:ascii="Arial" w:hAnsi="Arial" w:cs="Arial"/>
                <w:sz w:val="20"/>
                <w:szCs w:val="20"/>
              </w:rPr>
              <w:t>g</w:t>
            </w:r>
            <w:r w:rsidRPr="00390D2A">
              <w:rPr>
                <w:rFonts w:ascii="Arial" w:hAnsi="Arial" w:cs="Arial"/>
                <w:sz w:val="20"/>
                <w:szCs w:val="20"/>
              </w:rPr>
              <w:t xml:space="preserve">lazed </w:t>
            </w:r>
            <w:r w:rsidR="00973496">
              <w:rPr>
                <w:rFonts w:ascii="Arial" w:hAnsi="Arial" w:cs="Arial"/>
                <w:sz w:val="20"/>
                <w:szCs w:val="20"/>
              </w:rPr>
              <w:t>t</w:t>
            </w:r>
            <w:r w:rsidRPr="00390D2A">
              <w:rPr>
                <w:rFonts w:ascii="Arial" w:hAnsi="Arial" w:cs="Arial"/>
                <w:sz w:val="20"/>
                <w:szCs w:val="20"/>
              </w:rPr>
              <w:t xml:space="preserve">iles. </w:t>
            </w:r>
            <w:r w:rsidR="00973496">
              <w:rPr>
                <w:rFonts w:ascii="Arial" w:hAnsi="Arial" w:cs="Arial"/>
                <w:sz w:val="20"/>
                <w:szCs w:val="20"/>
              </w:rPr>
              <w:t>The r</w:t>
            </w:r>
            <w:r w:rsidRPr="00390D2A">
              <w:rPr>
                <w:rFonts w:ascii="Arial" w:hAnsi="Arial" w:cs="Arial"/>
                <w:sz w:val="20"/>
                <w:szCs w:val="20"/>
              </w:rPr>
              <w:t xml:space="preserve">ate includes providing a technical catalog with </w:t>
            </w:r>
            <w:r w:rsidR="00092260">
              <w:rPr>
                <w:rFonts w:ascii="Arial" w:hAnsi="Arial" w:cs="Arial"/>
                <w:sz w:val="20"/>
                <w:szCs w:val="20"/>
              </w:rPr>
              <w:t xml:space="preserve">a </w:t>
            </w:r>
            <w:r w:rsidRPr="00390D2A">
              <w:rPr>
                <w:rFonts w:ascii="Arial" w:hAnsi="Arial" w:cs="Arial"/>
                <w:sz w:val="20"/>
                <w:szCs w:val="20"/>
              </w:rPr>
              <w:t>tender brochure for the product indicating the country of origin and technical specifications.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the </w:t>
            </w:r>
            <w:r w:rsidRPr="00390D2A">
              <w:rPr>
                <w:rFonts w:ascii="Arial" w:hAnsi="Arial" w:cs="Arial"/>
                <w:b/>
                <w:bCs/>
                <w:sz w:val="20"/>
                <w:szCs w:val="20"/>
              </w:rPr>
              <w:t>Barneeta</w:t>
            </w:r>
            <w:r w:rsidRPr="00390D2A">
              <w:rPr>
                <w:rFonts w:ascii="Arial" w:hAnsi="Arial" w:cs="Arial"/>
                <w:sz w:val="20"/>
                <w:szCs w:val="20"/>
              </w:rPr>
              <w:t xml:space="preserve"> for the ceiling </w:t>
            </w:r>
            <w:r w:rsidR="00092260">
              <w:rPr>
                <w:rFonts w:ascii="Arial" w:hAnsi="Arial" w:cs="Arial"/>
                <w:sz w:val="20"/>
                <w:szCs w:val="20"/>
              </w:rPr>
              <w:t>made of c</w:t>
            </w:r>
            <w:r w:rsidRPr="00390D2A">
              <w:rPr>
                <w:rFonts w:ascii="Arial" w:hAnsi="Arial" w:cs="Arial"/>
                <w:sz w:val="20"/>
                <w:szCs w:val="20"/>
              </w:rPr>
              <w:t xml:space="preserve">ement and </w:t>
            </w:r>
            <w:r w:rsidR="00092260">
              <w:rPr>
                <w:rFonts w:ascii="Arial" w:hAnsi="Arial" w:cs="Arial"/>
                <w:sz w:val="20"/>
                <w:szCs w:val="20"/>
              </w:rPr>
              <w:t>f</w:t>
            </w:r>
            <w:r w:rsidRPr="00390D2A">
              <w:rPr>
                <w:rFonts w:ascii="Arial" w:hAnsi="Arial" w:cs="Arial"/>
                <w:sz w:val="20"/>
                <w:szCs w:val="20"/>
              </w:rPr>
              <w:t xml:space="preserve">iber or </w:t>
            </w:r>
            <w:r w:rsidR="00092260">
              <w:rPr>
                <w:rFonts w:ascii="Arial" w:hAnsi="Arial" w:cs="Arial"/>
                <w:sz w:val="20"/>
                <w:szCs w:val="20"/>
              </w:rPr>
              <w:t>g</w:t>
            </w:r>
            <w:r w:rsidRPr="00390D2A">
              <w:rPr>
                <w:rFonts w:ascii="Arial" w:hAnsi="Arial" w:cs="Arial"/>
                <w:sz w:val="20"/>
                <w:szCs w:val="20"/>
              </w:rPr>
              <w:t xml:space="preserve">lazed </w:t>
            </w:r>
            <w:r w:rsidR="00092260">
              <w:rPr>
                <w:rFonts w:ascii="Arial" w:hAnsi="Arial" w:cs="Arial"/>
                <w:sz w:val="20"/>
                <w:szCs w:val="20"/>
              </w:rPr>
              <w:t>t</w:t>
            </w:r>
            <w:r w:rsidRPr="00390D2A">
              <w:rPr>
                <w:rFonts w:ascii="Arial" w:hAnsi="Arial" w:cs="Arial"/>
                <w:sz w:val="20"/>
                <w:szCs w:val="20"/>
              </w:rPr>
              <w:t xml:space="preserve">iles. </w:t>
            </w:r>
            <w:r w:rsidR="00092260">
              <w:rPr>
                <w:rFonts w:ascii="Arial" w:hAnsi="Arial" w:cs="Arial"/>
                <w:sz w:val="20"/>
                <w:szCs w:val="20"/>
              </w:rPr>
              <w:t>The r</w:t>
            </w:r>
            <w:r w:rsidRPr="00390D2A">
              <w:rPr>
                <w:rFonts w:ascii="Arial" w:hAnsi="Arial" w:cs="Arial"/>
                <w:sz w:val="20"/>
                <w:szCs w:val="20"/>
              </w:rPr>
              <w:t>ate includes providing a technical catalog with tender brochure for the product indicating the country of origin and technical specifications.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and install the (</w:t>
            </w:r>
            <w:r w:rsidRPr="00390D2A">
              <w:rPr>
                <w:rFonts w:ascii="Arial" w:hAnsi="Arial" w:cs="Arial"/>
                <w:b/>
                <w:bCs/>
                <w:sz w:val="20"/>
                <w:szCs w:val="20"/>
              </w:rPr>
              <w:t>Sikeenah</w:t>
            </w:r>
            <w:r w:rsidRPr="00390D2A">
              <w:rPr>
                <w:rFonts w:ascii="Arial" w:hAnsi="Arial" w:cs="Arial"/>
                <w:sz w:val="20"/>
                <w:szCs w:val="20"/>
              </w:rPr>
              <w:t xml:space="preserve">) size 2" * 6” made of pine wood for the ceiling. </w:t>
            </w:r>
            <w:r w:rsidR="009012E8">
              <w:rPr>
                <w:rFonts w:ascii="Arial" w:hAnsi="Arial" w:cs="Arial"/>
                <w:sz w:val="20"/>
                <w:szCs w:val="20"/>
              </w:rPr>
              <w:t>The r</w:t>
            </w:r>
            <w:r w:rsidRPr="00390D2A">
              <w:rPr>
                <w:rFonts w:ascii="Arial" w:hAnsi="Arial" w:cs="Arial"/>
                <w:sz w:val="20"/>
                <w:szCs w:val="20"/>
              </w:rPr>
              <w:t xml:space="preserve">ate includes providing a technical catalog with </w:t>
            </w:r>
            <w:r w:rsidR="009012E8">
              <w:rPr>
                <w:rFonts w:ascii="Arial" w:hAnsi="Arial" w:cs="Arial"/>
                <w:sz w:val="20"/>
                <w:szCs w:val="20"/>
              </w:rPr>
              <w:t xml:space="preserve">a </w:t>
            </w:r>
            <w:r w:rsidRPr="00390D2A">
              <w:rPr>
                <w:rFonts w:ascii="Arial" w:hAnsi="Arial" w:cs="Arial"/>
                <w:sz w:val="20"/>
                <w:szCs w:val="20"/>
              </w:rPr>
              <w:t xml:space="preserve">tender brochure for the product indicating the country of origin and technical specifications </w:t>
            </w:r>
            <w:r w:rsidRPr="00390D2A">
              <w:rPr>
                <w:rFonts w:ascii="Calibri" w:hAnsi="Calibri" w:cs="Arial"/>
              </w:rPr>
              <w:t>as</w:t>
            </w:r>
            <w:r w:rsidRPr="00390D2A">
              <w:rPr>
                <w:rFonts w:ascii="Arial" w:hAnsi="Arial" w:cs="Arial"/>
                <w:sz w:val="20"/>
                <w:szCs w:val="20"/>
              </w:rPr>
              <w:t xml:space="preserve"> well as applying oil for wood.</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42</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A.8.4</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and install </w:t>
            </w:r>
            <w:r w:rsidR="009012E8" w:rsidRPr="00390D2A">
              <w:rPr>
                <w:rFonts w:ascii="Arial" w:hAnsi="Arial" w:cs="Arial"/>
                <w:sz w:val="20"/>
                <w:szCs w:val="20"/>
              </w:rPr>
              <w:t xml:space="preserve">2" * 4" </w:t>
            </w:r>
            <w:r w:rsidRPr="00390D2A">
              <w:rPr>
                <w:rFonts w:ascii="Arial" w:hAnsi="Arial" w:cs="Arial"/>
                <w:sz w:val="20"/>
                <w:szCs w:val="20"/>
              </w:rPr>
              <w:t xml:space="preserve">purlins made </w:t>
            </w:r>
            <w:r w:rsidR="009012E8">
              <w:rPr>
                <w:rFonts w:ascii="Arial" w:hAnsi="Arial" w:cs="Arial"/>
                <w:sz w:val="20"/>
                <w:szCs w:val="20"/>
              </w:rPr>
              <w:t xml:space="preserve">out </w:t>
            </w:r>
            <w:r w:rsidRPr="00390D2A">
              <w:rPr>
                <w:rFonts w:ascii="Arial" w:hAnsi="Arial" w:cs="Arial"/>
                <w:sz w:val="20"/>
                <w:szCs w:val="20"/>
              </w:rPr>
              <w:t xml:space="preserve">of pine wood. </w:t>
            </w:r>
            <w:r w:rsidR="009012E8">
              <w:rPr>
                <w:rFonts w:ascii="Arial" w:hAnsi="Arial" w:cs="Arial"/>
                <w:sz w:val="20"/>
                <w:szCs w:val="20"/>
              </w:rPr>
              <w:t>The r</w:t>
            </w:r>
            <w:r w:rsidRPr="00390D2A">
              <w:rPr>
                <w:rFonts w:ascii="Arial" w:hAnsi="Arial" w:cs="Arial"/>
                <w:sz w:val="20"/>
                <w:szCs w:val="20"/>
              </w:rPr>
              <w:t>ate includes applying the required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106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A.8.5</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and install (</w:t>
            </w:r>
            <w:r w:rsidRPr="00390D2A">
              <w:rPr>
                <w:rFonts w:ascii="Arial" w:hAnsi="Arial" w:cs="Arial"/>
                <w:b/>
                <w:bCs/>
                <w:sz w:val="20"/>
                <w:szCs w:val="20"/>
              </w:rPr>
              <w:t>Shurfa</w:t>
            </w:r>
            <w:r w:rsidRPr="00390D2A">
              <w:rPr>
                <w:rFonts w:ascii="Arial" w:hAnsi="Arial" w:cs="Arial"/>
                <w:sz w:val="20"/>
                <w:szCs w:val="20"/>
              </w:rPr>
              <w:t xml:space="preserve">) size 1" * 9” made of pine wood. </w:t>
            </w:r>
            <w:r w:rsidR="009012E8">
              <w:rPr>
                <w:rFonts w:ascii="Arial" w:hAnsi="Arial" w:cs="Arial"/>
                <w:sz w:val="20"/>
                <w:szCs w:val="20"/>
              </w:rPr>
              <w:t>The r</w:t>
            </w:r>
            <w:r w:rsidRPr="00390D2A">
              <w:rPr>
                <w:rFonts w:ascii="Arial" w:hAnsi="Arial" w:cs="Arial"/>
                <w:sz w:val="20"/>
                <w:szCs w:val="20"/>
              </w:rPr>
              <w:t>ate includes applying the required paint.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M.L</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34</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A.8.6</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and install false ceiling (</w:t>
            </w:r>
            <w:r w:rsidRPr="00390D2A">
              <w:rPr>
                <w:rFonts w:ascii="Arial" w:hAnsi="Arial" w:cs="Arial"/>
                <w:b/>
                <w:bCs/>
                <w:sz w:val="20"/>
                <w:szCs w:val="20"/>
              </w:rPr>
              <w:t>Armstrong brand</w:t>
            </w:r>
            <w:r w:rsidRPr="00390D2A">
              <w:rPr>
                <w:rFonts w:ascii="Arial" w:hAnsi="Arial" w:cs="Arial"/>
                <w:sz w:val="20"/>
                <w:szCs w:val="20"/>
              </w:rPr>
              <w:t xml:space="preserve">). </w:t>
            </w:r>
            <w:r w:rsidR="009012E8">
              <w:rPr>
                <w:rFonts w:ascii="Arial" w:hAnsi="Arial" w:cs="Arial"/>
                <w:sz w:val="20"/>
                <w:szCs w:val="20"/>
              </w:rPr>
              <w:t>The r</w:t>
            </w:r>
            <w:r w:rsidRPr="00390D2A">
              <w:rPr>
                <w:rFonts w:ascii="Arial" w:hAnsi="Arial" w:cs="Arial"/>
                <w:sz w:val="20"/>
                <w:szCs w:val="20"/>
              </w:rPr>
              <w:t>ate includes all required fitting.</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58</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A.9</w:t>
            </w:r>
          </w:p>
        </w:tc>
        <w:tc>
          <w:tcPr>
            <w:tcW w:w="1540" w:type="pct"/>
          </w:tcPr>
          <w:p w:rsidR="00390D2A" w:rsidRPr="00390D2A" w:rsidRDefault="00390D2A" w:rsidP="00390D2A">
            <w:pPr>
              <w:widowControl/>
              <w:autoSpaceDE/>
              <w:autoSpaceDN/>
              <w:adjustRightInd/>
              <w:rPr>
                <w:rFonts w:ascii="Arial" w:hAnsi="Arial" w:cs="Arial"/>
                <w:b/>
                <w:bCs/>
                <w:sz w:val="20"/>
                <w:szCs w:val="20"/>
                <w:rtl/>
              </w:rPr>
            </w:pPr>
            <w:r w:rsidRPr="00390D2A">
              <w:rPr>
                <w:rFonts w:ascii="Arial" w:hAnsi="Arial" w:cs="Arial"/>
                <w:b/>
                <w:bCs/>
                <w:sz w:val="20"/>
                <w:szCs w:val="20"/>
              </w:rPr>
              <w:t>Isolation works:</w:t>
            </w:r>
          </w:p>
        </w:tc>
        <w:tc>
          <w:tcPr>
            <w:tcW w:w="703" w:type="pct"/>
          </w:tcPr>
          <w:p w:rsidR="00390D2A" w:rsidRPr="00390D2A" w:rsidRDefault="00390D2A" w:rsidP="00390D2A">
            <w:pPr>
              <w:widowControl/>
              <w:autoSpaceDE/>
              <w:autoSpaceDN/>
              <w:adjustRightInd/>
              <w:rPr>
                <w:rFonts w:ascii="Arial" w:hAnsi="Arial" w:cs="Arial"/>
                <w:sz w:val="20"/>
                <w:szCs w:val="20"/>
              </w:rPr>
            </w:pPr>
          </w:p>
        </w:tc>
        <w:tc>
          <w:tcPr>
            <w:tcW w:w="450" w:type="pct"/>
          </w:tcPr>
          <w:p w:rsidR="00390D2A" w:rsidRPr="00390D2A" w:rsidRDefault="00390D2A" w:rsidP="00390D2A">
            <w:pPr>
              <w:widowControl/>
              <w:autoSpaceDE/>
              <w:autoSpaceDN/>
              <w:adjustRightInd/>
              <w:rPr>
                <w:rFonts w:ascii="Arial" w:hAnsi="Arial" w:cs="Arial"/>
                <w:sz w:val="20"/>
                <w:szCs w:val="20"/>
              </w:rPr>
            </w:pP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A.9.1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Supply materials and first </w:t>
            </w:r>
            <w:r w:rsidR="009012E8">
              <w:rPr>
                <w:rFonts w:ascii="Arial" w:hAnsi="Arial" w:cs="Arial"/>
                <w:sz w:val="20"/>
                <w:szCs w:val="20"/>
              </w:rPr>
              <w:t xml:space="preserve">thoroughly </w:t>
            </w:r>
            <w:r w:rsidRPr="00390D2A">
              <w:rPr>
                <w:rFonts w:ascii="Arial" w:hAnsi="Arial" w:cs="Arial"/>
                <w:sz w:val="20"/>
                <w:szCs w:val="20"/>
              </w:rPr>
              <w:t>dry the toilets floors</w:t>
            </w:r>
            <w:r w:rsidR="0035792A">
              <w:rPr>
                <w:rFonts w:ascii="Arial" w:hAnsi="Arial" w:cs="Arial"/>
                <w:sz w:val="20"/>
                <w:szCs w:val="20"/>
              </w:rPr>
              <w:t xml:space="preserve"> with a </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flame prior </w:t>
            </w:r>
            <w:r w:rsidR="0035792A">
              <w:rPr>
                <w:rFonts w:ascii="Arial" w:hAnsi="Arial" w:cs="Arial"/>
                <w:sz w:val="20"/>
                <w:szCs w:val="20"/>
              </w:rPr>
              <w:t xml:space="preserve">to </w:t>
            </w:r>
            <w:r w:rsidRPr="00390D2A">
              <w:rPr>
                <w:rFonts w:ascii="Arial" w:hAnsi="Arial" w:cs="Arial"/>
                <w:sz w:val="20"/>
                <w:szCs w:val="20"/>
              </w:rPr>
              <w:t xml:space="preserve">applying insulation. </w:t>
            </w:r>
            <w:r w:rsidR="0035792A">
              <w:rPr>
                <w:rFonts w:ascii="Arial" w:hAnsi="Arial" w:cs="Arial"/>
                <w:sz w:val="20"/>
                <w:szCs w:val="20"/>
              </w:rPr>
              <w:t>T</w:t>
            </w:r>
            <w:r w:rsidRPr="00390D2A">
              <w:rPr>
                <w:rFonts w:ascii="Arial" w:hAnsi="Arial" w:cs="Arial"/>
                <w:sz w:val="20"/>
                <w:szCs w:val="20"/>
              </w:rPr>
              <w:t>hen install a Saudi-made membrane</w:t>
            </w:r>
            <w:r w:rsidR="0035792A">
              <w:rPr>
                <w:rFonts w:ascii="Arial" w:hAnsi="Arial" w:cs="Arial"/>
                <w:sz w:val="20"/>
                <w:szCs w:val="20"/>
              </w:rPr>
              <w:t xml:space="preserve"> with a </w:t>
            </w:r>
            <w:r w:rsidRPr="00390D2A">
              <w:rPr>
                <w:rFonts w:ascii="Arial" w:hAnsi="Arial" w:cs="Arial"/>
                <w:sz w:val="20"/>
                <w:szCs w:val="20"/>
              </w:rPr>
              <w:t xml:space="preserve">thickness </w:t>
            </w:r>
            <w:r w:rsidR="0035792A">
              <w:rPr>
                <w:rFonts w:ascii="Arial" w:hAnsi="Arial" w:cs="Arial"/>
                <w:sz w:val="20"/>
                <w:szCs w:val="20"/>
              </w:rPr>
              <w:t xml:space="preserve">of </w:t>
            </w:r>
            <w:r w:rsidRPr="00390D2A">
              <w:rPr>
                <w:rFonts w:ascii="Arial" w:hAnsi="Arial" w:cs="Arial"/>
                <w:sz w:val="20"/>
                <w:szCs w:val="20"/>
              </w:rPr>
              <w:t>4 mm on a layer of primer</w:t>
            </w:r>
            <w:r w:rsidR="009D2E79">
              <w:rPr>
                <w:rFonts w:ascii="Arial" w:hAnsi="Arial" w:cs="Arial"/>
                <w:sz w:val="20"/>
                <w:szCs w:val="20"/>
              </w:rPr>
              <w:t>,</w:t>
            </w:r>
            <w:r w:rsidRPr="00390D2A">
              <w:rPr>
                <w:rFonts w:ascii="Arial" w:hAnsi="Arial" w:cs="Arial"/>
                <w:sz w:val="20"/>
                <w:szCs w:val="20"/>
              </w:rPr>
              <w:t xml:space="preserve"> with an overlap of 10 cm between the coils and a proper fixing with the flame (first floor)</w:t>
            </w:r>
            <w:r w:rsidR="009D2E79">
              <w:rPr>
                <w:rFonts w:ascii="Arial" w:hAnsi="Arial" w:cs="Arial"/>
                <w:sz w:val="20"/>
                <w:szCs w:val="20"/>
              </w:rPr>
              <w:t>,</w:t>
            </w:r>
            <w:r w:rsidRPr="00390D2A">
              <w:rPr>
                <w:rFonts w:ascii="Arial" w:hAnsi="Arial" w:cs="Arial"/>
                <w:sz w:val="20"/>
                <w:szCs w:val="20"/>
              </w:rPr>
              <w:t xml:space="preserve"> as well as constructing 20 cm skirting on the walls.</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M2</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50</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377"/>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278"/>
        </w:trPr>
        <w:tc>
          <w:tcPr>
            <w:tcW w:w="873"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2.3</w:t>
            </w:r>
          </w:p>
        </w:tc>
        <w:tc>
          <w:tcPr>
            <w:tcW w:w="4127"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A.1</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connect</w:t>
            </w:r>
            <w:r w:rsidR="009D2E79">
              <w:rPr>
                <w:rFonts w:ascii="Arial" w:hAnsi="Arial" w:cs="Arial"/>
                <w:sz w:val="20"/>
                <w:szCs w:val="20"/>
              </w:rPr>
              <w:t xml:space="preserve">, </w:t>
            </w:r>
            <w:r w:rsidRPr="00390D2A">
              <w:rPr>
                <w:rFonts w:ascii="Arial" w:hAnsi="Arial" w:cs="Arial"/>
                <w:sz w:val="20"/>
                <w:szCs w:val="20"/>
              </w:rPr>
              <w:t>and install asuction fan size</w:t>
            </w:r>
          </w:p>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 xml:space="preserve"> 25* 25cm </w:t>
            </w:r>
            <w:r w:rsidRPr="00390D2A">
              <w:rPr>
                <w:rFonts w:ascii="Arial" w:hAnsi="Arial" w:cs="Arial"/>
                <w:b/>
                <w:bCs/>
                <w:sz w:val="20"/>
                <w:szCs w:val="20"/>
              </w:rPr>
              <w:t>TMT brand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A.2</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connect</w:t>
            </w:r>
            <w:r w:rsidR="009D2E79">
              <w:rPr>
                <w:rFonts w:ascii="Arial" w:hAnsi="Arial" w:cs="Arial"/>
                <w:sz w:val="20"/>
                <w:szCs w:val="20"/>
              </w:rPr>
              <w:t>,</w:t>
            </w:r>
            <w:r w:rsidRPr="00390D2A">
              <w:rPr>
                <w:rFonts w:ascii="Arial" w:hAnsi="Arial" w:cs="Arial"/>
                <w:sz w:val="20"/>
                <w:szCs w:val="20"/>
              </w:rPr>
              <w:t xml:space="preserve"> and install a complete 2 </w:t>
            </w:r>
            <w:r w:rsidR="009D2E79">
              <w:rPr>
                <w:rFonts w:ascii="Arial" w:hAnsi="Arial" w:cs="Arial"/>
                <w:sz w:val="20"/>
                <w:szCs w:val="20"/>
              </w:rPr>
              <w:t>foot</w:t>
            </w:r>
            <w:r w:rsidRPr="00390D2A">
              <w:rPr>
                <w:rFonts w:ascii="Arial" w:hAnsi="Arial" w:cs="Arial"/>
                <w:sz w:val="20"/>
                <w:szCs w:val="20"/>
              </w:rPr>
              <w:t>lamp (</w:t>
            </w:r>
            <w:r w:rsidRPr="00390D2A">
              <w:rPr>
                <w:rFonts w:ascii="Calibri" w:hAnsi="Calibri" w:cs="Arial"/>
                <w:b/>
                <w:bCs/>
              </w:rPr>
              <w:t>Fluorescent brand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c>
          <w:tcPr>
            <w:tcW w:w="87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lastRenderedPageBreak/>
              <w:t>A.3</w:t>
            </w:r>
          </w:p>
        </w:tc>
        <w:tc>
          <w:tcPr>
            <w:tcW w:w="154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Supply materials, connect</w:t>
            </w:r>
            <w:r w:rsidR="009D2E79">
              <w:rPr>
                <w:rFonts w:ascii="Arial" w:hAnsi="Arial" w:cs="Arial"/>
                <w:sz w:val="20"/>
                <w:szCs w:val="20"/>
              </w:rPr>
              <w:t>,</w:t>
            </w:r>
            <w:r w:rsidRPr="00390D2A">
              <w:rPr>
                <w:rFonts w:ascii="Arial" w:hAnsi="Arial" w:cs="Arial"/>
                <w:sz w:val="20"/>
                <w:szCs w:val="20"/>
              </w:rPr>
              <w:t xml:space="preserve"> and install a complete first class an economical lamp with a Chinese key </w:t>
            </w:r>
            <w:r w:rsidRPr="00390D2A">
              <w:rPr>
                <w:rFonts w:ascii="Calibri" w:hAnsi="Calibri" w:cs="Arial"/>
              </w:rPr>
              <w:t>(</w:t>
            </w:r>
            <w:r w:rsidRPr="00390D2A">
              <w:rPr>
                <w:rFonts w:ascii="Arial" w:hAnsi="Arial" w:cs="Arial"/>
                <w:b/>
                <w:bCs/>
                <w:sz w:val="20"/>
                <w:szCs w:val="20"/>
              </w:rPr>
              <w:t>Aryam brand</w:t>
            </w:r>
            <w:r w:rsidRPr="00390D2A">
              <w:rPr>
                <w:rFonts w:ascii="Arial" w:hAnsi="Arial" w:cs="Arial"/>
                <w:sz w:val="20"/>
                <w:szCs w:val="20"/>
              </w:rPr>
              <w:t>).</w:t>
            </w:r>
          </w:p>
        </w:tc>
        <w:tc>
          <w:tcPr>
            <w:tcW w:w="703"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No.</w:t>
            </w:r>
          </w:p>
        </w:tc>
        <w:tc>
          <w:tcPr>
            <w:tcW w:w="450" w:type="pct"/>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sz w:val="20"/>
                <w:szCs w:val="20"/>
              </w:rPr>
              <w:t>6</w:t>
            </w:r>
          </w:p>
        </w:tc>
        <w:tc>
          <w:tcPr>
            <w:tcW w:w="712" w:type="pct"/>
          </w:tcPr>
          <w:p w:rsidR="00390D2A" w:rsidRPr="00390D2A" w:rsidRDefault="00390D2A" w:rsidP="00390D2A">
            <w:pPr>
              <w:widowControl/>
              <w:autoSpaceDE/>
              <w:autoSpaceDN/>
              <w:adjustRightInd/>
              <w:rPr>
                <w:rFonts w:ascii="Arial" w:hAnsi="Arial" w:cs="Arial"/>
                <w:sz w:val="20"/>
                <w:szCs w:val="20"/>
              </w:rPr>
            </w:pPr>
          </w:p>
        </w:tc>
        <w:tc>
          <w:tcPr>
            <w:tcW w:w="722" w:type="pct"/>
          </w:tcPr>
          <w:p w:rsidR="00390D2A" w:rsidRPr="00390D2A" w:rsidRDefault="00390D2A" w:rsidP="00390D2A">
            <w:pPr>
              <w:widowControl/>
              <w:autoSpaceDE/>
              <w:autoSpaceDN/>
              <w:adjustRightInd/>
              <w:rPr>
                <w:rFonts w:ascii="Arial" w:hAnsi="Arial" w:cs="Arial"/>
                <w:sz w:val="20"/>
                <w:szCs w:val="20"/>
              </w:rPr>
            </w:pPr>
          </w:p>
        </w:tc>
      </w:tr>
      <w:tr w:rsidR="00390D2A" w:rsidRPr="00390D2A" w:rsidTr="008B239C">
        <w:trPr>
          <w:trHeight w:val="332"/>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Total of The Electrical Works</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color w:val="0070C0"/>
                <w:sz w:val="20"/>
                <w:szCs w:val="20"/>
              </w:rPr>
            </w:pPr>
            <w:r w:rsidRPr="00390D2A">
              <w:rPr>
                <w:rFonts w:ascii="Arial" w:hAnsi="Arial" w:cs="Arial"/>
                <w:b/>
                <w:bCs/>
                <w:color w:val="0070C0"/>
                <w:sz w:val="20"/>
                <w:szCs w:val="20"/>
              </w:rPr>
              <w:t>Total of Bill No.2 Nabri Toilets Complex (Ground Floor + First Floor + Electrical Work)</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c>
          <w:tcPr>
            <w:tcW w:w="873"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Bill No. 3 The Grand Total</w:t>
            </w:r>
          </w:p>
        </w:tc>
        <w:tc>
          <w:tcPr>
            <w:tcW w:w="3405" w:type="pct"/>
            <w:gridSpan w:val="4"/>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Description</w:t>
            </w:r>
          </w:p>
        </w:tc>
        <w:tc>
          <w:tcPr>
            <w:tcW w:w="722" w:type="pct"/>
            <w:shd w:val="clear" w:color="auto" w:fill="002060"/>
          </w:tcPr>
          <w:p w:rsidR="00390D2A" w:rsidRPr="00390D2A" w:rsidRDefault="00390D2A" w:rsidP="00390D2A">
            <w:pPr>
              <w:widowControl/>
              <w:autoSpaceDE/>
              <w:autoSpaceDN/>
              <w:adjustRightInd/>
              <w:rPr>
                <w:rFonts w:ascii="Arial" w:hAnsi="Arial" w:cs="Arial"/>
                <w:sz w:val="20"/>
                <w:szCs w:val="20"/>
              </w:rPr>
            </w:pPr>
            <w:r w:rsidRPr="00390D2A">
              <w:rPr>
                <w:rFonts w:ascii="Arial" w:hAnsi="Arial" w:cs="Arial"/>
                <w:b/>
                <w:bCs/>
                <w:sz w:val="20"/>
                <w:szCs w:val="20"/>
              </w:rPr>
              <w:t xml:space="preserve">Total Cost </w:t>
            </w:r>
          </w:p>
        </w:tc>
      </w:tr>
      <w:tr w:rsidR="00390D2A" w:rsidRPr="00390D2A" w:rsidTr="008B239C">
        <w:trPr>
          <w:trHeight w:val="350"/>
        </w:trPr>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1</w:t>
            </w:r>
          </w:p>
        </w:tc>
        <w:tc>
          <w:tcPr>
            <w:tcW w:w="3405" w:type="pct"/>
            <w:gridSpan w:val="4"/>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El-Sheish wards (Ground Floor + First Floor + Electrical Work)</w:t>
            </w:r>
          </w:p>
        </w:tc>
        <w:tc>
          <w:tcPr>
            <w:tcW w:w="722" w:type="pct"/>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873" w:type="pct"/>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2</w:t>
            </w:r>
          </w:p>
        </w:tc>
        <w:tc>
          <w:tcPr>
            <w:tcW w:w="3405" w:type="pct"/>
            <w:gridSpan w:val="4"/>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Nabri Toilets Complex (Ground Floor + First Floor + Electrical Work)</w:t>
            </w:r>
          </w:p>
        </w:tc>
        <w:tc>
          <w:tcPr>
            <w:tcW w:w="722" w:type="pct"/>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4278" w:type="pct"/>
            <w:gridSpan w:val="5"/>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r w:rsidRPr="00390D2A">
              <w:rPr>
                <w:rFonts w:ascii="Arial" w:hAnsi="Arial" w:cs="Arial"/>
                <w:b/>
                <w:bCs/>
                <w:sz w:val="20"/>
                <w:szCs w:val="20"/>
              </w:rPr>
              <w:t xml:space="preserve">Total of </w:t>
            </w:r>
            <w:r w:rsidRPr="00390D2A">
              <w:rPr>
                <w:rFonts w:ascii="Calibri" w:hAnsi="Calibri" w:cs="Arial"/>
                <w:b/>
                <w:bCs/>
              </w:rPr>
              <w:t>El</w:t>
            </w:r>
            <w:r w:rsidRPr="00390D2A">
              <w:rPr>
                <w:rFonts w:ascii="Arial" w:hAnsi="Arial" w:cs="Arial"/>
                <w:b/>
                <w:bCs/>
                <w:sz w:val="20"/>
                <w:szCs w:val="20"/>
              </w:rPr>
              <w:t>-Shesh wards + Bathroom Complex</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4278" w:type="pct"/>
            <w:gridSpan w:val="5"/>
            <w:shd w:val="clear" w:color="auto" w:fill="D0CECE" w:themeFill="background2" w:themeFillShade="E6"/>
          </w:tcPr>
          <w:p w:rsidR="00390D2A" w:rsidRPr="00390D2A" w:rsidRDefault="00390D2A" w:rsidP="00390D2A">
            <w:pPr>
              <w:widowControl/>
              <w:autoSpaceDE/>
              <w:autoSpaceDN/>
              <w:adjustRightInd/>
              <w:jc w:val="center"/>
              <w:rPr>
                <w:rFonts w:ascii="Arial" w:hAnsi="Arial" w:cs="Arial"/>
                <w:b/>
                <w:bCs/>
                <w:color w:val="0070C0"/>
                <w:sz w:val="28"/>
                <w:szCs w:val="28"/>
                <w:u w:val="single"/>
              </w:rPr>
            </w:pPr>
            <w:r w:rsidRPr="00390D2A">
              <w:rPr>
                <w:rFonts w:ascii="Arial" w:hAnsi="Arial" w:cs="Arial"/>
                <w:b/>
                <w:bCs/>
                <w:color w:val="0070C0"/>
                <w:sz w:val="20"/>
                <w:szCs w:val="20"/>
              </w:rPr>
              <w:t xml:space="preserve">Total of Bill No.3 The Grand Total of </w:t>
            </w:r>
            <w:r w:rsidRPr="00390D2A">
              <w:rPr>
                <w:rFonts w:ascii="Arial" w:hAnsi="Arial" w:cs="Arial"/>
                <w:b/>
                <w:bCs/>
                <w:color w:val="0070C0"/>
                <w:sz w:val="20"/>
                <w:szCs w:val="20"/>
                <w:u w:val="single"/>
              </w:rPr>
              <w:t>Rehabilitation</w:t>
            </w:r>
            <w:r w:rsidRPr="00390D2A">
              <w:rPr>
                <w:rFonts w:ascii="Arial" w:hAnsi="Arial" w:cs="Arial"/>
                <w:b/>
                <w:bCs/>
                <w:color w:val="0070C0"/>
                <w:sz w:val="20"/>
                <w:szCs w:val="20"/>
              </w:rPr>
              <w:t xml:space="preserve"> of Port Sudan Hospital - Elsheish wards and Nabri Toilets Complex(</w:t>
            </w:r>
            <w:r w:rsidR="00573733">
              <w:rPr>
                <w:rFonts w:ascii="Arial" w:hAnsi="Arial" w:cs="Arial"/>
                <w:b/>
                <w:bCs/>
                <w:color w:val="0070C0"/>
                <w:sz w:val="20"/>
                <w:szCs w:val="20"/>
              </w:rPr>
              <w:t>USD</w:t>
            </w:r>
            <w:r w:rsidRPr="00390D2A">
              <w:rPr>
                <w:rFonts w:ascii="Arial" w:hAnsi="Arial" w:cs="Arial"/>
                <w:b/>
                <w:bCs/>
                <w:color w:val="0070C0"/>
                <w:sz w:val="20"/>
                <w:szCs w:val="20"/>
              </w:rPr>
              <w:t>)</w:t>
            </w: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tr w:rsidR="00390D2A" w:rsidRPr="00390D2A" w:rsidTr="008B239C">
        <w:trPr>
          <w:trHeight w:val="350"/>
        </w:trPr>
        <w:tc>
          <w:tcPr>
            <w:tcW w:w="4278" w:type="pct"/>
            <w:gridSpan w:val="5"/>
            <w:shd w:val="clear" w:color="auto" w:fill="D0CECE" w:themeFill="background2" w:themeFillShade="E6"/>
          </w:tcPr>
          <w:p w:rsidR="00390D2A" w:rsidRPr="00390D2A" w:rsidRDefault="00390D2A" w:rsidP="00390D2A">
            <w:pPr>
              <w:widowControl/>
              <w:autoSpaceDE/>
              <w:autoSpaceDN/>
              <w:adjustRightInd/>
              <w:jc w:val="center"/>
              <w:rPr>
                <w:rFonts w:ascii="Arial" w:hAnsi="Arial" w:cs="Arial"/>
                <w:b/>
                <w:bCs/>
                <w:color w:val="0070C0"/>
                <w:sz w:val="20"/>
                <w:szCs w:val="20"/>
              </w:rPr>
            </w:pPr>
          </w:p>
        </w:tc>
        <w:tc>
          <w:tcPr>
            <w:tcW w:w="722" w:type="pct"/>
            <w:shd w:val="clear" w:color="auto" w:fill="D0CECE" w:themeFill="background2" w:themeFillShade="E6"/>
          </w:tcPr>
          <w:p w:rsidR="00390D2A" w:rsidRPr="00390D2A" w:rsidRDefault="00390D2A" w:rsidP="00390D2A">
            <w:pPr>
              <w:widowControl/>
              <w:autoSpaceDE/>
              <w:autoSpaceDN/>
              <w:adjustRightInd/>
              <w:rPr>
                <w:rFonts w:ascii="Arial" w:hAnsi="Arial" w:cs="Arial"/>
                <w:b/>
                <w:bCs/>
                <w:sz w:val="20"/>
                <w:szCs w:val="20"/>
              </w:rPr>
            </w:pPr>
          </w:p>
        </w:tc>
      </w:tr>
      <w:bookmarkEnd w:id="1"/>
    </w:tbl>
    <w:p w:rsidR="00390D2A" w:rsidRPr="00390D2A" w:rsidRDefault="00390D2A" w:rsidP="00390D2A">
      <w:pPr>
        <w:widowControl/>
        <w:autoSpaceDE/>
        <w:autoSpaceDN/>
        <w:adjustRightInd/>
        <w:spacing w:after="160" w:line="259" w:lineRule="auto"/>
        <w:rPr>
          <w:rFonts w:ascii="Arial" w:eastAsia="Calibri" w:hAnsi="Arial" w:cs="Arial"/>
          <w:sz w:val="20"/>
          <w:szCs w:val="20"/>
        </w:rPr>
      </w:pPr>
    </w:p>
    <w:p w:rsidR="00390D2A" w:rsidRPr="00390D2A" w:rsidRDefault="00390D2A" w:rsidP="00390D2A">
      <w:pPr>
        <w:widowControl/>
        <w:autoSpaceDE/>
        <w:autoSpaceDN/>
        <w:adjustRightInd/>
        <w:spacing w:after="160" w:line="259" w:lineRule="auto"/>
        <w:rPr>
          <w:rFonts w:ascii="Arial" w:eastAsia="Calibri" w:hAnsi="Arial" w:cs="Arial"/>
          <w:sz w:val="20"/>
          <w:szCs w:val="20"/>
        </w:rPr>
      </w:pPr>
    </w:p>
    <w:p w:rsidR="002F744B" w:rsidRPr="002F744B" w:rsidRDefault="002F744B" w:rsidP="002F744B">
      <w:pPr>
        <w:widowControl/>
        <w:autoSpaceDE/>
        <w:autoSpaceDN/>
        <w:adjustRightInd/>
        <w:rPr>
          <w:rFonts w:ascii="Segoe UI Symbol" w:eastAsia="Segoe UI Symbol" w:hAnsi="Segoe UI Symbol" w:cs="Segoe UI Symbol"/>
          <w:b/>
          <w:color w:val="FF0000"/>
        </w:rPr>
      </w:pPr>
    </w:p>
    <w:p w:rsidR="002F744B" w:rsidRPr="002F744B" w:rsidRDefault="002F744B" w:rsidP="002F744B">
      <w:pPr>
        <w:kinsoku w:val="0"/>
        <w:overflowPunct w:val="0"/>
        <w:spacing w:line="276" w:lineRule="auto"/>
        <w:jc w:val="center"/>
        <w:rPr>
          <w:rFonts w:ascii="Arial" w:hAnsi="Arial" w:cs="Arial"/>
          <w:sz w:val="20"/>
          <w:szCs w:val="20"/>
        </w:rPr>
      </w:pPr>
    </w:p>
    <w:p w:rsidR="002F744B" w:rsidRPr="002F744B" w:rsidRDefault="002F744B" w:rsidP="002F744B">
      <w:pPr>
        <w:kinsoku w:val="0"/>
        <w:overflowPunct w:val="0"/>
        <w:spacing w:line="276" w:lineRule="auto"/>
        <w:jc w:val="center"/>
        <w:rPr>
          <w:rFonts w:ascii="Arial" w:hAnsi="Arial" w:cs="Arial"/>
          <w:sz w:val="20"/>
          <w:szCs w:val="20"/>
        </w:rPr>
      </w:pPr>
    </w:p>
    <w:p w:rsidR="002F744B" w:rsidRPr="002F744B" w:rsidRDefault="002F744B" w:rsidP="002F744B">
      <w:pPr>
        <w:kinsoku w:val="0"/>
        <w:overflowPunct w:val="0"/>
        <w:spacing w:line="276" w:lineRule="auto"/>
        <w:jc w:val="center"/>
        <w:rPr>
          <w:rFonts w:ascii="Arial" w:hAnsi="Arial" w:cs="Arial"/>
          <w:sz w:val="20"/>
          <w:szCs w:val="20"/>
        </w:rPr>
      </w:pPr>
    </w:p>
    <w:p w:rsidR="00E0777E" w:rsidRDefault="00E0777E" w:rsidP="00F0153D">
      <w:pPr>
        <w:jc w:val="center"/>
        <w:rPr>
          <w:rFonts w:ascii="Arial" w:hAnsi="Arial" w:cs="Arial"/>
          <w:b/>
          <w:sz w:val="20"/>
          <w:szCs w:val="20"/>
        </w:rPr>
      </w:pPr>
    </w:p>
    <w:p w:rsidR="004311E4" w:rsidRDefault="004311E4">
      <w:pPr>
        <w:widowControl/>
        <w:autoSpaceDE/>
        <w:autoSpaceDN/>
        <w:adjustRightInd/>
        <w:rPr>
          <w:rFonts w:ascii="Arial" w:hAnsi="Arial" w:cs="Arial"/>
          <w:b/>
          <w:sz w:val="20"/>
          <w:szCs w:val="20"/>
        </w:rPr>
      </w:pPr>
      <w:r>
        <w:rPr>
          <w:rFonts w:ascii="Arial" w:hAnsi="Arial" w:cs="Arial"/>
          <w:b/>
          <w:sz w:val="20"/>
          <w:szCs w:val="20"/>
        </w:rPr>
        <w:br w:type="page"/>
      </w:r>
    </w:p>
    <w:p w:rsidR="00F0153D" w:rsidRPr="00F0153D" w:rsidRDefault="00B45D13" w:rsidP="00F0153D">
      <w:pPr>
        <w:jc w:val="center"/>
        <w:rPr>
          <w:rFonts w:ascii="Arial" w:hAnsi="Arial" w:cs="Arial"/>
          <w:b/>
          <w:sz w:val="20"/>
          <w:szCs w:val="20"/>
        </w:rPr>
      </w:pPr>
      <w:r>
        <w:rPr>
          <w:rFonts w:ascii="Arial" w:hAnsi="Arial" w:cs="Arial"/>
          <w:b/>
          <w:sz w:val="20"/>
          <w:szCs w:val="20"/>
        </w:rPr>
        <w:lastRenderedPageBreak/>
        <w:t>SUB-</w:t>
      </w:r>
      <w:r w:rsidR="00F0153D">
        <w:rPr>
          <w:rFonts w:ascii="Arial" w:hAnsi="Arial" w:cs="Arial"/>
          <w:b/>
          <w:sz w:val="20"/>
          <w:szCs w:val="20"/>
        </w:rPr>
        <w:t>ATTACHMENT H</w:t>
      </w:r>
      <w:r w:rsidR="006803C7">
        <w:rPr>
          <w:rFonts w:ascii="Arial" w:hAnsi="Arial" w:cs="Arial"/>
          <w:b/>
          <w:sz w:val="20"/>
          <w:szCs w:val="20"/>
        </w:rPr>
        <w:t>:</w:t>
      </w:r>
      <w:r w:rsidR="00F0153D" w:rsidRPr="00F0153D">
        <w:rPr>
          <w:rFonts w:ascii="Arial" w:hAnsi="Arial" w:cs="Arial"/>
          <w:b/>
          <w:sz w:val="20"/>
          <w:szCs w:val="20"/>
        </w:rPr>
        <w:t xml:space="preserve"> Certification on BOQ</w:t>
      </w:r>
    </w:p>
    <w:p w:rsidR="00F0153D" w:rsidRPr="00F0153D" w:rsidRDefault="00F0153D" w:rsidP="00F0153D">
      <w:pPr>
        <w:jc w:val="center"/>
        <w:rPr>
          <w:rFonts w:ascii="Arial" w:hAnsi="Arial" w:cs="Arial"/>
          <w:b/>
          <w:sz w:val="20"/>
          <w:szCs w:val="20"/>
        </w:rPr>
      </w:pPr>
    </w:p>
    <w:p w:rsidR="00F0153D" w:rsidRPr="00F03349" w:rsidRDefault="00F0153D" w:rsidP="00F0153D">
      <w:pPr>
        <w:jc w:val="center"/>
        <w:rPr>
          <w:rFonts w:ascii="Arial" w:hAnsi="Arial" w:cs="Arial"/>
          <w:b/>
          <w:sz w:val="20"/>
          <w:szCs w:val="20"/>
        </w:rPr>
      </w:pPr>
      <w:r w:rsidRPr="00F03349">
        <w:rPr>
          <w:rFonts w:ascii="Arial" w:hAnsi="Arial" w:cs="Arial"/>
          <w:b/>
          <w:sz w:val="20"/>
          <w:szCs w:val="20"/>
        </w:rPr>
        <w:t>CERTIFICATE FOR BOQ QUANTITIES</w:t>
      </w:r>
    </w:p>
    <w:p w:rsidR="00F0153D" w:rsidRPr="00F03349" w:rsidRDefault="00F0153D" w:rsidP="00F0153D">
      <w:pPr>
        <w:jc w:val="center"/>
        <w:rPr>
          <w:rFonts w:ascii="Arial" w:hAnsi="Arial" w:cs="Arial"/>
          <w:sz w:val="20"/>
          <w:szCs w:val="20"/>
          <w:u w:val="thick"/>
        </w:rPr>
      </w:pPr>
      <w:r w:rsidRPr="00F03349">
        <w:rPr>
          <w:rFonts w:ascii="Arial" w:hAnsi="Arial" w:cs="Arial"/>
          <w:sz w:val="20"/>
          <w:szCs w:val="20"/>
          <w:u w:val="thick"/>
        </w:rPr>
        <w:t>_____________________________________________________________________________</w:t>
      </w:r>
    </w:p>
    <w:p w:rsidR="00F0153D" w:rsidRPr="00F03349" w:rsidRDefault="00F0153D" w:rsidP="00F0153D">
      <w:pPr>
        <w:jc w:val="center"/>
        <w:rPr>
          <w:rFonts w:ascii="Arial" w:hAnsi="Arial" w:cs="Arial"/>
          <w:sz w:val="20"/>
          <w:szCs w:val="20"/>
        </w:rPr>
      </w:pPr>
      <w:r w:rsidRPr="00F03349">
        <w:rPr>
          <w:rFonts w:ascii="Arial" w:hAnsi="Arial" w:cs="Arial"/>
          <w:sz w:val="20"/>
          <w:szCs w:val="20"/>
        </w:rPr>
        <w:t xml:space="preserve">Project Title: </w:t>
      </w:r>
    </w:p>
    <w:p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Contractor’s Name:  </w:t>
      </w:r>
      <w:r w:rsidRPr="00F03349">
        <w:rPr>
          <w:rFonts w:ascii="Arial" w:hAnsi="Arial" w:cs="Arial"/>
          <w:sz w:val="20"/>
          <w:szCs w:val="20"/>
        </w:rPr>
        <w:tab/>
        <w:t>_______________________________________________________</w:t>
      </w:r>
    </w:p>
    <w:p w:rsidR="00F0153D" w:rsidRPr="00F03349" w:rsidRDefault="00F0153D" w:rsidP="00F0153D">
      <w:pPr>
        <w:jc w:val="both"/>
        <w:rPr>
          <w:rFonts w:ascii="Arial" w:hAnsi="Arial" w:cs="Arial"/>
          <w:sz w:val="20"/>
          <w:szCs w:val="20"/>
        </w:rPr>
      </w:pPr>
    </w:p>
    <w:p w:rsidR="00F0153D" w:rsidRPr="00F03349" w:rsidRDefault="00F0153D" w:rsidP="00F0153D">
      <w:pPr>
        <w:jc w:val="both"/>
        <w:rPr>
          <w:rFonts w:ascii="Arial" w:hAnsi="Arial" w:cs="Arial"/>
          <w:sz w:val="20"/>
          <w:szCs w:val="20"/>
        </w:rPr>
      </w:pPr>
      <w:r w:rsidRPr="00F03349">
        <w:rPr>
          <w:rFonts w:ascii="Arial" w:hAnsi="Arial" w:cs="Arial"/>
          <w:sz w:val="20"/>
          <w:szCs w:val="20"/>
        </w:rPr>
        <w:t>Contractor’s Address: _______________________________________________________</w:t>
      </w:r>
    </w:p>
    <w:p w:rsidR="00F0153D" w:rsidRPr="00F03349" w:rsidRDefault="00F0153D" w:rsidP="00F0153D">
      <w:pPr>
        <w:jc w:val="both"/>
        <w:rPr>
          <w:rFonts w:ascii="Arial" w:hAnsi="Arial" w:cs="Arial"/>
          <w:sz w:val="20"/>
          <w:szCs w:val="20"/>
        </w:rPr>
      </w:pPr>
    </w:p>
    <w:p w:rsidR="00F0153D" w:rsidRPr="00F03349" w:rsidRDefault="00F0153D" w:rsidP="00F0153D">
      <w:pPr>
        <w:jc w:val="both"/>
        <w:rPr>
          <w:rFonts w:ascii="Arial" w:hAnsi="Arial" w:cs="Arial"/>
          <w:sz w:val="20"/>
          <w:szCs w:val="20"/>
        </w:rPr>
      </w:pPr>
      <w:r w:rsidRPr="00F03349">
        <w:rPr>
          <w:rFonts w:ascii="Arial" w:hAnsi="Arial" w:cs="Arial"/>
          <w:sz w:val="20"/>
          <w:szCs w:val="20"/>
        </w:rPr>
        <w:t>Contractors Telephone: ______________________________________________________</w:t>
      </w:r>
    </w:p>
    <w:p w:rsidR="00F0153D" w:rsidRPr="00F03349" w:rsidRDefault="00F0153D" w:rsidP="00F0153D">
      <w:pPr>
        <w:jc w:val="both"/>
        <w:rPr>
          <w:rFonts w:ascii="Arial" w:hAnsi="Arial" w:cs="Arial"/>
          <w:sz w:val="20"/>
          <w:szCs w:val="20"/>
        </w:rPr>
      </w:pPr>
    </w:p>
    <w:p w:rsidR="00F0153D" w:rsidRPr="00F03349" w:rsidRDefault="00F0153D" w:rsidP="00F0153D">
      <w:pPr>
        <w:jc w:val="both"/>
        <w:rPr>
          <w:rFonts w:ascii="Arial" w:hAnsi="Arial" w:cs="Arial"/>
          <w:sz w:val="20"/>
          <w:szCs w:val="20"/>
        </w:rPr>
      </w:pPr>
      <w:r w:rsidRPr="00F03349">
        <w:rPr>
          <w:rFonts w:ascii="Arial" w:hAnsi="Arial" w:cs="Arial"/>
          <w:sz w:val="20"/>
          <w:szCs w:val="20"/>
        </w:rPr>
        <w:t>Contractor’s E-mail: ________________________________________________________</w:t>
      </w:r>
    </w:p>
    <w:p w:rsidR="00F0153D" w:rsidRPr="00F03349" w:rsidRDefault="00F0153D" w:rsidP="00F0153D">
      <w:pPr>
        <w:jc w:val="both"/>
        <w:rPr>
          <w:rFonts w:ascii="Arial" w:hAnsi="Arial" w:cs="Arial"/>
          <w:sz w:val="20"/>
          <w:szCs w:val="20"/>
        </w:rPr>
      </w:pPr>
    </w:p>
    <w:p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Date:  </w:t>
      </w:r>
      <w:r w:rsidRPr="00F03349">
        <w:rPr>
          <w:rFonts w:ascii="Arial" w:hAnsi="Arial" w:cs="Arial"/>
          <w:sz w:val="20"/>
          <w:szCs w:val="20"/>
        </w:rPr>
        <w:tab/>
      </w:r>
      <w:r w:rsidRPr="00F03349">
        <w:rPr>
          <w:rFonts w:ascii="Arial" w:hAnsi="Arial" w:cs="Arial"/>
          <w:sz w:val="20"/>
          <w:szCs w:val="20"/>
        </w:rPr>
        <w:tab/>
        <w:t xml:space="preserve">   ________________________________________________________</w:t>
      </w:r>
    </w:p>
    <w:p w:rsidR="00F0153D" w:rsidRPr="00F03349" w:rsidRDefault="00F0153D" w:rsidP="00F0153D">
      <w:pPr>
        <w:jc w:val="both"/>
        <w:rPr>
          <w:rFonts w:ascii="Arial" w:hAnsi="Arial" w:cs="Arial"/>
          <w:sz w:val="20"/>
          <w:szCs w:val="20"/>
        </w:rPr>
      </w:pPr>
    </w:p>
    <w:p w:rsidR="00F0153D" w:rsidRDefault="00F0153D" w:rsidP="00F0153D">
      <w:pPr>
        <w:pBdr>
          <w:bottom w:val="single" w:sz="12" w:space="1" w:color="auto"/>
        </w:pBdr>
        <w:jc w:val="both"/>
        <w:rPr>
          <w:rFonts w:ascii="Arial" w:hAnsi="Arial" w:cs="Arial"/>
          <w:sz w:val="20"/>
          <w:szCs w:val="20"/>
        </w:rPr>
      </w:pPr>
      <w:r w:rsidRPr="00F03349">
        <w:rPr>
          <w:rFonts w:ascii="Arial" w:hAnsi="Arial" w:cs="Arial"/>
          <w:sz w:val="20"/>
          <w:szCs w:val="20"/>
        </w:rPr>
        <w:t xml:space="preserve">BOQ Amount:  </w:t>
      </w:r>
      <w:r w:rsidR="00E01050">
        <w:rPr>
          <w:rFonts w:ascii="Arial" w:hAnsi="Arial" w:cs="Arial"/>
          <w:sz w:val="20"/>
          <w:szCs w:val="20"/>
        </w:rPr>
        <w:t>USD</w:t>
      </w:r>
      <w:r w:rsidRPr="00F03349">
        <w:rPr>
          <w:rFonts w:ascii="Arial" w:hAnsi="Arial" w:cs="Arial"/>
          <w:sz w:val="20"/>
          <w:szCs w:val="20"/>
        </w:rPr>
        <w:t>________________________________________________________</w:t>
      </w:r>
    </w:p>
    <w:p w:rsidR="00F0153D" w:rsidRPr="00F03349" w:rsidRDefault="00F0153D" w:rsidP="00F0153D">
      <w:pPr>
        <w:pBdr>
          <w:bottom w:val="single" w:sz="12" w:space="1" w:color="auto"/>
        </w:pBdr>
        <w:jc w:val="both"/>
        <w:rPr>
          <w:rFonts w:ascii="Arial" w:hAnsi="Arial" w:cs="Arial"/>
          <w:sz w:val="20"/>
          <w:szCs w:val="20"/>
        </w:rPr>
      </w:pPr>
    </w:p>
    <w:p w:rsidR="00F0153D" w:rsidRPr="00F03349" w:rsidRDefault="00F0153D" w:rsidP="00F0153D">
      <w:pPr>
        <w:jc w:val="both"/>
        <w:rPr>
          <w:rFonts w:ascii="Arial" w:hAnsi="Arial" w:cs="Arial"/>
          <w:sz w:val="20"/>
          <w:szCs w:val="20"/>
          <w:u w:val="thick"/>
        </w:rPr>
      </w:pPr>
    </w:p>
    <w:p w:rsidR="00F0153D" w:rsidRPr="00F03349" w:rsidRDefault="00F0153D" w:rsidP="00A12949">
      <w:pPr>
        <w:pStyle w:val="ListParagraph"/>
        <w:widowControl/>
        <w:numPr>
          <w:ilvl w:val="0"/>
          <w:numId w:val="9"/>
        </w:numPr>
        <w:tabs>
          <w:tab w:val="clear" w:pos="644"/>
        </w:tabs>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THE UNDERSIGNED CONTRACTOR HEREBY CERTIFIES THAT: Bidders are responsible for checking the accuracy of the BOQ. If significant deficiencies are identified, the bidder should reflect those discrepancies in the BOQ as a separate line item and should bring the discrepancies to the attention to the </w:t>
      </w:r>
      <w:r w:rsidRPr="13C21620">
        <w:rPr>
          <w:rFonts w:ascii="Arial" w:hAnsi="Arial" w:cs="Arial"/>
          <w:sz w:val="20"/>
          <w:szCs w:val="20"/>
        </w:rPr>
        <w:t>evaluation</w:t>
      </w:r>
      <w:r w:rsidRPr="00F03349">
        <w:rPr>
          <w:rFonts w:ascii="Arial" w:hAnsi="Arial" w:cs="Arial"/>
          <w:sz w:val="20"/>
          <w:szCs w:val="20"/>
        </w:rPr>
        <w:t xml:space="preserve"> committee with a footnote. 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p w:rsidR="00F0153D" w:rsidRPr="00F03349" w:rsidRDefault="00F0153D" w:rsidP="00F0153D">
      <w:pPr>
        <w:pStyle w:val="ListParagraph"/>
        <w:jc w:val="both"/>
        <w:rPr>
          <w:rFonts w:ascii="Arial" w:hAnsi="Arial" w:cs="Arial"/>
          <w:sz w:val="20"/>
          <w:szCs w:val="20"/>
        </w:rPr>
      </w:pPr>
    </w:p>
    <w:p w:rsidR="00F0153D" w:rsidRPr="00F03349" w:rsidRDefault="00F0153D" w:rsidP="00A12949">
      <w:pPr>
        <w:pStyle w:val="ListParagraph"/>
        <w:widowControl/>
        <w:numPr>
          <w:ilvl w:val="0"/>
          <w:numId w:val="9"/>
        </w:numPr>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If awarded a contract, the contractor will not make any claims or make any variation due to any discrepancies noted in the quantities between the drawings and the BOQ during the execution of the work.  </w:t>
      </w:r>
    </w:p>
    <w:p w:rsidR="00F0153D" w:rsidRPr="00F03349" w:rsidRDefault="00F0153D" w:rsidP="00F0153D">
      <w:pPr>
        <w:jc w:val="both"/>
        <w:rPr>
          <w:rFonts w:ascii="Arial" w:hAnsi="Arial" w:cs="Arial"/>
          <w:sz w:val="20"/>
          <w:szCs w:val="20"/>
        </w:rPr>
      </w:pPr>
    </w:p>
    <w:p w:rsidR="00F0153D" w:rsidRPr="00F03349" w:rsidRDefault="00F0153D" w:rsidP="00F0153D">
      <w:pPr>
        <w:jc w:val="both"/>
        <w:rPr>
          <w:rFonts w:ascii="Arial" w:hAnsi="Arial" w:cs="Arial"/>
          <w:sz w:val="20"/>
          <w:szCs w:val="20"/>
        </w:rPr>
      </w:pPr>
    </w:p>
    <w:tbl>
      <w:tblPr>
        <w:tblW w:w="10671" w:type="dxa"/>
        <w:jc w:val="center"/>
        <w:tblLook w:val="04A0"/>
      </w:tblPr>
      <w:tblGrid>
        <w:gridCol w:w="2425"/>
        <w:gridCol w:w="270"/>
        <w:gridCol w:w="3330"/>
        <w:gridCol w:w="270"/>
        <w:gridCol w:w="2340"/>
        <w:gridCol w:w="236"/>
        <w:gridCol w:w="1800"/>
      </w:tblGrid>
      <w:tr w:rsidR="00F0153D" w:rsidRPr="00F03349" w:rsidTr="00D5339A">
        <w:trPr>
          <w:jc w:val="center"/>
        </w:trPr>
        <w:tc>
          <w:tcPr>
            <w:tcW w:w="2425" w:type="dxa"/>
          </w:tcPr>
          <w:p w:rsidR="00F0153D" w:rsidRPr="00F03349" w:rsidRDefault="00F0153D" w:rsidP="00D5339A">
            <w:pPr>
              <w:jc w:val="both"/>
              <w:rPr>
                <w:rFonts w:ascii="Arial" w:hAnsi="Arial" w:cs="Arial"/>
                <w:i/>
                <w:sz w:val="20"/>
                <w:szCs w:val="20"/>
              </w:rPr>
            </w:pPr>
            <w:r w:rsidRPr="00F03349">
              <w:rPr>
                <w:rFonts w:ascii="Arial" w:hAnsi="Arial" w:cs="Arial"/>
                <w:i/>
                <w:sz w:val="20"/>
                <w:szCs w:val="20"/>
              </w:rPr>
              <w:t>Contractor</w:t>
            </w:r>
          </w:p>
        </w:tc>
        <w:tc>
          <w:tcPr>
            <w:tcW w:w="270" w:type="dxa"/>
          </w:tcPr>
          <w:p w:rsidR="00F0153D" w:rsidRPr="00F03349" w:rsidRDefault="00F0153D" w:rsidP="00D5339A">
            <w:pPr>
              <w:jc w:val="center"/>
              <w:rPr>
                <w:rFonts w:ascii="Arial" w:hAnsi="Arial" w:cs="Arial"/>
                <w:i/>
                <w:sz w:val="20"/>
                <w:szCs w:val="20"/>
              </w:rPr>
            </w:pPr>
          </w:p>
        </w:tc>
        <w:tc>
          <w:tcPr>
            <w:tcW w:w="3330" w:type="dxa"/>
            <w:tcBorders>
              <w:bottom w:val="single" w:sz="4" w:space="0" w:color="auto"/>
            </w:tcBorders>
          </w:tcPr>
          <w:p w:rsidR="00F0153D" w:rsidRPr="00F03349" w:rsidRDefault="00F0153D" w:rsidP="00D5339A">
            <w:pPr>
              <w:jc w:val="center"/>
              <w:rPr>
                <w:rFonts w:ascii="Arial" w:hAnsi="Arial" w:cs="Arial"/>
                <w:i/>
                <w:sz w:val="20"/>
                <w:szCs w:val="20"/>
              </w:rPr>
            </w:pPr>
          </w:p>
        </w:tc>
        <w:tc>
          <w:tcPr>
            <w:tcW w:w="270" w:type="dxa"/>
          </w:tcPr>
          <w:p w:rsidR="00F0153D" w:rsidRPr="00F03349" w:rsidRDefault="00F0153D" w:rsidP="00D5339A">
            <w:pPr>
              <w:jc w:val="center"/>
              <w:rPr>
                <w:rFonts w:ascii="Arial" w:hAnsi="Arial" w:cs="Arial"/>
                <w:i/>
                <w:sz w:val="20"/>
                <w:szCs w:val="20"/>
              </w:rPr>
            </w:pPr>
          </w:p>
        </w:tc>
        <w:tc>
          <w:tcPr>
            <w:tcW w:w="2340" w:type="dxa"/>
            <w:tcBorders>
              <w:bottom w:val="single" w:sz="4" w:space="0" w:color="auto"/>
            </w:tcBorders>
          </w:tcPr>
          <w:p w:rsidR="00F0153D" w:rsidRPr="00F03349" w:rsidRDefault="00F0153D" w:rsidP="00D5339A">
            <w:pPr>
              <w:jc w:val="center"/>
              <w:rPr>
                <w:rFonts w:ascii="Arial" w:hAnsi="Arial" w:cs="Arial"/>
                <w:i/>
                <w:sz w:val="20"/>
                <w:szCs w:val="20"/>
              </w:rPr>
            </w:pPr>
          </w:p>
        </w:tc>
        <w:tc>
          <w:tcPr>
            <w:tcW w:w="236" w:type="dxa"/>
          </w:tcPr>
          <w:p w:rsidR="00F0153D" w:rsidRPr="00F03349" w:rsidRDefault="00F0153D" w:rsidP="00D5339A">
            <w:pPr>
              <w:jc w:val="center"/>
              <w:rPr>
                <w:rFonts w:ascii="Arial" w:hAnsi="Arial" w:cs="Arial"/>
                <w:i/>
                <w:sz w:val="20"/>
                <w:szCs w:val="20"/>
              </w:rPr>
            </w:pPr>
          </w:p>
        </w:tc>
        <w:tc>
          <w:tcPr>
            <w:tcW w:w="1800" w:type="dxa"/>
            <w:tcBorders>
              <w:bottom w:val="single" w:sz="4" w:space="0" w:color="auto"/>
            </w:tcBorders>
          </w:tcPr>
          <w:p w:rsidR="00F0153D" w:rsidRPr="00F03349" w:rsidRDefault="00F0153D" w:rsidP="00D5339A">
            <w:pPr>
              <w:jc w:val="center"/>
              <w:rPr>
                <w:rFonts w:ascii="Arial" w:hAnsi="Arial" w:cs="Arial"/>
                <w:i/>
                <w:sz w:val="20"/>
                <w:szCs w:val="20"/>
              </w:rPr>
            </w:pPr>
          </w:p>
        </w:tc>
      </w:tr>
      <w:tr w:rsidR="00F0153D" w:rsidRPr="00F03349" w:rsidTr="00D5339A">
        <w:trPr>
          <w:jc w:val="center"/>
        </w:trPr>
        <w:tc>
          <w:tcPr>
            <w:tcW w:w="2425" w:type="dxa"/>
          </w:tcPr>
          <w:p w:rsidR="00F0153D" w:rsidRPr="00F03349" w:rsidRDefault="00F0153D" w:rsidP="00D5339A">
            <w:pPr>
              <w:jc w:val="both"/>
              <w:rPr>
                <w:rFonts w:ascii="Arial" w:hAnsi="Arial" w:cs="Arial"/>
                <w:i/>
                <w:sz w:val="20"/>
                <w:szCs w:val="20"/>
              </w:rPr>
            </w:pPr>
          </w:p>
        </w:tc>
        <w:tc>
          <w:tcPr>
            <w:tcW w:w="270" w:type="dxa"/>
          </w:tcPr>
          <w:p w:rsidR="00F0153D" w:rsidRPr="00F03349" w:rsidRDefault="00F0153D" w:rsidP="00D5339A">
            <w:pPr>
              <w:jc w:val="center"/>
              <w:rPr>
                <w:rFonts w:ascii="Arial" w:hAnsi="Arial" w:cs="Arial"/>
                <w:i/>
                <w:sz w:val="20"/>
                <w:szCs w:val="20"/>
              </w:rPr>
            </w:pPr>
          </w:p>
        </w:tc>
        <w:tc>
          <w:tcPr>
            <w:tcW w:w="3330" w:type="dxa"/>
            <w:tcBorders>
              <w:top w:val="single" w:sz="4" w:space="0" w:color="auto"/>
            </w:tcBorders>
          </w:tcPr>
          <w:p w:rsidR="00F0153D" w:rsidRPr="00F03349" w:rsidRDefault="00F0153D" w:rsidP="00D5339A">
            <w:pPr>
              <w:jc w:val="center"/>
              <w:rPr>
                <w:rFonts w:ascii="Arial" w:hAnsi="Arial" w:cs="Arial"/>
                <w:i/>
                <w:sz w:val="20"/>
                <w:szCs w:val="20"/>
              </w:rPr>
            </w:pPr>
            <w:r w:rsidRPr="00F03349">
              <w:rPr>
                <w:rFonts w:ascii="Arial" w:hAnsi="Arial" w:cs="Arial"/>
                <w:i/>
                <w:sz w:val="20"/>
                <w:szCs w:val="20"/>
              </w:rPr>
              <w:t>Print Name</w:t>
            </w:r>
          </w:p>
        </w:tc>
        <w:tc>
          <w:tcPr>
            <w:tcW w:w="270" w:type="dxa"/>
          </w:tcPr>
          <w:p w:rsidR="00F0153D" w:rsidRPr="00F03349" w:rsidRDefault="00F0153D" w:rsidP="00D5339A">
            <w:pPr>
              <w:jc w:val="center"/>
              <w:rPr>
                <w:rFonts w:ascii="Arial" w:hAnsi="Arial" w:cs="Arial"/>
                <w:i/>
                <w:sz w:val="20"/>
                <w:szCs w:val="20"/>
              </w:rPr>
            </w:pPr>
          </w:p>
        </w:tc>
        <w:tc>
          <w:tcPr>
            <w:tcW w:w="2340" w:type="dxa"/>
            <w:tcBorders>
              <w:top w:val="single" w:sz="4" w:space="0" w:color="auto"/>
            </w:tcBorders>
          </w:tcPr>
          <w:p w:rsidR="00F0153D" w:rsidRPr="00F03349" w:rsidRDefault="00F0153D" w:rsidP="00D5339A">
            <w:pPr>
              <w:jc w:val="center"/>
              <w:rPr>
                <w:rFonts w:ascii="Arial" w:hAnsi="Arial" w:cs="Arial"/>
                <w:i/>
                <w:sz w:val="20"/>
                <w:szCs w:val="20"/>
              </w:rPr>
            </w:pPr>
            <w:r w:rsidRPr="00F03349">
              <w:rPr>
                <w:rFonts w:ascii="Arial" w:hAnsi="Arial" w:cs="Arial"/>
                <w:i/>
                <w:sz w:val="20"/>
                <w:szCs w:val="20"/>
              </w:rPr>
              <w:t>Signature</w:t>
            </w:r>
          </w:p>
        </w:tc>
        <w:tc>
          <w:tcPr>
            <w:tcW w:w="236" w:type="dxa"/>
          </w:tcPr>
          <w:p w:rsidR="00F0153D" w:rsidRPr="00F03349" w:rsidRDefault="00F0153D" w:rsidP="00D5339A">
            <w:pPr>
              <w:jc w:val="center"/>
              <w:rPr>
                <w:rFonts w:ascii="Arial" w:hAnsi="Arial" w:cs="Arial"/>
                <w:i/>
                <w:sz w:val="20"/>
                <w:szCs w:val="20"/>
              </w:rPr>
            </w:pPr>
          </w:p>
        </w:tc>
        <w:tc>
          <w:tcPr>
            <w:tcW w:w="1800" w:type="dxa"/>
            <w:tcBorders>
              <w:top w:val="single" w:sz="4" w:space="0" w:color="auto"/>
            </w:tcBorders>
          </w:tcPr>
          <w:p w:rsidR="00F0153D" w:rsidRPr="00F03349" w:rsidRDefault="00F0153D" w:rsidP="00D5339A">
            <w:pPr>
              <w:jc w:val="center"/>
              <w:rPr>
                <w:rFonts w:ascii="Arial" w:hAnsi="Arial" w:cs="Arial"/>
                <w:i/>
                <w:sz w:val="20"/>
                <w:szCs w:val="20"/>
              </w:rPr>
            </w:pPr>
            <w:r w:rsidRPr="00F03349">
              <w:rPr>
                <w:rFonts w:ascii="Arial" w:hAnsi="Arial" w:cs="Arial"/>
                <w:i/>
                <w:sz w:val="20"/>
                <w:szCs w:val="20"/>
              </w:rPr>
              <w:t>Date</w:t>
            </w:r>
          </w:p>
        </w:tc>
      </w:tr>
    </w:tbl>
    <w:p w:rsidR="00F0153D" w:rsidRDefault="00F0153D">
      <w:pPr>
        <w:widowControl/>
        <w:autoSpaceDE/>
        <w:autoSpaceDN/>
        <w:adjustRightInd/>
        <w:rPr>
          <w:rFonts w:ascii="Arial" w:hAnsi="Arial" w:cs="Arial"/>
          <w:b/>
          <w:bCs/>
          <w:sz w:val="20"/>
          <w:szCs w:val="20"/>
          <w:u w:val="single"/>
        </w:rPr>
      </w:pPr>
    </w:p>
    <w:p w:rsidR="006803C7" w:rsidRDefault="006803C7" w:rsidP="0000608B">
      <w:pPr>
        <w:jc w:val="center"/>
        <w:rPr>
          <w:rFonts w:ascii="Arial" w:hAnsi="Arial" w:cs="Arial"/>
          <w:b/>
          <w:bCs/>
          <w:sz w:val="20"/>
          <w:szCs w:val="20"/>
          <w:u w:val="single"/>
        </w:rPr>
      </w:pPr>
    </w:p>
    <w:p w:rsidR="006803C7" w:rsidRDefault="006803C7">
      <w:pPr>
        <w:widowControl/>
        <w:autoSpaceDE/>
        <w:autoSpaceDN/>
        <w:adjustRightInd/>
        <w:rPr>
          <w:rFonts w:ascii="Arial" w:hAnsi="Arial" w:cs="Arial"/>
          <w:sz w:val="20"/>
          <w:szCs w:val="20"/>
        </w:rPr>
      </w:pPr>
      <w:r>
        <w:rPr>
          <w:rFonts w:ascii="Arial" w:hAnsi="Arial" w:cs="Arial"/>
          <w:sz w:val="20"/>
          <w:szCs w:val="20"/>
        </w:rPr>
        <w:br w:type="page"/>
      </w:r>
    </w:p>
    <w:p w:rsidR="00B45D13" w:rsidRDefault="00B45D13" w:rsidP="006803C7">
      <w:pPr>
        <w:jc w:val="center"/>
        <w:rPr>
          <w:rFonts w:ascii="Arial" w:hAnsi="Arial" w:cs="Arial"/>
          <w:b/>
          <w:bCs/>
          <w:sz w:val="20"/>
          <w:szCs w:val="20"/>
          <w:u w:val="single"/>
        </w:rPr>
      </w:pPr>
    </w:p>
    <w:p w:rsidR="0000608B" w:rsidRDefault="00B45D13" w:rsidP="006803C7">
      <w:pPr>
        <w:jc w:val="center"/>
        <w:rPr>
          <w:rFonts w:ascii="Arial" w:hAnsi="Arial" w:cs="Arial"/>
          <w:b/>
          <w:bCs/>
          <w:sz w:val="20"/>
          <w:szCs w:val="20"/>
        </w:rPr>
      </w:pPr>
      <w:r w:rsidRPr="00B45D13">
        <w:rPr>
          <w:rFonts w:ascii="Arial" w:hAnsi="Arial" w:cs="Arial"/>
          <w:b/>
          <w:bCs/>
          <w:sz w:val="20"/>
          <w:szCs w:val="20"/>
        </w:rPr>
        <w:t xml:space="preserve">SUB-ATTACHMENT I: </w:t>
      </w:r>
      <w:r w:rsidR="00AC2F39" w:rsidRPr="00B45D13">
        <w:rPr>
          <w:rFonts w:ascii="Arial" w:hAnsi="Arial" w:cs="Arial"/>
          <w:b/>
          <w:bCs/>
          <w:sz w:val="20"/>
          <w:szCs w:val="20"/>
        </w:rPr>
        <w:t>ANNEXES</w:t>
      </w:r>
    </w:p>
    <w:p w:rsidR="00B45D13" w:rsidRPr="00B45D13" w:rsidRDefault="00B45D13" w:rsidP="006803C7">
      <w:pPr>
        <w:jc w:val="center"/>
        <w:rPr>
          <w:rFonts w:ascii="Arial" w:hAnsi="Arial" w:cs="Arial"/>
          <w:b/>
          <w:bCs/>
          <w:sz w:val="20"/>
          <w:szCs w:val="20"/>
        </w:rPr>
      </w:pPr>
    </w:p>
    <w:p w:rsidR="00AC2F39" w:rsidRPr="0000608B" w:rsidRDefault="0054255B" w:rsidP="0000608B">
      <w:pPr>
        <w:jc w:val="center"/>
        <w:rPr>
          <w:rFonts w:ascii="Arial" w:hAnsi="Arial" w:cs="Arial"/>
          <w:b/>
          <w:bCs/>
          <w:sz w:val="20"/>
          <w:szCs w:val="20"/>
          <w:u w:val="single"/>
        </w:rPr>
      </w:pPr>
      <w:r w:rsidRPr="0000608B">
        <w:rPr>
          <w:rFonts w:ascii="Arial" w:hAnsi="Arial" w:cs="Arial"/>
          <w:b/>
          <w:bCs/>
          <w:sz w:val="20"/>
          <w:szCs w:val="20"/>
          <w:u w:val="single"/>
        </w:rPr>
        <w:t xml:space="preserve">The following annexes are incorporated </w:t>
      </w:r>
      <w:r w:rsidR="001477AD" w:rsidRPr="0000608B">
        <w:rPr>
          <w:rFonts w:ascii="Arial" w:hAnsi="Arial" w:cs="Arial"/>
          <w:b/>
          <w:bCs/>
          <w:sz w:val="20"/>
          <w:szCs w:val="20"/>
          <w:u w:val="single"/>
        </w:rPr>
        <w:t xml:space="preserve">as </w:t>
      </w:r>
      <w:r w:rsidRPr="0000608B">
        <w:rPr>
          <w:rFonts w:ascii="Arial" w:hAnsi="Arial" w:cs="Arial"/>
          <w:b/>
          <w:bCs/>
          <w:sz w:val="20"/>
          <w:szCs w:val="20"/>
          <w:u w:val="single"/>
        </w:rPr>
        <w:t>reference as they will apply to the contract award.</w:t>
      </w:r>
    </w:p>
    <w:p w:rsidR="00AC2F39" w:rsidRPr="006F4B3D" w:rsidRDefault="00AC2F39" w:rsidP="005C7988">
      <w:pPr>
        <w:rPr>
          <w:rFonts w:ascii="Arial" w:hAnsi="Arial" w:cs="Arial"/>
          <w:sz w:val="20"/>
          <w:szCs w:val="20"/>
        </w:rPr>
      </w:pPr>
      <w:bookmarkStart w:id="2" w:name="_Hlk93918486"/>
    </w:p>
    <w:p w:rsidR="008E0464" w:rsidRPr="006F4B3D" w:rsidRDefault="008E0464" w:rsidP="00252642">
      <w:pPr>
        <w:ind w:left="720" w:firstLine="720"/>
        <w:rPr>
          <w:rFonts w:ascii="Arial" w:hAnsi="Arial" w:cs="Arial"/>
          <w:b/>
          <w:sz w:val="20"/>
          <w:szCs w:val="20"/>
        </w:rPr>
      </w:pPr>
      <w:bookmarkStart w:id="3" w:name="_Hlk93918280"/>
      <w:r w:rsidRPr="006F4B3D">
        <w:rPr>
          <w:rFonts w:ascii="Arial" w:hAnsi="Arial" w:cs="Arial"/>
          <w:b/>
          <w:sz w:val="20"/>
          <w:szCs w:val="20"/>
        </w:rPr>
        <w:t xml:space="preserve">Annex 1- </w:t>
      </w:r>
      <w:r w:rsidRPr="00252642">
        <w:rPr>
          <w:rFonts w:ascii="Arial" w:hAnsi="Arial" w:cs="Arial"/>
          <w:bCs/>
          <w:sz w:val="20"/>
          <w:szCs w:val="20"/>
        </w:rPr>
        <w:t>S</w:t>
      </w:r>
      <w:r w:rsidR="00D22023" w:rsidRPr="00252642">
        <w:rPr>
          <w:rFonts w:ascii="Arial" w:hAnsi="Arial" w:cs="Arial"/>
          <w:bCs/>
          <w:sz w:val="20"/>
          <w:szCs w:val="20"/>
        </w:rPr>
        <w:t xml:space="preserve">cope of </w:t>
      </w:r>
      <w:r w:rsidRPr="00252642">
        <w:rPr>
          <w:rFonts w:ascii="Arial" w:hAnsi="Arial" w:cs="Arial"/>
          <w:bCs/>
          <w:sz w:val="20"/>
          <w:szCs w:val="20"/>
        </w:rPr>
        <w:t>W</w:t>
      </w:r>
      <w:r w:rsidR="00D22023" w:rsidRPr="00252642">
        <w:rPr>
          <w:rFonts w:ascii="Arial" w:hAnsi="Arial" w:cs="Arial"/>
          <w:bCs/>
          <w:sz w:val="20"/>
          <w:szCs w:val="20"/>
        </w:rPr>
        <w:t>ork</w:t>
      </w:r>
    </w:p>
    <w:bookmarkEnd w:id="3"/>
    <w:p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2- </w:t>
      </w:r>
      <w:r w:rsidRPr="00252642">
        <w:rPr>
          <w:rFonts w:ascii="Arial" w:hAnsi="Arial" w:cs="Arial"/>
          <w:bCs/>
          <w:sz w:val="20"/>
          <w:szCs w:val="20"/>
        </w:rPr>
        <w:t>Technical Specifications</w:t>
      </w:r>
    </w:p>
    <w:p w:rsidR="008E0464" w:rsidRPr="006F4B3D" w:rsidRDefault="00C359DD" w:rsidP="00252642">
      <w:pPr>
        <w:ind w:left="720" w:firstLine="720"/>
        <w:rPr>
          <w:rFonts w:ascii="Arial" w:hAnsi="Arial" w:cs="Arial"/>
          <w:b/>
          <w:sz w:val="20"/>
          <w:szCs w:val="20"/>
        </w:rPr>
      </w:pPr>
      <w:r>
        <w:rPr>
          <w:rFonts w:ascii="Arial" w:hAnsi="Arial" w:cs="Arial"/>
          <w:b/>
          <w:sz w:val="20"/>
          <w:szCs w:val="20"/>
        </w:rPr>
        <w:t>Annex 3</w:t>
      </w:r>
      <w:r w:rsidR="008E0464" w:rsidRPr="006F4B3D">
        <w:rPr>
          <w:rFonts w:ascii="Arial" w:hAnsi="Arial" w:cs="Arial"/>
          <w:b/>
          <w:sz w:val="20"/>
          <w:szCs w:val="20"/>
        </w:rPr>
        <w:t xml:space="preserve">- </w:t>
      </w:r>
      <w:r w:rsidR="008E0464" w:rsidRPr="00252642">
        <w:rPr>
          <w:rFonts w:ascii="Arial" w:hAnsi="Arial" w:cs="Arial"/>
          <w:bCs/>
          <w:sz w:val="20"/>
          <w:szCs w:val="20"/>
        </w:rPr>
        <w:t>Quality Assurance Plan</w:t>
      </w:r>
    </w:p>
    <w:p w:rsidR="00252642" w:rsidRPr="00252642" w:rsidRDefault="00C359DD" w:rsidP="00252642">
      <w:pPr>
        <w:ind w:left="720" w:firstLine="720"/>
        <w:rPr>
          <w:rFonts w:ascii="Arial" w:hAnsi="Arial" w:cs="Arial"/>
          <w:bCs/>
          <w:sz w:val="20"/>
          <w:szCs w:val="20"/>
        </w:rPr>
      </w:pPr>
      <w:r>
        <w:rPr>
          <w:rFonts w:ascii="Arial" w:hAnsi="Arial" w:cs="Arial"/>
          <w:b/>
          <w:sz w:val="20"/>
          <w:szCs w:val="20"/>
          <w:lang w:val="fr-FR"/>
        </w:rPr>
        <w:t>Annex 4</w:t>
      </w:r>
      <w:r w:rsidR="004B0299" w:rsidRPr="00A93CBF">
        <w:rPr>
          <w:rFonts w:ascii="Arial" w:hAnsi="Arial" w:cs="Arial"/>
          <w:b/>
          <w:sz w:val="20"/>
          <w:szCs w:val="20"/>
          <w:lang w:val="fr-FR"/>
        </w:rPr>
        <w:t xml:space="preserve">- </w:t>
      </w:r>
      <w:r w:rsidR="004B0299" w:rsidRPr="00252642">
        <w:rPr>
          <w:rFonts w:ascii="Arial" w:hAnsi="Arial" w:cs="Arial"/>
          <w:bCs/>
          <w:sz w:val="20"/>
          <w:szCs w:val="20"/>
        </w:rPr>
        <w:t>Environmental Mitigation Requirement</w:t>
      </w:r>
      <w:r w:rsidR="00252642" w:rsidRPr="00252642">
        <w:rPr>
          <w:rFonts w:ascii="Arial" w:hAnsi="Arial" w:cs="Arial"/>
          <w:bCs/>
          <w:sz w:val="20"/>
          <w:szCs w:val="20"/>
        </w:rPr>
        <w:t>s</w:t>
      </w:r>
    </w:p>
    <w:bookmarkEnd w:id="2"/>
    <w:p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w:t>
      </w:r>
      <w:r w:rsidR="00C359DD">
        <w:rPr>
          <w:rFonts w:ascii="Arial" w:hAnsi="Arial" w:cs="Arial"/>
          <w:b/>
          <w:sz w:val="20"/>
          <w:szCs w:val="20"/>
        </w:rPr>
        <w:t>5</w:t>
      </w:r>
      <w:r w:rsidRPr="006F4B3D">
        <w:rPr>
          <w:rFonts w:ascii="Arial" w:hAnsi="Arial" w:cs="Arial"/>
          <w:b/>
          <w:sz w:val="20"/>
          <w:szCs w:val="20"/>
        </w:rPr>
        <w:t xml:space="preserve">- </w:t>
      </w:r>
      <w:r w:rsidRPr="00252642">
        <w:rPr>
          <w:rFonts w:ascii="Arial" w:hAnsi="Arial" w:cs="Arial"/>
          <w:bCs/>
          <w:sz w:val="20"/>
          <w:szCs w:val="20"/>
        </w:rPr>
        <w:t>Mandatory FAR Clauses</w:t>
      </w:r>
    </w:p>
    <w:p w:rsidR="00217E71" w:rsidRDefault="00217E71" w:rsidP="005C7988">
      <w:pPr>
        <w:rPr>
          <w:rFonts w:ascii="Arial" w:hAnsi="Arial" w:cs="Arial"/>
          <w:sz w:val="20"/>
          <w:szCs w:val="20"/>
        </w:rPr>
      </w:pPr>
    </w:p>
    <w:p w:rsidR="00217E71" w:rsidRPr="006F4B3D" w:rsidRDefault="00217E71" w:rsidP="005C7988">
      <w:pPr>
        <w:rPr>
          <w:rFonts w:ascii="Arial" w:hAnsi="Arial" w:cs="Arial"/>
          <w:sz w:val="20"/>
          <w:szCs w:val="20"/>
        </w:rPr>
      </w:pPr>
    </w:p>
    <w:p w:rsidR="00BC487B" w:rsidRPr="006F4B3D" w:rsidRDefault="00BC487B" w:rsidP="005C7988">
      <w:pPr>
        <w:rPr>
          <w:rFonts w:ascii="Arial" w:hAnsi="Arial" w:cs="Arial"/>
          <w:sz w:val="20"/>
          <w:szCs w:val="20"/>
        </w:rPr>
      </w:pPr>
    </w:p>
    <w:p w:rsidR="0069397B" w:rsidRDefault="0069397B">
      <w:pPr>
        <w:widowControl/>
        <w:autoSpaceDE/>
        <w:autoSpaceDN/>
        <w:adjustRightInd/>
        <w:rPr>
          <w:rFonts w:ascii="Arial" w:hAnsi="Arial" w:cs="Arial"/>
          <w:b/>
          <w:sz w:val="20"/>
          <w:szCs w:val="20"/>
        </w:rPr>
      </w:pPr>
      <w:r>
        <w:rPr>
          <w:rFonts w:ascii="Arial" w:hAnsi="Arial" w:cs="Arial"/>
          <w:b/>
          <w:sz w:val="20"/>
          <w:szCs w:val="20"/>
        </w:rPr>
        <w:br w:type="page"/>
      </w:r>
    </w:p>
    <w:p w:rsidR="00E45A0B" w:rsidRDefault="00767C70" w:rsidP="005C7988">
      <w:pPr>
        <w:jc w:val="center"/>
      </w:pPr>
      <w:r w:rsidRPr="006F4B3D">
        <w:rPr>
          <w:rFonts w:ascii="Arial" w:hAnsi="Arial" w:cs="Arial"/>
          <w:b/>
          <w:sz w:val="20"/>
          <w:szCs w:val="20"/>
        </w:rPr>
        <w:lastRenderedPageBreak/>
        <w:t>Scope of Work</w:t>
      </w:r>
    </w:p>
    <w:p w:rsidR="006B7DCD" w:rsidRDefault="00E45A0B" w:rsidP="005C7988">
      <w:pPr>
        <w:jc w:val="center"/>
        <w:rPr>
          <w:rFonts w:ascii="Arial" w:hAnsi="Arial" w:cs="Arial"/>
          <w:b/>
          <w:sz w:val="20"/>
          <w:szCs w:val="20"/>
        </w:rPr>
      </w:pPr>
      <w:r w:rsidRPr="00E45A0B">
        <w:rPr>
          <w:rFonts w:ascii="Arial" w:hAnsi="Arial" w:cs="Arial"/>
          <w:b/>
          <w:sz w:val="20"/>
          <w:szCs w:val="20"/>
        </w:rPr>
        <w:t>Annex 1</w:t>
      </w:r>
    </w:p>
    <w:p w:rsidR="00E45A0B" w:rsidRDefault="00E45A0B" w:rsidP="005C7988">
      <w:pPr>
        <w:jc w:val="center"/>
        <w:rPr>
          <w:rFonts w:ascii="Arial" w:hAnsi="Arial" w:cs="Arial"/>
          <w:b/>
          <w:sz w:val="20"/>
          <w:szCs w:val="20"/>
        </w:rPr>
      </w:pPr>
    </w:p>
    <w:p w:rsidR="006B7DCD" w:rsidRDefault="006B7DCD" w:rsidP="005C7988">
      <w:pPr>
        <w:jc w:val="center"/>
        <w:rPr>
          <w:rFonts w:ascii="Arial" w:hAnsi="Arial" w:cs="Arial"/>
          <w:b/>
          <w:sz w:val="20"/>
          <w:szCs w:val="20"/>
        </w:rPr>
      </w:pPr>
    </w:p>
    <w:p w:rsidR="006B7DCD" w:rsidRDefault="006B7DCD" w:rsidP="005C7988">
      <w:pPr>
        <w:jc w:val="center"/>
        <w:rPr>
          <w:rFonts w:ascii="Arial" w:hAnsi="Arial" w:cs="Arial"/>
          <w:b/>
          <w:sz w:val="20"/>
          <w:szCs w:val="20"/>
        </w:rPr>
      </w:pPr>
    </w:p>
    <w:p w:rsidR="006B7DCD" w:rsidRDefault="006B7DCD" w:rsidP="005C7988">
      <w:pPr>
        <w:jc w:val="center"/>
        <w:rPr>
          <w:rFonts w:ascii="Arial" w:hAnsi="Arial" w:cs="Arial"/>
          <w:b/>
          <w:sz w:val="20"/>
          <w:szCs w:val="20"/>
        </w:rPr>
      </w:pPr>
      <w:r w:rsidRPr="00AC6594">
        <w:rPr>
          <w:rFonts w:ascii="Arial" w:hAnsi="Arial" w:cs="Arial"/>
          <w:bCs/>
          <w:sz w:val="20"/>
          <w:szCs w:val="20"/>
        </w:rPr>
        <w:t>Sample table of scope of work</w:t>
      </w:r>
      <w:r w:rsidR="00AC6594" w:rsidRPr="00AC6594">
        <w:rPr>
          <w:rFonts w:ascii="Arial" w:hAnsi="Arial" w:cs="Arial"/>
          <w:bCs/>
          <w:sz w:val="20"/>
          <w:szCs w:val="20"/>
        </w:rPr>
        <w:t>, the contrac</w:t>
      </w:r>
      <w:r w:rsidR="00AC6594">
        <w:rPr>
          <w:rFonts w:ascii="Arial" w:hAnsi="Arial" w:cs="Arial"/>
          <w:bCs/>
          <w:sz w:val="20"/>
          <w:szCs w:val="20"/>
        </w:rPr>
        <w:t>tor can use it, and just adjust</w:t>
      </w:r>
      <w:r w:rsidR="00AC6594" w:rsidRPr="00AC6594">
        <w:rPr>
          <w:rFonts w:ascii="Arial" w:hAnsi="Arial" w:cs="Arial"/>
          <w:bCs/>
          <w:sz w:val="20"/>
          <w:szCs w:val="20"/>
        </w:rPr>
        <w:t xml:space="preserve"> it to match work plan</w:t>
      </w:r>
      <w:r w:rsidR="00AC6594">
        <w:rPr>
          <w:rFonts w:ascii="Arial" w:hAnsi="Arial" w:cs="Arial"/>
          <w:b/>
          <w:sz w:val="20"/>
          <w:szCs w:val="20"/>
        </w:rPr>
        <w:t>.</w:t>
      </w:r>
    </w:p>
    <w:p w:rsidR="00AC6594" w:rsidRDefault="00AC6594" w:rsidP="005C7988">
      <w:pPr>
        <w:jc w:val="center"/>
        <w:rPr>
          <w:rFonts w:ascii="Arial" w:hAnsi="Arial" w:cs="Arial"/>
          <w:b/>
          <w:sz w:val="20"/>
          <w:szCs w:val="20"/>
        </w:rPr>
      </w:pPr>
    </w:p>
    <w:p w:rsidR="00AC6594" w:rsidRDefault="00AC6594" w:rsidP="00F939C3">
      <w:pPr>
        <w:rPr>
          <w:rFonts w:ascii="Arial" w:hAnsi="Arial" w:cs="Arial"/>
          <w:b/>
          <w:sz w:val="20"/>
          <w:szCs w:val="20"/>
        </w:rPr>
      </w:pPr>
    </w:p>
    <w:p w:rsidR="00767C70" w:rsidRDefault="00767C70" w:rsidP="005C7988">
      <w:pPr>
        <w:jc w:val="center"/>
        <w:rPr>
          <w:rFonts w:ascii="Arial" w:hAnsi="Arial" w:cs="Arial"/>
          <w:b/>
          <w:sz w:val="20"/>
          <w:szCs w:val="20"/>
        </w:rPr>
      </w:pP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730"/>
        <w:gridCol w:w="2373"/>
        <w:gridCol w:w="1866"/>
        <w:gridCol w:w="3047"/>
      </w:tblGrid>
      <w:tr w:rsidR="00B10DFA" w:rsidRPr="00B10DFA" w:rsidTr="00796564">
        <w:trPr>
          <w:trHeight w:val="223"/>
        </w:trPr>
        <w:tc>
          <w:tcPr>
            <w:tcW w:w="1693" w:type="pct"/>
            <w:tcBorders>
              <w:top w:val="thinThickSmallGap" w:sz="12" w:space="0" w:color="auto"/>
              <w:left w:val="thinThickSmallGap" w:sz="12" w:space="0" w:color="auto"/>
              <w:bottom w:val="single" w:sz="6" w:space="0" w:color="auto"/>
              <w:right w:val="single" w:sz="6" w:space="0" w:color="auto"/>
            </w:tcBorders>
            <w:hideMark/>
          </w:tcPr>
          <w:p w:rsidR="00B10DFA" w:rsidRPr="00B10DFA" w:rsidRDefault="00B10DFA" w:rsidP="00B10DFA">
            <w:pPr>
              <w:keepNext/>
              <w:keepLines/>
              <w:widowControl/>
              <w:autoSpaceDE/>
              <w:autoSpaceDN/>
              <w:adjustRightInd/>
              <w:spacing w:before="200" w:line="260" w:lineRule="exact"/>
              <w:outlineLvl w:val="5"/>
              <w:rPr>
                <w:rFonts w:ascii="Arial" w:hAnsi="Arial" w:cs="Arial"/>
                <w:b/>
                <w:iCs/>
                <w:color w:val="1B6B85"/>
                <w:sz w:val="19"/>
                <w:szCs w:val="19"/>
              </w:rPr>
            </w:pPr>
            <w:r w:rsidRPr="00B10DFA">
              <w:rPr>
                <w:rFonts w:ascii="Arial" w:hAnsi="Arial" w:cs="Arial"/>
                <w:b/>
                <w:iCs/>
                <w:color w:val="1B6B85"/>
                <w:sz w:val="19"/>
                <w:szCs w:val="19"/>
              </w:rPr>
              <w:t xml:space="preserve">Description of Goods/Services </w:t>
            </w:r>
          </w:p>
        </w:tc>
        <w:tc>
          <w:tcPr>
            <w:tcW w:w="1077" w:type="pct"/>
            <w:tcBorders>
              <w:top w:val="thinThickSmallGap" w:sz="12" w:space="0" w:color="auto"/>
              <w:left w:val="single" w:sz="6" w:space="0" w:color="auto"/>
              <w:bottom w:val="single" w:sz="6" w:space="0" w:color="auto"/>
              <w:right w:val="single" w:sz="6" w:space="0" w:color="auto"/>
            </w:tcBorders>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B10DFA">
              <w:rPr>
                <w:rFonts w:ascii="Arial" w:eastAsia="Arial" w:hAnsi="Arial" w:cs="Arial"/>
                <w:b/>
                <w:smallCaps/>
                <w:sz w:val="19"/>
                <w:szCs w:val="22"/>
              </w:rPr>
              <w:t xml:space="preserve">Estimated Delivery </w:t>
            </w:r>
          </w:p>
        </w:tc>
        <w:tc>
          <w:tcPr>
            <w:tcW w:w="847" w:type="pct"/>
            <w:tcBorders>
              <w:top w:val="thinThickSmallGap" w:sz="12" w:space="0" w:color="auto"/>
              <w:left w:val="single" w:sz="6" w:space="0" w:color="auto"/>
              <w:bottom w:val="single" w:sz="6" w:space="0" w:color="auto"/>
              <w:right w:val="single" w:sz="6" w:space="0" w:color="auto"/>
            </w:tcBorders>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B10DFA">
              <w:rPr>
                <w:rFonts w:ascii="Arial" w:eastAsia="Arial" w:hAnsi="Arial" w:cs="Arial"/>
                <w:b/>
                <w:smallCaps/>
                <w:sz w:val="19"/>
                <w:szCs w:val="22"/>
              </w:rPr>
              <w:t>Percentage %</w:t>
            </w:r>
          </w:p>
        </w:tc>
        <w:tc>
          <w:tcPr>
            <w:tcW w:w="1384" w:type="pct"/>
            <w:tcBorders>
              <w:top w:val="thinThickSmallGap" w:sz="12" w:space="0" w:color="auto"/>
              <w:left w:val="single" w:sz="6" w:space="0" w:color="auto"/>
              <w:bottom w:val="single" w:sz="6" w:space="0" w:color="auto"/>
              <w:right w:val="thickThinSmallGap" w:sz="12" w:space="0" w:color="auto"/>
            </w:tcBorders>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B10DFA">
              <w:rPr>
                <w:rFonts w:ascii="Arial" w:eastAsia="Arial" w:hAnsi="Arial" w:cs="Arial"/>
                <w:b/>
                <w:smallCaps/>
                <w:sz w:val="19"/>
                <w:szCs w:val="22"/>
              </w:rPr>
              <w:t>Deliverables Certification</w:t>
            </w:r>
          </w:p>
        </w:tc>
      </w:tr>
      <w:tr w:rsidR="00B10DFA" w:rsidRPr="00B10DFA" w:rsidTr="00796564">
        <w:trPr>
          <w:trHeight w:val="590"/>
        </w:trPr>
        <w:tc>
          <w:tcPr>
            <w:tcW w:w="1693" w:type="pct"/>
            <w:tcBorders>
              <w:top w:val="single" w:sz="6" w:space="0" w:color="auto"/>
              <w:left w:val="thinThickSmallGap" w:sz="12" w:space="0" w:color="auto"/>
              <w:bottom w:val="single" w:sz="6" w:space="0" w:color="auto"/>
              <w:right w:val="single" w:sz="6" w:space="0" w:color="auto"/>
            </w:tcBorders>
          </w:tcPr>
          <w:p w:rsidR="00B10DFA" w:rsidRPr="00B10DFA" w:rsidRDefault="00B10DFA" w:rsidP="00B10DFA">
            <w:pPr>
              <w:autoSpaceDE/>
              <w:autoSpaceDN/>
              <w:adjustRightInd/>
              <w:spacing w:line="260" w:lineRule="exact"/>
              <w:rPr>
                <w:rFonts w:ascii="Arial" w:eastAsia="Arial" w:hAnsi="Arial" w:cs="Arial"/>
                <w:sz w:val="19"/>
                <w:szCs w:val="22"/>
              </w:rPr>
            </w:pPr>
            <w:r w:rsidRPr="00B10DFA">
              <w:rPr>
                <w:rFonts w:ascii="Arial" w:eastAsia="Arial" w:hAnsi="Arial" w:cs="Arial"/>
                <w:sz w:val="20"/>
                <w:szCs w:val="22"/>
              </w:rPr>
              <w:t>% of the contract value to Vendor/Subcontractor after purchase and transportation of materials to the site and beginning of site work.</w:t>
            </w:r>
          </w:p>
        </w:tc>
        <w:tc>
          <w:tcPr>
            <w:tcW w:w="1077" w:type="pct"/>
            <w:tcBorders>
              <w:top w:val="single" w:sz="6" w:space="0" w:color="auto"/>
              <w:left w:val="single" w:sz="6" w:space="0" w:color="auto"/>
              <w:bottom w:val="single" w:sz="6" w:space="0" w:color="auto"/>
              <w:right w:val="single" w:sz="6" w:space="0" w:color="auto"/>
            </w:tcBorders>
            <w:vAlign w:val="center"/>
          </w:tcPr>
          <w:p w:rsidR="00B10DFA" w:rsidRPr="00B10DFA" w:rsidRDefault="00D93316"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rPr>
                <w:rFonts w:ascii="Arial" w:eastAsia="Arial" w:hAnsi="Arial" w:cs="Arial"/>
                <w:sz w:val="18"/>
                <w:szCs w:val="18"/>
              </w:rPr>
            </w:pPr>
            <w:r>
              <w:rPr>
                <w:rFonts w:ascii="Arial" w:eastAsia="Arial" w:hAnsi="Arial" w:cs="Arial"/>
                <w:sz w:val="18"/>
                <w:szCs w:val="18"/>
              </w:rPr>
              <w:t>D</w:t>
            </w:r>
            <w:r w:rsidR="00B10DFA" w:rsidRPr="00B10DFA">
              <w:rPr>
                <w:rFonts w:ascii="Arial" w:eastAsia="Arial" w:hAnsi="Arial" w:cs="Arial"/>
                <w:sz w:val="18"/>
                <w:szCs w:val="18"/>
              </w:rPr>
              <w:t>ays after Notice to Proceed (NTP)</w:t>
            </w:r>
          </w:p>
        </w:tc>
        <w:tc>
          <w:tcPr>
            <w:tcW w:w="84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w:t>
            </w:r>
          </w:p>
        </w:tc>
        <w:tc>
          <w:tcPr>
            <w:tcW w:w="1384" w:type="pct"/>
            <w:tcBorders>
              <w:top w:val="single" w:sz="6" w:space="0" w:color="auto"/>
              <w:left w:val="single" w:sz="6" w:space="0" w:color="auto"/>
              <w:bottom w:val="single" w:sz="6" w:space="0" w:color="auto"/>
              <w:right w:val="thickThinSmallGap" w:sz="12"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Site Delivery Report</w:t>
            </w:r>
          </w:p>
        </w:tc>
      </w:tr>
      <w:tr w:rsidR="00B10DFA" w:rsidRPr="00B10DFA" w:rsidTr="00796564">
        <w:trPr>
          <w:trHeight w:val="590"/>
        </w:trPr>
        <w:tc>
          <w:tcPr>
            <w:tcW w:w="1693" w:type="pct"/>
            <w:tcBorders>
              <w:top w:val="single" w:sz="6" w:space="0" w:color="auto"/>
              <w:left w:val="thinThickSmallGap" w:sz="12" w:space="0" w:color="auto"/>
              <w:bottom w:val="single" w:sz="6" w:space="0" w:color="auto"/>
              <w:right w:val="single" w:sz="6" w:space="0" w:color="auto"/>
            </w:tcBorders>
          </w:tcPr>
          <w:p w:rsidR="00B10DFA" w:rsidRPr="00B10DFA" w:rsidRDefault="00B10DFA" w:rsidP="00B10DFA">
            <w:pPr>
              <w:autoSpaceDE/>
              <w:autoSpaceDN/>
              <w:adjustRightInd/>
              <w:spacing w:line="260" w:lineRule="exact"/>
              <w:rPr>
                <w:rFonts w:ascii="Arial" w:eastAsia="Arial" w:hAnsi="Arial" w:cs="Arial"/>
                <w:sz w:val="20"/>
                <w:szCs w:val="22"/>
              </w:rPr>
            </w:pPr>
            <w:r w:rsidRPr="00B10DFA">
              <w:rPr>
                <w:rFonts w:ascii="Arial" w:eastAsia="Arial" w:hAnsi="Arial" w:cs="Arial"/>
                <w:sz w:val="20"/>
                <w:szCs w:val="22"/>
              </w:rPr>
              <w:t xml:space="preserve">% of </w:t>
            </w:r>
            <w:r w:rsidR="000A6308">
              <w:rPr>
                <w:rFonts w:ascii="Arial" w:eastAsia="Arial" w:hAnsi="Arial" w:cs="Arial"/>
                <w:sz w:val="20"/>
                <w:szCs w:val="22"/>
              </w:rPr>
              <w:t xml:space="preserve">the </w:t>
            </w:r>
            <w:r w:rsidRPr="00B10DFA">
              <w:rPr>
                <w:rFonts w:ascii="Arial" w:eastAsia="Arial" w:hAnsi="Arial" w:cs="Arial"/>
                <w:sz w:val="20"/>
                <w:szCs w:val="22"/>
              </w:rPr>
              <w:t>contract value upon reaching % completion, as certified by the Site Engineer</w:t>
            </w:r>
          </w:p>
        </w:tc>
        <w:tc>
          <w:tcPr>
            <w:tcW w:w="1077" w:type="pct"/>
            <w:tcBorders>
              <w:top w:val="single" w:sz="6" w:space="0" w:color="auto"/>
              <w:left w:val="single" w:sz="6" w:space="0" w:color="auto"/>
              <w:bottom w:val="single" w:sz="6" w:space="0" w:color="auto"/>
              <w:right w:val="single" w:sz="6" w:space="0" w:color="auto"/>
            </w:tcBorders>
          </w:tcPr>
          <w:p w:rsidR="00B10DFA" w:rsidRPr="00B10DFA" w:rsidDel="00633632" w:rsidRDefault="00D93316"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Pr>
                <w:rFonts w:ascii="Arial" w:eastAsia="Arial" w:hAnsi="Arial" w:cs="Arial"/>
                <w:sz w:val="18"/>
                <w:szCs w:val="18"/>
              </w:rPr>
              <w:t>D</w:t>
            </w:r>
            <w:r w:rsidR="00B10DFA" w:rsidRPr="00B10DFA">
              <w:rPr>
                <w:rFonts w:ascii="Arial" w:eastAsia="Arial" w:hAnsi="Arial" w:cs="Arial"/>
                <w:sz w:val="18"/>
                <w:szCs w:val="18"/>
              </w:rPr>
              <w:t>ays after NTP</w:t>
            </w:r>
          </w:p>
        </w:tc>
        <w:tc>
          <w:tcPr>
            <w:tcW w:w="84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w:t>
            </w:r>
          </w:p>
        </w:tc>
        <w:tc>
          <w:tcPr>
            <w:tcW w:w="1384" w:type="pct"/>
            <w:tcBorders>
              <w:top w:val="single" w:sz="6" w:space="0" w:color="auto"/>
              <w:left w:val="single" w:sz="6" w:space="0" w:color="auto"/>
              <w:bottom w:val="single" w:sz="6" w:space="0" w:color="auto"/>
              <w:right w:val="thickThinSmallGap" w:sz="12"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Contractor Progress Report</w:t>
            </w:r>
          </w:p>
        </w:tc>
      </w:tr>
      <w:tr w:rsidR="00B10DFA" w:rsidRPr="00B10DFA" w:rsidTr="00796564">
        <w:trPr>
          <w:trHeight w:val="465"/>
        </w:trPr>
        <w:tc>
          <w:tcPr>
            <w:tcW w:w="1693" w:type="pct"/>
            <w:tcBorders>
              <w:top w:val="single" w:sz="6" w:space="0" w:color="auto"/>
              <w:left w:val="thinThickSmallGap" w:sz="12" w:space="0" w:color="auto"/>
              <w:bottom w:val="single" w:sz="6" w:space="0" w:color="auto"/>
              <w:right w:val="single" w:sz="6" w:space="0" w:color="auto"/>
            </w:tcBorders>
            <w:hideMark/>
          </w:tcPr>
          <w:p w:rsidR="00B10DFA" w:rsidRPr="00B10DFA" w:rsidRDefault="00B10DFA" w:rsidP="00B10DFA">
            <w:pPr>
              <w:autoSpaceDE/>
              <w:autoSpaceDN/>
              <w:adjustRightInd/>
              <w:spacing w:line="260" w:lineRule="exact"/>
              <w:rPr>
                <w:rFonts w:ascii="Arial" w:eastAsia="Arial" w:hAnsi="Arial" w:cs="Arial"/>
                <w:sz w:val="20"/>
                <w:szCs w:val="22"/>
              </w:rPr>
            </w:pPr>
            <w:r w:rsidRPr="00B10DFA">
              <w:rPr>
                <w:rFonts w:ascii="Arial" w:eastAsia="Arial" w:hAnsi="Arial" w:cs="Arial"/>
                <w:sz w:val="20"/>
                <w:szCs w:val="22"/>
              </w:rPr>
              <w:t xml:space="preserve">% of the contract value as payment to Vendor/Subcontractor upon completion of </w:t>
            </w:r>
          </w:p>
          <w:p w:rsidR="00B10DFA" w:rsidRPr="00B10DFA" w:rsidRDefault="00B10DFA" w:rsidP="00B10DFA">
            <w:pPr>
              <w:autoSpaceDE/>
              <w:autoSpaceDN/>
              <w:adjustRightInd/>
              <w:spacing w:line="260" w:lineRule="exact"/>
              <w:rPr>
                <w:rFonts w:ascii="Arial" w:eastAsia="Arial" w:hAnsi="Arial" w:cs="Arial"/>
                <w:sz w:val="19"/>
                <w:szCs w:val="22"/>
              </w:rPr>
            </w:pPr>
            <w:r w:rsidRPr="00B10DFA">
              <w:rPr>
                <w:rFonts w:ascii="Arial" w:eastAsia="Arial" w:hAnsi="Arial" w:cs="Arial"/>
                <w:sz w:val="20"/>
                <w:szCs w:val="22"/>
              </w:rPr>
              <w:t>Work.</w:t>
            </w:r>
          </w:p>
        </w:tc>
        <w:tc>
          <w:tcPr>
            <w:tcW w:w="1077" w:type="pct"/>
            <w:tcBorders>
              <w:top w:val="single" w:sz="6" w:space="0" w:color="auto"/>
              <w:left w:val="single" w:sz="6" w:space="0" w:color="auto"/>
              <w:bottom w:val="single" w:sz="6" w:space="0" w:color="auto"/>
              <w:right w:val="single" w:sz="6" w:space="0" w:color="auto"/>
            </w:tcBorders>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rsidR="00B10DFA" w:rsidRPr="00B10DFA" w:rsidRDefault="00D93316"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Pr>
                <w:rFonts w:ascii="Arial" w:eastAsia="Arial" w:hAnsi="Arial" w:cs="Arial"/>
                <w:sz w:val="18"/>
                <w:szCs w:val="18"/>
              </w:rPr>
              <w:t>D</w:t>
            </w:r>
            <w:r w:rsidR="00B10DFA" w:rsidRPr="00B10DFA">
              <w:rPr>
                <w:rFonts w:ascii="Arial" w:eastAsia="Arial" w:hAnsi="Arial" w:cs="Arial"/>
                <w:sz w:val="18"/>
                <w:szCs w:val="18"/>
              </w:rPr>
              <w:t>ays after NTP</w:t>
            </w:r>
          </w:p>
        </w:tc>
        <w:tc>
          <w:tcPr>
            <w:tcW w:w="84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w:t>
            </w:r>
          </w:p>
        </w:tc>
        <w:tc>
          <w:tcPr>
            <w:tcW w:w="1384" w:type="pct"/>
            <w:tcBorders>
              <w:top w:val="single" w:sz="6" w:space="0" w:color="auto"/>
              <w:left w:val="single" w:sz="6" w:space="0" w:color="auto"/>
              <w:bottom w:val="single" w:sz="6" w:space="0" w:color="auto"/>
              <w:right w:val="thickThinSmallGap" w:sz="12"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Hand Over Report</w:t>
            </w:r>
          </w:p>
        </w:tc>
      </w:tr>
      <w:tr w:rsidR="00B10DFA" w:rsidRPr="00B10DFA" w:rsidTr="00796564">
        <w:trPr>
          <w:trHeight w:val="465"/>
        </w:trPr>
        <w:tc>
          <w:tcPr>
            <w:tcW w:w="1693" w:type="pct"/>
            <w:tcBorders>
              <w:top w:val="single" w:sz="6" w:space="0" w:color="auto"/>
              <w:left w:val="thinThickSmallGap" w:sz="12" w:space="0" w:color="auto"/>
              <w:bottom w:val="single" w:sz="6" w:space="0" w:color="auto"/>
              <w:right w:val="single" w:sz="6" w:space="0" w:color="auto"/>
            </w:tcBorders>
          </w:tcPr>
          <w:p w:rsidR="00B10DFA" w:rsidRPr="00B10DFA" w:rsidRDefault="00B10DFA" w:rsidP="00B10DFA">
            <w:pPr>
              <w:autoSpaceDE/>
              <w:autoSpaceDN/>
              <w:adjustRightInd/>
              <w:spacing w:line="260" w:lineRule="exact"/>
              <w:rPr>
                <w:rFonts w:ascii="Arial" w:eastAsia="Arial" w:hAnsi="Arial" w:cs="Arial"/>
                <w:sz w:val="19"/>
                <w:szCs w:val="22"/>
              </w:rPr>
            </w:pPr>
            <w:r w:rsidRPr="00B10DFA">
              <w:rPr>
                <w:rFonts w:ascii="Arial" w:eastAsia="Arial" w:hAnsi="Arial" w:cs="Arial"/>
                <w:sz w:val="20"/>
                <w:szCs w:val="22"/>
              </w:rPr>
              <w:t>10% of</w:t>
            </w:r>
            <w:r w:rsidR="000A6308">
              <w:rPr>
                <w:rFonts w:ascii="Arial" w:eastAsia="Arial" w:hAnsi="Arial" w:cs="Arial"/>
                <w:sz w:val="20"/>
                <w:szCs w:val="22"/>
              </w:rPr>
              <w:t xml:space="preserve"> the</w:t>
            </w:r>
            <w:r w:rsidRPr="00B10DFA">
              <w:rPr>
                <w:rFonts w:ascii="Arial" w:eastAsia="Arial" w:hAnsi="Arial" w:cs="Arial"/>
                <w:sz w:val="20"/>
                <w:szCs w:val="22"/>
              </w:rPr>
              <w:t xml:space="preserve"> contract value made against </w:t>
            </w:r>
            <w:r w:rsidR="00B92BD6">
              <w:rPr>
                <w:rFonts w:ascii="Arial" w:eastAsia="Arial" w:hAnsi="Arial" w:cs="Arial"/>
                <w:sz w:val="20"/>
                <w:szCs w:val="22"/>
              </w:rPr>
              <w:t>G</w:t>
            </w:r>
            <w:r w:rsidRPr="00B10DFA">
              <w:rPr>
                <w:rFonts w:ascii="Arial" w:eastAsia="Arial" w:hAnsi="Arial" w:cs="Arial"/>
                <w:sz w:val="20"/>
                <w:szCs w:val="22"/>
              </w:rPr>
              <w:t>uarantee Letter for 6 months retention.</w:t>
            </w:r>
          </w:p>
        </w:tc>
        <w:tc>
          <w:tcPr>
            <w:tcW w:w="107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 xml:space="preserve"> Days after NTP</w:t>
            </w:r>
          </w:p>
        </w:tc>
        <w:tc>
          <w:tcPr>
            <w:tcW w:w="84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10%</w:t>
            </w:r>
          </w:p>
        </w:tc>
        <w:tc>
          <w:tcPr>
            <w:tcW w:w="1384" w:type="pct"/>
            <w:tcBorders>
              <w:top w:val="single" w:sz="6" w:space="0" w:color="auto"/>
              <w:left w:val="single" w:sz="6" w:space="0" w:color="auto"/>
              <w:bottom w:val="single" w:sz="6" w:space="0" w:color="auto"/>
              <w:right w:val="thickThinSmallGap" w:sz="12"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9"/>
                <w:szCs w:val="22"/>
              </w:rPr>
              <w:t>Bank guarantee 10% of the contract.</w:t>
            </w:r>
          </w:p>
        </w:tc>
      </w:tr>
      <w:tr w:rsidR="00B10DFA" w:rsidRPr="00B10DFA" w:rsidTr="00796564">
        <w:trPr>
          <w:trHeight w:val="465"/>
        </w:trPr>
        <w:tc>
          <w:tcPr>
            <w:tcW w:w="1693" w:type="pct"/>
            <w:tcBorders>
              <w:top w:val="single" w:sz="6" w:space="0" w:color="auto"/>
              <w:left w:val="thinThickSmallGap" w:sz="12" w:space="0" w:color="auto"/>
              <w:bottom w:val="single" w:sz="6" w:space="0" w:color="auto"/>
              <w:right w:val="single" w:sz="6" w:space="0" w:color="auto"/>
            </w:tcBorders>
          </w:tcPr>
          <w:p w:rsidR="00B10DFA" w:rsidRPr="00B10DFA" w:rsidRDefault="00B10DFA" w:rsidP="00B10DFA">
            <w:pPr>
              <w:autoSpaceDE/>
              <w:autoSpaceDN/>
              <w:adjustRightInd/>
              <w:spacing w:line="260" w:lineRule="exact"/>
              <w:rPr>
                <w:rFonts w:ascii="Arial" w:eastAsia="Arial" w:hAnsi="Arial" w:cs="Arial"/>
                <w:b/>
                <w:bCs/>
                <w:sz w:val="20"/>
                <w:szCs w:val="22"/>
              </w:rPr>
            </w:pPr>
            <w:r w:rsidRPr="00B10DFA">
              <w:rPr>
                <w:rFonts w:ascii="Arial" w:eastAsia="Arial" w:hAnsi="Arial" w:cs="Arial"/>
                <w:b/>
                <w:bCs/>
                <w:sz w:val="20"/>
                <w:szCs w:val="22"/>
              </w:rPr>
              <w:t>Fixed Price:</w:t>
            </w:r>
          </w:p>
        </w:tc>
        <w:tc>
          <w:tcPr>
            <w:tcW w:w="107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847" w:type="pct"/>
            <w:tcBorders>
              <w:top w:val="single" w:sz="6" w:space="0" w:color="auto"/>
              <w:left w:val="single" w:sz="6" w:space="0" w:color="auto"/>
              <w:bottom w:val="single" w:sz="6" w:space="0" w:color="auto"/>
              <w:right w:val="single" w:sz="6"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100%</w:t>
            </w:r>
          </w:p>
        </w:tc>
        <w:tc>
          <w:tcPr>
            <w:tcW w:w="1384" w:type="pct"/>
            <w:tcBorders>
              <w:top w:val="single" w:sz="6" w:space="0" w:color="auto"/>
              <w:left w:val="single" w:sz="6" w:space="0" w:color="auto"/>
              <w:bottom w:val="single" w:sz="6" w:space="0" w:color="auto"/>
              <w:right w:val="thickThinSmallGap" w:sz="12" w:space="0" w:color="auto"/>
            </w:tcBorders>
            <w:vAlign w:val="center"/>
          </w:tcPr>
          <w:p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9"/>
                <w:szCs w:val="22"/>
              </w:rPr>
            </w:pPr>
          </w:p>
        </w:tc>
      </w:tr>
    </w:tbl>
    <w:p w:rsidR="006B7DCD" w:rsidRDefault="006B7DCD" w:rsidP="005C7988">
      <w:pPr>
        <w:jc w:val="center"/>
        <w:rPr>
          <w:rFonts w:ascii="Arial" w:hAnsi="Arial" w:cs="Arial"/>
          <w:b/>
          <w:sz w:val="20"/>
          <w:szCs w:val="20"/>
        </w:rPr>
      </w:pPr>
    </w:p>
    <w:p w:rsidR="006B7DCD" w:rsidRPr="006F4B3D" w:rsidRDefault="006B7DCD" w:rsidP="005C7988">
      <w:pPr>
        <w:jc w:val="center"/>
        <w:rPr>
          <w:rFonts w:ascii="Arial" w:hAnsi="Arial" w:cs="Arial"/>
          <w:b/>
          <w:sz w:val="20"/>
          <w:szCs w:val="20"/>
        </w:rPr>
      </w:pPr>
    </w:p>
    <w:p w:rsidR="0000608B" w:rsidRDefault="0000608B">
      <w:pPr>
        <w:widowControl/>
        <w:autoSpaceDE/>
        <w:autoSpaceDN/>
        <w:adjustRightInd/>
        <w:rPr>
          <w:rFonts w:ascii="Arial" w:hAnsi="Arial" w:cs="Arial"/>
          <w:b/>
          <w:sz w:val="20"/>
          <w:szCs w:val="20"/>
        </w:rPr>
      </w:pPr>
      <w:r>
        <w:rPr>
          <w:rFonts w:ascii="Arial" w:hAnsi="Arial" w:cs="Arial"/>
          <w:b/>
          <w:sz w:val="20"/>
          <w:szCs w:val="20"/>
        </w:rPr>
        <w:br w:type="page"/>
      </w:r>
    </w:p>
    <w:p w:rsidR="00E45A0B" w:rsidRDefault="00767C70"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pPr>
      <w:r w:rsidRPr="006F4B3D">
        <w:rPr>
          <w:rFonts w:ascii="Arial" w:hAnsi="Arial" w:cs="Arial"/>
          <w:b/>
          <w:sz w:val="20"/>
          <w:szCs w:val="20"/>
        </w:rPr>
        <w:lastRenderedPageBreak/>
        <w:t>Technical Specifications</w:t>
      </w:r>
    </w:p>
    <w:p w:rsidR="00C3204F" w:rsidRDefault="00E45A0B"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Arial" w:hAnsi="Arial" w:cs="Arial"/>
          <w:b/>
          <w:sz w:val="20"/>
          <w:szCs w:val="20"/>
        </w:rPr>
      </w:pPr>
      <w:r w:rsidRPr="00E45A0B">
        <w:rPr>
          <w:rFonts w:ascii="Arial" w:hAnsi="Arial" w:cs="Arial"/>
          <w:b/>
          <w:sz w:val="20"/>
          <w:szCs w:val="20"/>
        </w:rPr>
        <w:t>Annex 2</w:t>
      </w:r>
    </w:p>
    <w:p w:rsidR="00777970" w:rsidRDefault="00777970" w:rsidP="00B6639A">
      <w:pPr>
        <w:rPr>
          <w:rFonts w:ascii="Arial" w:hAnsi="Arial" w:cs="Arial"/>
          <w:b/>
          <w:sz w:val="20"/>
          <w:szCs w:val="20"/>
        </w:rPr>
      </w:pPr>
    </w:p>
    <w:p w:rsidR="0094597E" w:rsidRDefault="0094597E" w:rsidP="0094597E">
      <w:pPr>
        <w:autoSpaceDE/>
        <w:autoSpaceDN/>
        <w:adjustRightInd/>
        <w:spacing w:line="260" w:lineRule="exact"/>
        <w:rPr>
          <w:rFonts w:ascii="Arial" w:eastAsia="Arial" w:hAnsi="Arial" w:cs="Arial"/>
          <w:sz w:val="20"/>
          <w:szCs w:val="22"/>
        </w:rPr>
      </w:pPr>
    </w:p>
    <w:p w:rsidR="009950DC" w:rsidRDefault="0094597E" w:rsidP="0094597E">
      <w:pPr>
        <w:widowControl/>
        <w:autoSpaceDE/>
        <w:autoSpaceDN/>
        <w:adjustRightInd/>
        <w:spacing w:after="200" w:line="276" w:lineRule="auto"/>
        <w:rPr>
          <w:rFonts w:ascii="Calibri" w:eastAsia="Calibri" w:hAnsi="Calibri" w:cs="Arial"/>
          <w:b/>
          <w:bCs/>
          <w:sz w:val="22"/>
          <w:szCs w:val="22"/>
          <w:u w:val="single"/>
        </w:rPr>
      </w:pPr>
      <w:r w:rsidRPr="0094597E">
        <w:rPr>
          <w:rFonts w:ascii="Calibri" w:eastAsia="Calibri" w:hAnsi="Calibri" w:cs="Arial"/>
          <w:b/>
          <w:bCs/>
          <w:sz w:val="22"/>
          <w:szCs w:val="22"/>
          <w:u w:val="single"/>
        </w:rPr>
        <w:t xml:space="preserve">Background: </w:t>
      </w:r>
    </w:p>
    <w:p w:rsidR="00C359DD" w:rsidRDefault="00C359DD" w:rsidP="0094597E">
      <w:pPr>
        <w:widowControl/>
        <w:autoSpaceDE/>
        <w:autoSpaceDN/>
        <w:adjustRightInd/>
        <w:spacing w:after="200" w:line="276" w:lineRule="auto"/>
        <w:rPr>
          <w:rFonts w:ascii="Arial" w:eastAsia="Arial" w:hAnsi="Arial" w:cs="Arial"/>
          <w:sz w:val="20"/>
          <w:szCs w:val="22"/>
        </w:rPr>
      </w:pPr>
    </w:p>
    <w:p w:rsidR="00C359DD" w:rsidRP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sz w:val="20"/>
          <w:szCs w:val="22"/>
        </w:rPr>
        <w:t>Rehabilitation of 3 wards / Red Sea Hospital (Al-Shaish for Women, Men and Nabry surgery Wards</w:t>
      </w:r>
      <w:r w:rsidR="00C359DD" w:rsidRPr="00C359DD">
        <w:rPr>
          <w:rFonts w:ascii="Arial" w:eastAsia="Arial" w:hAnsi="Arial" w:cs="Arial"/>
          <w:sz w:val="20"/>
          <w:szCs w:val="22"/>
        </w:rPr>
        <w:t>) -</w:t>
      </w:r>
      <w:r w:rsidRPr="00C359DD">
        <w:rPr>
          <w:rFonts w:ascii="Arial" w:eastAsia="Arial" w:hAnsi="Arial" w:cs="Arial"/>
          <w:sz w:val="20"/>
          <w:szCs w:val="22"/>
        </w:rPr>
        <w:t xml:space="preserve"> T RSS</w:t>
      </w:r>
      <w:r w:rsidR="008960D6" w:rsidRPr="00C359DD">
        <w:rPr>
          <w:rFonts w:ascii="Arial" w:eastAsia="Arial" w:hAnsi="Arial" w:cs="Arial"/>
          <w:sz w:val="20"/>
          <w:szCs w:val="22"/>
        </w:rPr>
        <w:t>012. The</w:t>
      </w:r>
      <w:r w:rsidRPr="00C359DD">
        <w:rPr>
          <w:rFonts w:ascii="Arial" w:eastAsia="Arial" w:hAnsi="Arial" w:cs="Arial"/>
          <w:sz w:val="20"/>
          <w:szCs w:val="22"/>
        </w:rPr>
        <w:t xml:space="preserve"> Proposed project is a rehabilitation of Red Sea Hospital. </w:t>
      </w:r>
    </w:p>
    <w:p w:rsidR="00C359DD" w:rsidRP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sz w:val="20"/>
          <w:szCs w:val="22"/>
        </w:rPr>
        <w:t xml:space="preserve">It includes the Rehabilitation of the Alshaish Women wards (Ground and first floor), Rehabilitation of men Wards (Ground, first and second floors), Rehabilitation of Nabiry wards and the provision of medical equipment including but not limited to medical beds, </w:t>
      </w:r>
      <w:r w:rsidR="008960D6" w:rsidRPr="00C359DD">
        <w:rPr>
          <w:rFonts w:ascii="Arial" w:eastAsia="Arial" w:hAnsi="Arial" w:cs="Arial"/>
          <w:sz w:val="20"/>
          <w:szCs w:val="22"/>
        </w:rPr>
        <w:t>mattress,</w:t>
      </w:r>
      <w:r w:rsidRPr="00C359DD">
        <w:rPr>
          <w:rFonts w:ascii="Arial" w:eastAsia="Arial" w:hAnsi="Arial" w:cs="Arial"/>
          <w:sz w:val="20"/>
          <w:szCs w:val="22"/>
        </w:rPr>
        <w:t xml:space="preserve"> and pillows to improve the efficiency and the quality of the primary and secondary health care for communities of Red Sea State especially from rural areas. </w:t>
      </w:r>
    </w:p>
    <w:p w:rsid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sz w:val="20"/>
          <w:szCs w:val="22"/>
        </w:rPr>
        <w:t xml:space="preserve">Rehabilitation of Red Sea Hospital will be implemented in coordination with Red Sea Ministry of Health. </w:t>
      </w:r>
    </w:p>
    <w:p w:rsidR="00C359DD" w:rsidRP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b/>
          <w:bCs/>
          <w:sz w:val="20"/>
          <w:szCs w:val="22"/>
          <w:u w:val="single"/>
        </w:rPr>
        <w:t xml:space="preserve">The project </w:t>
      </w:r>
      <w:r w:rsidR="00C359DD" w:rsidRPr="00C359DD">
        <w:rPr>
          <w:rFonts w:ascii="Arial" w:eastAsia="Arial" w:hAnsi="Arial" w:cs="Arial"/>
          <w:b/>
          <w:bCs/>
          <w:sz w:val="20"/>
          <w:szCs w:val="22"/>
          <w:u w:val="single"/>
        </w:rPr>
        <w:t xml:space="preserve">activities </w:t>
      </w:r>
      <w:r w:rsidR="008960D6" w:rsidRPr="00C359DD">
        <w:rPr>
          <w:rFonts w:ascii="Arial" w:eastAsia="Arial" w:hAnsi="Arial" w:cs="Arial"/>
          <w:b/>
          <w:bCs/>
          <w:sz w:val="20"/>
          <w:szCs w:val="22"/>
          <w:u w:val="single"/>
        </w:rPr>
        <w:t>include</w:t>
      </w:r>
      <w:r w:rsidR="00C359DD" w:rsidRPr="00C359DD">
        <w:rPr>
          <w:rFonts w:ascii="Arial" w:eastAsia="Arial" w:hAnsi="Arial" w:cs="Arial"/>
          <w:sz w:val="20"/>
          <w:szCs w:val="22"/>
        </w:rPr>
        <w:t>:</w:t>
      </w:r>
    </w:p>
    <w:p w:rsidR="00C359DD" w:rsidRP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sz w:val="20"/>
          <w:szCs w:val="22"/>
        </w:rPr>
        <w:t xml:space="preserve"> 1) Rehabilitation of Alshaish Women wards (Ground and first floor). </w:t>
      </w:r>
    </w:p>
    <w:p w:rsidR="00C359DD" w:rsidRP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sz w:val="20"/>
          <w:szCs w:val="22"/>
        </w:rPr>
        <w:t xml:space="preserve">2) Rehabilitation of men Wards (Ground, first and second floors). </w:t>
      </w:r>
    </w:p>
    <w:p w:rsidR="0094597E" w:rsidRPr="00C359DD" w:rsidRDefault="009950DC" w:rsidP="0094597E">
      <w:pPr>
        <w:widowControl/>
        <w:autoSpaceDE/>
        <w:autoSpaceDN/>
        <w:adjustRightInd/>
        <w:spacing w:after="200" w:line="276" w:lineRule="auto"/>
        <w:rPr>
          <w:rFonts w:ascii="Arial" w:eastAsia="Arial" w:hAnsi="Arial" w:cs="Arial"/>
          <w:sz w:val="20"/>
          <w:szCs w:val="22"/>
        </w:rPr>
      </w:pPr>
      <w:r w:rsidRPr="00C359DD">
        <w:rPr>
          <w:rFonts w:ascii="Arial" w:eastAsia="Arial" w:hAnsi="Arial" w:cs="Arial"/>
          <w:sz w:val="20"/>
          <w:szCs w:val="22"/>
        </w:rPr>
        <w:t>3) Rehabilitation of Nabiry wards.</w:t>
      </w:r>
    </w:p>
    <w:p w:rsidR="009950DC" w:rsidRPr="0094597E" w:rsidRDefault="009950DC" w:rsidP="0094597E">
      <w:pPr>
        <w:widowControl/>
        <w:autoSpaceDE/>
        <w:autoSpaceDN/>
        <w:adjustRightInd/>
        <w:spacing w:after="200" w:line="276" w:lineRule="auto"/>
        <w:rPr>
          <w:rFonts w:ascii="Calibri" w:eastAsia="Calibri" w:hAnsi="Calibri" w:cs="Arial"/>
          <w:b/>
          <w:bCs/>
          <w:sz w:val="22"/>
          <w:szCs w:val="22"/>
          <w:u w:val="single"/>
        </w:rPr>
      </w:pPr>
    </w:p>
    <w:p w:rsidR="00881F68" w:rsidRPr="00796564" w:rsidRDefault="000E253C" w:rsidP="00881F68">
      <w:pPr>
        <w:widowControl/>
        <w:autoSpaceDE/>
        <w:autoSpaceDN/>
        <w:adjustRightInd/>
        <w:spacing w:after="200" w:line="276" w:lineRule="auto"/>
        <w:rPr>
          <w:rFonts w:asciiTheme="minorBidi" w:eastAsia="Arial" w:hAnsiTheme="minorBidi" w:cstheme="minorBidi"/>
          <w:b/>
          <w:bCs/>
          <w:sz w:val="20"/>
          <w:szCs w:val="22"/>
          <w:u w:val="single"/>
        </w:rPr>
      </w:pPr>
      <w:r w:rsidRPr="00796564">
        <w:rPr>
          <w:rFonts w:asciiTheme="minorBidi" w:hAnsiTheme="minorBidi" w:cstheme="minorBidi"/>
          <w:b/>
          <w:bCs/>
          <w:u w:val="single"/>
        </w:rPr>
        <w:t xml:space="preserve">Geo – </w:t>
      </w:r>
      <w:r w:rsidR="009950DC" w:rsidRPr="00796564">
        <w:rPr>
          <w:rFonts w:asciiTheme="minorBidi" w:hAnsiTheme="minorBidi" w:cstheme="minorBidi"/>
          <w:b/>
          <w:bCs/>
          <w:u w:val="single"/>
        </w:rPr>
        <w:t>Coordinates</w:t>
      </w:r>
      <w:r w:rsidRPr="00796564">
        <w:rPr>
          <w:rFonts w:asciiTheme="minorBidi" w:eastAsia="Arial" w:hAnsiTheme="minorBidi" w:cstheme="minorBidi"/>
          <w:b/>
          <w:bCs/>
          <w:sz w:val="20"/>
          <w:szCs w:val="22"/>
          <w:u w:val="single"/>
        </w:rPr>
        <w:t xml:space="preserve"> for the project site</w:t>
      </w:r>
      <w:r w:rsidR="009950DC" w:rsidRPr="00796564">
        <w:rPr>
          <w:rFonts w:asciiTheme="minorBidi" w:eastAsia="Arial" w:hAnsiTheme="minorBidi" w:cstheme="minorBidi"/>
          <w:b/>
          <w:bCs/>
          <w:sz w:val="20"/>
          <w:szCs w:val="22"/>
          <w:u w:val="single"/>
        </w:rPr>
        <w:t>:</w:t>
      </w:r>
    </w:p>
    <w:p w:rsidR="00881F68" w:rsidRPr="00881F68" w:rsidRDefault="00881F68" w:rsidP="00881F68">
      <w:pPr>
        <w:widowControl/>
        <w:autoSpaceDE/>
        <w:autoSpaceDN/>
        <w:adjustRightInd/>
        <w:spacing w:after="200" w:line="276" w:lineRule="auto"/>
        <w:rPr>
          <w:rFonts w:ascii="Arial" w:eastAsia="Arial" w:hAnsi="Arial" w:cs="Arial"/>
          <w:b/>
          <w:bCs/>
          <w:sz w:val="20"/>
          <w:szCs w:val="22"/>
        </w:rPr>
      </w:pPr>
      <w:r w:rsidRPr="00881F68">
        <w:rPr>
          <w:rFonts w:ascii="Arial" w:eastAsia="Arial" w:hAnsi="Arial" w:cs="Arial"/>
          <w:b/>
          <w:bCs/>
          <w:sz w:val="20"/>
          <w:szCs w:val="22"/>
        </w:rPr>
        <w:t>Lat: 19.6103747</w:t>
      </w:r>
    </w:p>
    <w:p w:rsidR="0094597E" w:rsidRPr="00881F68" w:rsidRDefault="00881F68" w:rsidP="00881F68">
      <w:pPr>
        <w:widowControl/>
        <w:autoSpaceDE/>
        <w:autoSpaceDN/>
        <w:adjustRightInd/>
        <w:spacing w:after="200" w:line="276" w:lineRule="auto"/>
        <w:rPr>
          <w:rFonts w:ascii="Arial" w:eastAsia="Arial" w:hAnsi="Arial" w:cs="Arial"/>
          <w:b/>
          <w:bCs/>
          <w:sz w:val="20"/>
          <w:szCs w:val="22"/>
          <w:rtl/>
        </w:rPr>
      </w:pPr>
      <w:r w:rsidRPr="00881F68">
        <w:rPr>
          <w:rFonts w:ascii="Arial" w:eastAsia="Arial" w:hAnsi="Arial" w:cs="Arial"/>
          <w:b/>
          <w:bCs/>
          <w:sz w:val="20"/>
          <w:szCs w:val="22"/>
        </w:rPr>
        <w:t>Long: 37.132241</w:t>
      </w:r>
    </w:p>
    <w:p w:rsidR="00881F68" w:rsidRDefault="00881F68" w:rsidP="00412B14">
      <w:pPr>
        <w:widowControl/>
        <w:autoSpaceDE/>
        <w:autoSpaceDN/>
        <w:adjustRightInd/>
        <w:spacing w:after="200" w:line="276" w:lineRule="auto"/>
        <w:rPr>
          <w:rFonts w:ascii="Arial" w:eastAsia="Arial" w:hAnsi="Arial" w:cs="Arial"/>
          <w:b/>
          <w:bCs/>
          <w:sz w:val="20"/>
          <w:szCs w:val="22"/>
          <w:u w:val="single"/>
        </w:rPr>
      </w:pPr>
    </w:p>
    <w:p w:rsidR="009950DC" w:rsidRDefault="009950DC" w:rsidP="00412B14">
      <w:pPr>
        <w:widowControl/>
        <w:autoSpaceDE/>
        <w:autoSpaceDN/>
        <w:adjustRightInd/>
        <w:spacing w:after="200" w:line="276" w:lineRule="auto"/>
        <w:rPr>
          <w:rFonts w:ascii="Arial" w:eastAsia="Arial" w:hAnsi="Arial" w:cs="Arial"/>
          <w:b/>
          <w:bCs/>
          <w:sz w:val="20"/>
          <w:szCs w:val="22"/>
          <w:u w:val="single"/>
        </w:rPr>
      </w:pPr>
    </w:p>
    <w:p w:rsidR="009950DC" w:rsidRDefault="009950DC" w:rsidP="00412B14">
      <w:pPr>
        <w:widowControl/>
        <w:autoSpaceDE/>
        <w:autoSpaceDN/>
        <w:adjustRightInd/>
        <w:spacing w:after="200" w:line="276" w:lineRule="auto"/>
        <w:rPr>
          <w:rFonts w:ascii="Arial" w:eastAsia="Arial" w:hAnsi="Arial" w:cs="Arial"/>
          <w:b/>
          <w:bCs/>
          <w:sz w:val="20"/>
          <w:szCs w:val="22"/>
          <w:u w:val="single"/>
        </w:rPr>
      </w:pPr>
    </w:p>
    <w:p w:rsidR="001241D1" w:rsidRDefault="001241D1" w:rsidP="00412B14">
      <w:pPr>
        <w:widowControl/>
        <w:autoSpaceDE/>
        <w:autoSpaceDN/>
        <w:adjustRightInd/>
        <w:spacing w:after="200" w:line="276" w:lineRule="auto"/>
        <w:rPr>
          <w:rFonts w:ascii="Arial" w:eastAsia="Arial" w:hAnsi="Arial" w:cs="Arial"/>
          <w:b/>
          <w:bCs/>
          <w:sz w:val="20"/>
          <w:szCs w:val="22"/>
          <w:u w:val="single"/>
        </w:rPr>
      </w:pPr>
    </w:p>
    <w:p w:rsidR="001241D1" w:rsidRPr="00412B14" w:rsidRDefault="001241D1" w:rsidP="00412B14">
      <w:pPr>
        <w:widowControl/>
        <w:autoSpaceDE/>
        <w:autoSpaceDN/>
        <w:adjustRightInd/>
        <w:spacing w:after="200" w:line="276" w:lineRule="auto"/>
        <w:rPr>
          <w:rFonts w:ascii="Arial" w:eastAsia="Arial" w:hAnsi="Arial" w:cs="Arial"/>
          <w:b/>
          <w:bCs/>
          <w:sz w:val="20"/>
          <w:szCs w:val="22"/>
          <w:u w:val="single"/>
        </w:rPr>
      </w:pPr>
    </w:p>
    <w:p w:rsidR="00412B14" w:rsidRPr="00412B14" w:rsidRDefault="00412B14" w:rsidP="00412B14">
      <w:pPr>
        <w:pStyle w:val="ListParagraph"/>
        <w:autoSpaceDE/>
        <w:autoSpaceDN/>
        <w:adjustRightInd/>
        <w:spacing w:line="260" w:lineRule="exact"/>
        <w:ind w:left="720"/>
        <w:rPr>
          <w:rFonts w:ascii="Arial" w:eastAsia="Arial" w:hAnsi="Arial" w:cs="Arial"/>
          <w:b/>
          <w:bCs/>
          <w:sz w:val="20"/>
          <w:szCs w:val="22"/>
        </w:rPr>
      </w:pPr>
    </w:p>
    <w:p w:rsidR="00F74492" w:rsidRDefault="00F74492" w:rsidP="005C7988">
      <w:pPr>
        <w:jc w:val="center"/>
        <w:rPr>
          <w:rFonts w:ascii="Calibri" w:eastAsia="Calibri" w:hAnsi="Calibri" w:cs="Arial"/>
          <w:sz w:val="22"/>
          <w:szCs w:val="22"/>
        </w:rPr>
      </w:pPr>
    </w:p>
    <w:p w:rsidR="0094597E" w:rsidRDefault="0094597E" w:rsidP="005C7988">
      <w:pPr>
        <w:jc w:val="center"/>
        <w:rPr>
          <w:rFonts w:ascii="Calibri" w:eastAsia="Calibri" w:hAnsi="Calibri" w:cs="Arial"/>
          <w:sz w:val="22"/>
          <w:szCs w:val="22"/>
        </w:rPr>
      </w:pPr>
    </w:p>
    <w:p w:rsidR="0094597E" w:rsidRDefault="0094597E" w:rsidP="005C7988">
      <w:pPr>
        <w:jc w:val="center"/>
        <w:rPr>
          <w:rFonts w:ascii="Calibri" w:eastAsia="Calibri" w:hAnsi="Calibri" w:cs="Arial"/>
          <w:sz w:val="22"/>
          <w:szCs w:val="22"/>
        </w:rPr>
      </w:pPr>
    </w:p>
    <w:p w:rsidR="0094597E" w:rsidRDefault="0094597E" w:rsidP="005C7988">
      <w:pPr>
        <w:jc w:val="center"/>
        <w:rPr>
          <w:rFonts w:ascii="Calibri" w:eastAsia="Calibri" w:hAnsi="Calibri" w:cs="Arial"/>
          <w:sz w:val="22"/>
          <w:szCs w:val="22"/>
        </w:rPr>
      </w:pPr>
    </w:p>
    <w:p w:rsidR="00390D2A" w:rsidRDefault="00390D2A" w:rsidP="005C7988">
      <w:pPr>
        <w:jc w:val="center"/>
        <w:rPr>
          <w:rFonts w:ascii="Calibri" w:eastAsia="Calibri" w:hAnsi="Calibri" w:cs="Arial"/>
          <w:sz w:val="22"/>
          <w:szCs w:val="22"/>
        </w:rPr>
      </w:pPr>
    </w:p>
    <w:p w:rsidR="00390D2A" w:rsidRDefault="00390D2A" w:rsidP="005C7988">
      <w:pPr>
        <w:jc w:val="center"/>
        <w:rPr>
          <w:rFonts w:ascii="Calibri" w:eastAsia="Calibri" w:hAnsi="Calibri" w:cs="Arial"/>
          <w:sz w:val="22"/>
          <w:szCs w:val="22"/>
        </w:rPr>
      </w:pPr>
    </w:p>
    <w:p w:rsidR="00390D2A" w:rsidRDefault="00390D2A" w:rsidP="005C7988">
      <w:pPr>
        <w:jc w:val="center"/>
        <w:rPr>
          <w:rFonts w:ascii="Calibri" w:eastAsia="Calibri" w:hAnsi="Calibri" w:cs="Arial"/>
          <w:sz w:val="22"/>
          <w:szCs w:val="22"/>
        </w:rPr>
      </w:pPr>
    </w:p>
    <w:p w:rsidR="00390D2A" w:rsidRDefault="00390D2A" w:rsidP="005C7988">
      <w:pPr>
        <w:jc w:val="center"/>
        <w:rPr>
          <w:rFonts w:ascii="Calibri" w:eastAsia="Calibri" w:hAnsi="Calibri" w:cs="Arial"/>
          <w:sz w:val="22"/>
          <w:szCs w:val="22"/>
        </w:rPr>
      </w:pPr>
    </w:p>
    <w:p w:rsidR="00390D2A" w:rsidRDefault="00390D2A" w:rsidP="005C7988">
      <w:pPr>
        <w:jc w:val="center"/>
        <w:rPr>
          <w:rFonts w:ascii="Calibri" w:eastAsia="Calibri" w:hAnsi="Calibri" w:cs="Arial"/>
          <w:sz w:val="22"/>
          <w:szCs w:val="22"/>
        </w:rPr>
      </w:pPr>
    </w:p>
    <w:p w:rsidR="00F66898" w:rsidRDefault="00F66898" w:rsidP="009950DC">
      <w:pPr>
        <w:rPr>
          <w:rFonts w:ascii="Arial" w:hAnsi="Arial" w:cs="Arial"/>
          <w:b/>
          <w:sz w:val="20"/>
          <w:szCs w:val="20"/>
        </w:rPr>
      </w:pPr>
    </w:p>
    <w:p w:rsidR="007E1DB9" w:rsidRDefault="007E1DB9" w:rsidP="000F37C7">
      <w:pPr>
        <w:rPr>
          <w:rFonts w:ascii="Arial" w:hAnsi="Arial" w:cs="Arial"/>
          <w:b/>
          <w:sz w:val="20"/>
          <w:szCs w:val="20"/>
        </w:rPr>
      </w:pPr>
    </w:p>
    <w:p w:rsidR="00C3204F" w:rsidRDefault="00C3204F" w:rsidP="00C3204F">
      <w:pPr>
        <w:widowControl/>
        <w:autoSpaceDE/>
        <w:autoSpaceDN/>
        <w:adjustRightInd/>
        <w:rPr>
          <w:rFonts w:ascii="Arial" w:hAnsi="Arial" w:cs="Arial"/>
          <w:b/>
          <w:sz w:val="20"/>
          <w:szCs w:val="20"/>
        </w:rPr>
      </w:pPr>
    </w:p>
    <w:p w:rsidR="00767C70" w:rsidRDefault="00C359DD" w:rsidP="005C7988">
      <w:pPr>
        <w:jc w:val="center"/>
        <w:rPr>
          <w:rFonts w:ascii="Arial" w:hAnsi="Arial" w:cs="Arial"/>
          <w:b/>
          <w:sz w:val="20"/>
          <w:szCs w:val="20"/>
        </w:rPr>
      </w:pPr>
      <w:r>
        <w:rPr>
          <w:rFonts w:ascii="Arial" w:hAnsi="Arial" w:cs="Arial"/>
          <w:b/>
          <w:sz w:val="20"/>
          <w:szCs w:val="20"/>
        </w:rPr>
        <w:t>Annex 3</w:t>
      </w:r>
      <w:r w:rsidR="00767C70" w:rsidRPr="006F4B3D">
        <w:rPr>
          <w:rFonts w:ascii="Arial" w:hAnsi="Arial" w:cs="Arial"/>
          <w:b/>
          <w:sz w:val="20"/>
          <w:szCs w:val="20"/>
        </w:rPr>
        <w:t>- Quality Assurance Plan</w:t>
      </w:r>
    </w:p>
    <w:p w:rsidR="000F37C7" w:rsidRDefault="000F37C7" w:rsidP="005C7988">
      <w:pPr>
        <w:jc w:val="center"/>
        <w:rPr>
          <w:rFonts w:ascii="Arial" w:hAnsi="Arial" w:cs="Arial"/>
          <w:b/>
          <w:sz w:val="20"/>
          <w:szCs w:val="20"/>
        </w:rPr>
      </w:pPr>
    </w:p>
    <w:p w:rsidR="001241D1" w:rsidRPr="001241D1" w:rsidRDefault="001241D1" w:rsidP="001241D1">
      <w:pPr>
        <w:rPr>
          <w:rFonts w:ascii="Arial" w:hAnsi="Arial" w:cs="Arial"/>
          <w:b/>
          <w:sz w:val="20"/>
          <w:szCs w:val="20"/>
        </w:rPr>
      </w:pPr>
    </w:p>
    <w:p w:rsidR="000F37C7" w:rsidRDefault="001241D1" w:rsidP="001241D1">
      <w:pPr>
        <w:jc w:val="center"/>
        <w:rPr>
          <w:rFonts w:ascii="Arial" w:hAnsi="Arial" w:cs="Arial"/>
          <w:b/>
          <w:sz w:val="20"/>
          <w:szCs w:val="20"/>
        </w:rPr>
      </w:pPr>
      <w:r w:rsidRPr="001241D1">
        <w:rPr>
          <w:rFonts w:ascii="Arial" w:hAnsi="Arial" w:cs="Arial"/>
          <w:b/>
          <w:sz w:val="20"/>
          <w:szCs w:val="20"/>
        </w:rPr>
        <w:t>Attached in PDF</w:t>
      </w:r>
    </w:p>
    <w:p w:rsidR="000F37C7" w:rsidRPr="009950DC" w:rsidRDefault="000F37C7" w:rsidP="005C7988">
      <w:pPr>
        <w:jc w:val="center"/>
        <w:rPr>
          <w:rFonts w:ascii="Arial" w:hAnsi="Arial" w:cs="Arial"/>
          <w:bCs/>
          <w:sz w:val="22"/>
          <w:szCs w:val="22"/>
        </w:rPr>
      </w:pPr>
      <w:r w:rsidRPr="009950DC">
        <w:rPr>
          <w:rFonts w:ascii="Arial" w:hAnsi="Arial" w:cs="Arial"/>
          <w:bCs/>
          <w:sz w:val="22"/>
          <w:szCs w:val="22"/>
        </w:rPr>
        <w:t>(To be provided by</w:t>
      </w:r>
      <w:r w:rsidR="0094597E" w:rsidRPr="009950DC">
        <w:rPr>
          <w:rFonts w:ascii="Arial" w:hAnsi="Arial" w:cs="Arial"/>
          <w:bCs/>
          <w:sz w:val="22"/>
          <w:szCs w:val="22"/>
        </w:rPr>
        <w:t xml:space="preserve"> the</w:t>
      </w:r>
      <w:r w:rsidRPr="009950DC">
        <w:rPr>
          <w:rFonts w:ascii="Arial" w:hAnsi="Arial" w:cs="Arial"/>
          <w:bCs/>
          <w:sz w:val="22"/>
          <w:szCs w:val="22"/>
        </w:rPr>
        <w:t xml:space="preserve"> bidders)</w:t>
      </w:r>
    </w:p>
    <w:p w:rsidR="0000608B" w:rsidRPr="000540A7" w:rsidRDefault="0000608B">
      <w:pPr>
        <w:widowControl/>
        <w:autoSpaceDE/>
        <w:autoSpaceDN/>
        <w:adjustRightInd/>
        <w:rPr>
          <w:rFonts w:ascii="Arial" w:hAnsi="Arial" w:cs="Arial"/>
          <w:b/>
          <w:sz w:val="20"/>
          <w:szCs w:val="20"/>
        </w:rPr>
      </w:pPr>
      <w:r w:rsidRPr="000540A7">
        <w:rPr>
          <w:rFonts w:ascii="Arial" w:hAnsi="Arial" w:cs="Arial"/>
          <w:b/>
          <w:sz w:val="20"/>
          <w:szCs w:val="20"/>
        </w:rPr>
        <w:br w:type="page"/>
      </w:r>
    </w:p>
    <w:p w:rsidR="00881F68" w:rsidRPr="00796564" w:rsidRDefault="00881F68" w:rsidP="00673FE7">
      <w:pPr>
        <w:jc w:val="center"/>
        <w:rPr>
          <w:rFonts w:asciiTheme="minorBidi" w:hAnsiTheme="minorBidi" w:cstheme="minorBidi"/>
          <w:b/>
          <w:sz w:val="20"/>
          <w:szCs w:val="20"/>
          <w:rtl/>
        </w:rPr>
      </w:pPr>
    </w:p>
    <w:p w:rsidR="00673FE7" w:rsidRPr="00796564" w:rsidRDefault="00C359DD" w:rsidP="00673FE7">
      <w:pPr>
        <w:jc w:val="center"/>
        <w:rPr>
          <w:rFonts w:asciiTheme="minorBidi" w:eastAsia="Gill Sans MT" w:hAnsiTheme="minorBidi" w:cstheme="minorBidi"/>
          <w:sz w:val="20"/>
          <w:szCs w:val="20"/>
          <w:lang w:bidi="en-US"/>
        </w:rPr>
      </w:pPr>
      <w:r w:rsidRPr="00796564">
        <w:rPr>
          <w:rFonts w:asciiTheme="minorBidi" w:hAnsiTheme="minorBidi" w:cstheme="minorBidi"/>
          <w:b/>
          <w:sz w:val="20"/>
          <w:szCs w:val="20"/>
        </w:rPr>
        <w:t>Annex 4</w:t>
      </w:r>
      <w:r w:rsidR="00B6639A" w:rsidRPr="00796564">
        <w:rPr>
          <w:rFonts w:asciiTheme="minorBidi" w:hAnsiTheme="minorBidi" w:cstheme="minorBidi"/>
          <w:b/>
          <w:sz w:val="20"/>
          <w:szCs w:val="20"/>
        </w:rPr>
        <w:t>-</w:t>
      </w:r>
      <w:r w:rsidR="00881F68" w:rsidRPr="00796564">
        <w:rPr>
          <w:rFonts w:asciiTheme="minorBidi" w:hAnsiTheme="minorBidi" w:cstheme="minorBidi"/>
          <w:b/>
          <w:sz w:val="20"/>
          <w:szCs w:val="20"/>
        </w:rPr>
        <w:t>Environmental Mitigation Requirements</w:t>
      </w:r>
    </w:p>
    <w:p w:rsidR="00673FE7" w:rsidRPr="00796564" w:rsidRDefault="00673FE7" w:rsidP="00881F68">
      <w:pPr>
        <w:autoSpaceDE/>
        <w:autoSpaceDN/>
        <w:adjustRightInd/>
        <w:rPr>
          <w:rFonts w:asciiTheme="minorBidi" w:hAnsiTheme="minorBidi" w:cstheme="minorBidi"/>
          <w:sz w:val="22"/>
          <w:szCs w:val="22"/>
        </w:rPr>
      </w:pPr>
    </w:p>
    <w:p w:rsidR="00177CA0" w:rsidRPr="00796564" w:rsidRDefault="00177CA0" w:rsidP="00177CA0">
      <w:pPr>
        <w:adjustRightInd/>
        <w:rPr>
          <w:rFonts w:asciiTheme="minorBidi" w:hAnsiTheme="minorBidi" w:cstheme="minorBidi"/>
          <w:sz w:val="22"/>
          <w:szCs w:val="20"/>
        </w:rPr>
      </w:pPr>
    </w:p>
    <w:p w:rsidR="00177CA0" w:rsidRPr="00796564" w:rsidRDefault="00177CA0" w:rsidP="00177CA0">
      <w:pPr>
        <w:tabs>
          <w:tab w:val="left" w:pos="1153"/>
          <w:tab w:val="left" w:pos="1155"/>
        </w:tabs>
        <w:adjustRightInd/>
        <w:spacing w:before="189"/>
        <w:outlineLvl w:val="1"/>
        <w:rPr>
          <w:rFonts w:asciiTheme="minorBidi" w:hAnsiTheme="minorBidi" w:cstheme="minorBidi"/>
          <w:b/>
          <w:bCs/>
          <w:sz w:val="22"/>
          <w:szCs w:val="22"/>
        </w:rPr>
      </w:pPr>
      <w:r w:rsidRPr="00796564">
        <w:rPr>
          <w:rFonts w:asciiTheme="minorBidi" w:hAnsiTheme="minorBidi" w:cstheme="minorBidi"/>
          <w:b/>
          <w:bCs/>
          <w:sz w:val="22"/>
          <w:szCs w:val="22"/>
        </w:rPr>
        <w:t>EnvironmentalMitigationandMonitoringPlan</w:t>
      </w:r>
    </w:p>
    <w:p w:rsidR="00177CA0" w:rsidRPr="00796564" w:rsidRDefault="00177CA0" w:rsidP="00177CA0">
      <w:pPr>
        <w:adjustRightInd/>
        <w:spacing w:before="7"/>
        <w:rPr>
          <w:rFonts w:asciiTheme="minorBidi" w:hAnsiTheme="minorBidi" w:cstheme="minorBidi"/>
          <w:b/>
          <w:sz w:val="21"/>
          <w:szCs w:val="20"/>
        </w:rPr>
      </w:pPr>
    </w:p>
    <w:p w:rsidR="00177CA0" w:rsidRPr="00796564" w:rsidRDefault="00177CA0" w:rsidP="00881F68">
      <w:pPr>
        <w:adjustRightInd/>
        <w:ind w:right="1317"/>
        <w:jc w:val="both"/>
        <w:rPr>
          <w:rFonts w:asciiTheme="minorBidi" w:hAnsiTheme="minorBidi" w:cstheme="minorBidi"/>
          <w:sz w:val="20"/>
          <w:szCs w:val="20"/>
        </w:rPr>
      </w:pPr>
      <w:r w:rsidRPr="00796564">
        <w:rPr>
          <w:rFonts w:asciiTheme="minorBidi" w:hAnsiTheme="minorBidi" w:cstheme="minorBidi"/>
          <w:sz w:val="20"/>
          <w:szCs w:val="20"/>
        </w:rPr>
        <w:t>The</w:t>
      </w:r>
      <w:r w:rsidR="00846B13" w:rsidRPr="00796564">
        <w:rPr>
          <w:rFonts w:asciiTheme="minorBidi" w:hAnsiTheme="minorBidi" w:cstheme="minorBidi"/>
          <w:spacing w:val="-2"/>
          <w:sz w:val="20"/>
          <w:szCs w:val="20"/>
        </w:rPr>
        <w:t>Environmental Mitigation and Monitoring Plan (</w:t>
      </w:r>
      <w:r w:rsidRPr="00796564">
        <w:rPr>
          <w:rFonts w:asciiTheme="minorBidi" w:hAnsiTheme="minorBidi" w:cstheme="minorBidi"/>
          <w:sz w:val="20"/>
          <w:szCs w:val="20"/>
        </w:rPr>
        <w:t>EMMP</w:t>
      </w:r>
      <w:r w:rsidR="00846B13" w:rsidRPr="00796564">
        <w:rPr>
          <w:rFonts w:asciiTheme="minorBidi" w:hAnsiTheme="minorBidi" w:cstheme="minorBidi"/>
          <w:sz w:val="20"/>
          <w:szCs w:val="20"/>
        </w:rPr>
        <w:t>)</w:t>
      </w:r>
      <w:r w:rsidRPr="00796564">
        <w:rPr>
          <w:rFonts w:asciiTheme="minorBidi" w:hAnsiTheme="minorBidi" w:cstheme="minorBidi"/>
          <w:sz w:val="20"/>
          <w:szCs w:val="20"/>
        </w:rPr>
        <w:t xml:space="preserve"> tablebelowaddressespotentialenvironmentalimpactsnoted intheESIA.Mitigationmeasuresareidentified for the following phases: Planning and Design (P&amp;D); Construction (C), The EMMP will enable theactivityto:</w:t>
      </w:r>
    </w:p>
    <w:p w:rsidR="00177CA0" w:rsidRPr="00796564" w:rsidRDefault="00177CA0" w:rsidP="00881F68">
      <w:pPr>
        <w:adjustRightInd/>
        <w:spacing w:before="11"/>
        <w:ind w:right="1317"/>
        <w:jc w:val="both"/>
        <w:rPr>
          <w:rFonts w:asciiTheme="minorBidi" w:hAnsiTheme="minorBidi" w:cstheme="minorBidi"/>
          <w:sz w:val="19"/>
          <w:szCs w:val="20"/>
        </w:rPr>
      </w:pPr>
    </w:p>
    <w:p w:rsidR="00177CA0" w:rsidRPr="00796564" w:rsidRDefault="00177CA0" w:rsidP="00881F68">
      <w:pPr>
        <w:numPr>
          <w:ilvl w:val="0"/>
          <w:numId w:val="107"/>
        </w:numPr>
        <w:tabs>
          <w:tab w:val="left" w:pos="1459"/>
        </w:tabs>
        <w:adjustRightInd/>
        <w:ind w:right="1317"/>
        <w:jc w:val="both"/>
        <w:rPr>
          <w:rFonts w:asciiTheme="minorBidi" w:hAnsiTheme="minorBidi" w:cstheme="minorBidi"/>
          <w:sz w:val="20"/>
          <w:szCs w:val="22"/>
        </w:rPr>
      </w:pPr>
      <w:r w:rsidRPr="00796564">
        <w:rPr>
          <w:rFonts w:asciiTheme="minorBidi" w:hAnsiTheme="minorBidi" w:cstheme="minorBidi"/>
          <w:sz w:val="20"/>
          <w:szCs w:val="22"/>
        </w:rPr>
        <w:t>Adhere to local laws and regulations, obtaining and tracking all required permits and adherence to designstandards. In case of conflict between host country and USAID regulations, the more stringent regulationshallgovern.</w:t>
      </w:r>
    </w:p>
    <w:p w:rsidR="00177CA0" w:rsidRPr="00796564" w:rsidRDefault="00177CA0" w:rsidP="00881F68">
      <w:pPr>
        <w:numPr>
          <w:ilvl w:val="0"/>
          <w:numId w:val="107"/>
        </w:numPr>
        <w:tabs>
          <w:tab w:val="left" w:pos="1458"/>
          <w:tab w:val="left" w:pos="1459"/>
        </w:tabs>
        <w:adjustRightInd/>
        <w:spacing w:before="119"/>
        <w:ind w:right="1317"/>
        <w:jc w:val="both"/>
        <w:rPr>
          <w:rFonts w:asciiTheme="minorBidi" w:hAnsiTheme="minorBidi" w:cstheme="minorBidi"/>
          <w:sz w:val="20"/>
          <w:szCs w:val="22"/>
        </w:rPr>
      </w:pPr>
      <w:r w:rsidRPr="00796564">
        <w:rPr>
          <w:rFonts w:asciiTheme="minorBidi" w:hAnsiTheme="minorBidi" w:cstheme="minorBidi"/>
          <w:sz w:val="20"/>
          <w:szCs w:val="22"/>
        </w:rPr>
        <w:t>Adheretoenvironmentallysounddesignand managementprinciples,usingUSAIDEnvironmentalGuidelinesfor SmallScaleActivitiesinAfrica.</w:t>
      </w:r>
    </w:p>
    <w:p w:rsidR="00177CA0" w:rsidRPr="00796564" w:rsidRDefault="00177CA0" w:rsidP="00881F68">
      <w:pPr>
        <w:adjustRightInd/>
        <w:spacing w:before="6"/>
        <w:ind w:right="1317"/>
        <w:jc w:val="both"/>
        <w:rPr>
          <w:rFonts w:asciiTheme="minorBidi" w:hAnsiTheme="minorBidi" w:cstheme="minorBidi"/>
          <w:sz w:val="30"/>
          <w:szCs w:val="20"/>
        </w:rPr>
      </w:pPr>
    </w:p>
    <w:p w:rsidR="00177CA0" w:rsidRPr="00796564" w:rsidRDefault="00177CA0" w:rsidP="00881F68">
      <w:pPr>
        <w:adjustRightInd/>
        <w:spacing w:before="1"/>
        <w:ind w:right="1317"/>
        <w:jc w:val="both"/>
        <w:rPr>
          <w:rFonts w:asciiTheme="minorBidi" w:hAnsiTheme="minorBidi" w:cstheme="minorBidi"/>
          <w:sz w:val="20"/>
          <w:szCs w:val="20"/>
        </w:rPr>
      </w:pPr>
    </w:p>
    <w:p w:rsidR="00177CA0" w:rsidRPr="00796564" w:rsidRDefault="00177CA0" w:rsidP="00881F68">
      <w:pPr>
        <w:adjustRightInd/>
        <w:spacing w:before="1"/>
        <w:ind w:right="1317"/>
        <w:jc w:val="both"/>
        <w:rPr>
          <w:rFonts w:asciiTheme="minorBidi" w:hAnsiTheme="minorBidi" w:cstheme="minorBidi"/>
          <w:sz w:val="20"/>
          <w:szCs w:val="20"/>
        </w:rPr>
      </w:pPr>
      <w:r w:rsidRPr="00796564">
        <w:rPr>
          <w:rFonts w:asciiTheme="minorBidi" w:hAnsiTheme="minorBidi" w:cstheme="minorBidi"/>
          <w:sz w:val="20"/>
          <w:szCs w:val="20"/>
        </w:rPr>
        <w:t>During planning and design phases of construction activities, the TEPS engineer, and/or construction sub-contractormay work with USAID on construction/reconstruction designs and preparation of tender documents.Constructionwillbebidcompetitively.Tenderdocumentswillincludethenecessaryenvironmentalcompliancerequirementsandinstructthe contractor to implementmitigationto complywiththeEMMP.</w:t>
      </w:r>
    </w:p>
    <w:p w:rsidR="00177CA0" w:rsidRPr="00796564" w:rsidRDefault="00177CA0" w:rsidP="00881F68">
      <w:pPr>
        <w:adjustRightInd/>
        <w:spacing w:before="11"/>
        <w:ind w:right="1317"/>
        <w:jc w:val="both"/>
        <w:rPr>
          <w:rFonts w:asciiTheme="minorBidi" w:hAnsiTheme="minorBidi" w:cstheme="minorBidi"/>
          <w:sz w:val="19"/>
          <w:szCs w:val="20"/>
        </w:rPr>
      </w:pPr>
    </w:p>
    <w:p w:rsidR="00177CA0" w:rsidRPr="00796564" w:rsidRDefault="00177CA0" w:rsidP="00C359DD">
      <w:pPr>
        <w:adjustRightInd/>
        <w:ind w:right="1317"/>
        <w:jc w:val="both"/>
        <w:rPr>
          <w:rFonts w:asciiTheme="minorBidi" w:hAnsiTheme="minorBidi" w:cstheme="minorBidi"/>
          <w:sz w:val="20"/>
          <w:szCs w:val="20"/>
        </w:rPr>
      </w:pPr>
      <w:r w:rsidRPr="00796564">
        <w:rPr>
          <w:rFonts w:asciiTheme="minorBidi" w:hAnsiTheme="minorBidi" w:cstheme="minorBidi"/>
          <w:sz w:val="20"/>
          <w:szCs w:val="20"/>
        </w:rPr>
        <w:t>The construction contractor will complete environmental monitoring checklists to document environmentalcomplianceandwillsubmitthemtoTEPSProjectOfficers(POs)and/orEngineers who willreviewand</w:t>
      </w:r>
      <w:r w:rsidR="00C359DD" w:rsidRPr="00796564">
        <w:rPr>
          <w:rFonts w:asciiTheme="minorBidi" w:hAnsiTheme="minorBidi" w:cstheme="minorBidi"/>
          <w:sz w:val="20"/>
          <w:szCs w:val="20"/>
        </w:rPr>
        <w:t xml:space="preserve">provide </w:t>
      </w:r>
      <w:r w:rsidRPr="00796564">
        <w:rPr>
          <w:rFonts w:asciiTheme="minorBidi" w:hAnsiTheme="minorBidi" w:cstheme="minorBidi"/>
          <w:sz w:val="20"/>
          <w:szCs w:val="20"/>
        </w:rPr>
        <w:t>oversightand monitoringwhereappropriate.The TEPSprojectofficerswillreviewenvironmentaldocumentationwith the DT Global Home Office Environmental Compliance Advisor on a regular basis as an added measure ofqualitycontrol.</w:t>
      </w:r>
    </w:p>
    <w:p w:rsidR="00177CA0" w:rsidRPr="00796564" w:rsidRDefault="00177CA0" w:rsidP="00177CA0">
      <w:pPr>
        <w:adjustRightInd/>
        <w:spacing w:before="2"/>
        <w:rPr>
          <w:rFonts w:asciiTheme="minorBidi" w:hAnsiTheme="minorBidi" w:cstheme="minorBidi"/>
          <w:sz w:val="20"/>
          <w:szCs w:val="20"/>
        </w:rPr>
      </w:pPr>
    </w:p>
    <w:p w:rsidR="00797766" w:rsidRDefault="00177CA0" w:rsidP="00177CA0">
      <w:pPr>
        <w:adjustRightInd/>
        <w:spacing w:before="92"/>
        <w:outlineLvl w:val="1"/>
        <w:rPr>
          <w:sz w:val="27"/>
          <w:szCs w:val="20"/>
        </w:rPr>
        <w:sectPr w:rsidR="00797766" w:rsidSect="00796564">
          <w:headerReference w:type="default" r:id="rId18"/>
          <w:footerReference w:type="default" r:id="rId19"/>
          <w:type w:val="nextColumn"/>
          <w:pgSz w:w="12240" w:h="15840"/>
          <w:pgMar w:top="720" w:right="720" w:bottom="720" w:left="720" w:header="605" w:footer="749" w:gutter="0"/>
          <w:cols w:space="720"/>
        </w:sectPr>
      </w:pPr>
      <w:r w:rsidRPr="00796564">
        <w:rPr>
          <w:rFonts w:asciiTheme="minorBidi" w:hAnsiTheme="minorBidi" w:cstheme="minorBidi"/>
          <w:sz w:val="20"/>
          <w:szCs w:val="20"/>
        </w:rPr>
        <w:t>DT-Global,communityleaders,localgovernment,andwillensurethatalltherehabilitationactivitiesareconductedinamanner consistentwithenvironmental determinationsandstandardsdescribedabove.</w:t>
      </w:r>
    </w:p>
    <w:p w:rsidR="00177CA0" w:rsidRPr="00796564" w:rsidRDefault="00177CA0" w:rsidP="00177CA0">
      <w:pPr>
        <w:adjustRightInd/>
        <w:spacing w:before="92"/>
        <w:outlineLvl w:val="1"/>
        <w:rPr>
          <w:rFonts w:asciiTheme="minorBidi" w:hAnsiTheme="minorBidi" w:cstheme="minorBidi"/>
          <w:b/>
          <w:bCs/>
          <w:sz w:val="22"/>
          <w:szCs w:val="22"/>
        </w:rPr>
      </w:pPr>
      <w:r w:rsidRPr="00796564">
        <w:rPr>
          <w:rFonts w:asciiTheme="minorBidi" w:hAnsiTheme="minorBidi" w:cstheme="minorBidi"/>
          <w:b/>
          <w:bCs/>
          <w:sz w:val="22"/>
          <w:szCs w:val="22"/>
        </w:rPr>
        <w:lastRenderedPageBreak/>
        <w:t>Table 1.EMMPTable</w:t>
      </w:r>
    </w:p>
    <w:p w:rsidR="00177CA0" w:rsidRPr="00796564" w:rsidRDefault="00177CA0" w:rsidP="00177CA0">
      <w:pPr>
        <w:adjustRightInd/>
        <w:spacing w:before="203"/>
        <w:rPr>
          <w:rFonts w:asciiTheme="minorBidi" w:hAnsiTheme="minorBidi" w:cstheme="minorBidi"/>
          <w:sz w:val="22"/>
          <w:szCs w:val="22"/>
        </w:rPr>
      </w:pPr>
      <w:r w:rsidRPr="00796564">
        <w:rPr>
          <w:rFonts w:asciiTheme="minorBidi" w:hAnsiTheme="minorBidi" w:cstheme="minorBidi"/>
          <w:sz w:val="22"/>
          <w:szCs w:val="22"/>
        </w:rPr>
        <w:t>SeeAnnex foralistofAcronyms.</w:t>
      </w:r>
    </w:p>
    <w:p w:rsidR="00177CA0" w:rsidRPr="00177CA0" w:rsidRDefault="00177CA0" w:rsidP="00177CA0">
      <w:pPr>
        <w:adjustRightInd/>
        <w:spacing w:before="7"/>
        <w:rPr>
          <w:sz w:val="18"/>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151D9D" w:rsidTr="00DF24EE">
        <w:trPr>
          <w:trHeight w:val="779"/>
        </w:trPr>
        <w:tc>
          <w:tcPr>
            <w:tcW w:w="14308" w:type="dxa"/>
            <w:gridSpan w:val="4"/>
            <w:shd w:val="clear" w:color="auto" w:fill="002A6C"/>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151D9D" w:rsidTr="00DF24EE">
        <w:trPr>
          <w:trHeight w:val="494"/>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3"/>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3"/>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151D9D" w:rsidTr="00DF24EE">
        <w:trPr>
          <w:trHeight w:val="288"/>
        </w:trPr>
        <w:tc>
          <w:tcPr>
            <w:tcW w:w="10894" w:type="dxa"/>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PlanningandEngineeringDesign</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151D9D" w:rsidTr="00DF24EE">
        <w:trPr>
          <w:trHeight w:val="1842"/>
        </w:trPr>
        <w:tc>
          <w:tcPr>
            <w:tcW w:w="2691" w:type="dxa"/>
          </w:tcPr>
          <w:p w:rsidR="00177CA0" w:rsidRPr="00796564" w:rsidRDefault="00177CA0" w:rsidP="00177CA0">
            <w:pPr>
              <w:adjustRightInd/>
              <w:spacing w:before="33"/>
              <w:ind w:right="103"/>
              <w:rPr>
                <w:rFonts w:asciiTheme="minorBidi" w:hAnsiTheme="minorBidi" w:cstheme="minorBidi"/>
                <w:sz w:val="18"/>
                <w:szCs w:val="22"/>
              </w:rPr>
            </w:pPr>
            <w:r w:rsidRPr="00796564">
              <w:rPr>
                <w:rFonts w:asciiTheme="minorBidi" w:hAnsiTheme="minorBidi" w:cstheme="minorBidi"/>
                <w:sz w:val="18"/>
                <w:szCs w:val="22"/>
              </w:rPr>
              <w:t>Compliance with USAIDEnvironmentalRegulation 22CFR216.2(d)(ii),whichtriggersaPositive EnvironmentalDetermination for theRehabilitationofRedSeaHospital</w:t>
            </w:r>
          </w:p>
        </w:tc>
        <w:tc>
          <w:tcPr>
            <w:tcW w:w="4242" w:type="dxa"/>
          </w:tcPr>
          <w:p w:rsidR="00177CA0" w:rsidRPr="00796564" w:rsidRDefault="00177CA0" w:rsidP="00177CA0">
            <w:pPr>
              <w:adjustRightInd/>
              <w:spacing w:before="33"/>
              <w:ind w:right="942"/>
              <w:rPr>
                <w:rFonts w:asciiTheme="minorBidi" w:hAnsiTheme="minorBidi" w:cstheme="minorBidi"/>
                <w:sz w:val="18"/>
                <w:szCs w:val="22"/>
              </w:rPr>
            </w:pPr>
            <w:r w:rsidRPr="00796564">
              <w:rPr>
                <w:rFonts w:asciiTheme="minorBidi" w:hAnsiTheme="minorBidi" w:cstheme="minorBidi"/>
                <w:sz w:val="18"/>
                <w:szCs w:val="22"/>
              </w:rPr>
              <w:t>Objective:EnablecompliancewithUSAIDenvironmentalregulations</w:t>
            </w:r>
          </w:p>
          <w:p w:rsidR="00177CA0" w:rsidRPr="00796564" w:rsidRDefault="00177CA0" w:rsidP="00F07EE7">
            <w:pPr>
              <w:numPr>
                <w:ilvl w:val="0"/>
                <w:numId w:val="106"/>
              </w:numPr>
              <w:tabs>
                <w:tab w:val="left" w:pos="451"/>
              </w:tabs>
              <w:adjustRightInd/>
              <w:spacing w:before="41"/>
              <w:ind w:right="169"/>
              <w:rPr>
                <w:rFonts w:asciiTheme="minorBidi" w:hAnsiTheme="minorBidi" w:cstheme="minorBidi"/>
                <w:sz w:val="18"/>
                <w:szCs w:val="22"/>
              </w:rPr>
            </w:pPr>
            <w:r w:rsidRPr="00796564">
              <w:rPr>
                <w:rFonts w:asciiTheme="minorBidi" w:hAnsiTheme="minorBidi" w:cstheme="minorBidi"/>
                <w:sz w:val="18"/>
                <w:szCs w:val="22"/>
              </w:rPr>
              <w:t>Conduct a rapid Environmental and Social ImpactAssessment (ESIA) to assess the potential fornegative environmental and social impacts, and todesign appropriatemitigation measures.</w:t>
            </w:r>
          </w:p>
          <w:p w:rsidR="00177CA0" w:rsidRPr="00796564" w:rsidRDefault="00177CA0" w:rsidP="00F07EE7">
            <w:pPr>
              <w:numPr>
                <w:ilvl w:val="0"/>
                <w:numId w:val="106"/>
              </w:numPr>
              <w:tabs>
                <w:tab w:val="left" w:pos="451"/>
              </w:tabs>
              <w:adjustRightInd/>
              <w:spacing w:before="40"/>
              <w:ind w:right="420"/>
              <w:rPr>
                <w:rFonts w:asciiTheme="minorBidi" w:hAnsiTheme="minorBidi" w:cstheme="minorBidi"/>
                <w:sz w:val="18"/>
                <w:szCs w:val="22"/>
              </w:rPr>
            </w:pPr>
            <w:r w:rsidRPr="00796564">
              <w:rPr>
                <w:rFonts w:asciiTheme="minorBidi" w:hAnsiTheme="minorBidi" w:cstheme="minorBidi"/>
                <w:sz w:val="18"/>
                <w:szCs w:val="22"/>
              </w:rPr>
              <w:t>Incorporate recommendations into EMMP andsubmittoUSAID for approval.</w:t>
            </w:r>
          </w:p>
        </w:tc>
        <w:tc>
          <w:tcPr>
            <w:tcW w:w="3961" w:type="dxa"/>
          </w:tcPr>
          <w:p w:rsidR="00177CA0" w:rsidRPr="00796564" w:rsidRDefault="00177CA0" w:rsidP="00F07EE7">
            <w:pPr>
              <w:numPr>
                <w:ilvl w:val="0"/>
                <w:numId w:val="105"/>
              </w:numPr>
              <w:tabs>
                <w:tab w:val="left" w:pos="451"/>
              </w:tabs>
              <w:adjustRightInd/>
              <w:spacing w:before="35"/>
              <w:ind w:right="457"/>
              <w:rPr>
                <w:rFonts w:asciiTheme="minorBidi" w:hAnsiTheme="minorBidi" w:cstheme="minorBidi"/>
                <w:sz w:val="18"/>
                <w:szCs w:val="22"/>
              </w:rPr>
            </w:pPr>
            <w:r w:rsidRPr="00796564">
              <w:rPr>
                <w:rFonts w:asciiTheme="minorBidi" w:hAnsiTheme="minorBidi" w:cstheme="minorBidi"/>
                <w:sz w:val="18"/>
                <w:szCs w:val="22"/>
              </w:rPr>
              <w:t>Confirm that rapid ESIA is conducted andused to develop the EMMP (Prior toconstruction)(P&amp;D).</w:t>
            </w:r>
          </w:p>
          <w:p w:rsidR="00177CA0" w:rsidRPr="00796564" w:rsidRDefault="00177CA0" w:rsidP="00F07EE7">
            <w:pPr>
              <w:numPr>
                <w:ilvl w:val="0"/>
                <w:numId w:val="105"/>
              </w:numPr>
              <w:tabs>
                <w:tab w:val="left" w:pos="451"/>
              </w:tabs>
              <w:adjustRightInd/>
              <w:spacing w:before="43" w:line="235" w:lineRule="auto"/>
              <w:ind w:right="320"/>
              <w:rPr>
                <w:rFonts w:asciiTheme="minorBidi" w:hAnsiTheme="minorBidi" w:cstheme="minorBidi"/>
                <w:sz w:val="18"/>
                <w:szCs w:val="22"/>
              </w:rPr>
            </w:pPr>
            <w:r w:rsidRPr="00796564">
              <w:rPr>
                <w:rFonts w:asciiTheme="minorBidi" w:hAnsiTheme="minorBidi" w:cstheme="minorBidi"/>
                <w:sz w:val="18"/>
                <w:szCs w:val="22"/>
              </w:rPr>
              <w:t>ObtainUSAIDapprovalofEMMP(Priortoconstruction)(P&amp;D).</w:t>
            </w:r>
          </w:p>
        </w:tc>
        <w:tc>
          <w:tcPr>
            <w:tcW w:w="3414" w:type="dxa"/>
          </w:tcPr>
          <w:p w:rsidR="00177CA0" w:rsidRPr="00796564" w:rsidRDefault="00177CA0" w:rsidP="00F07EE7">
            <w:pPr>
              <w:numPr>
                <w:ilvl w:val="0"/>
                <w:numId w:val="104"/>
              </w:numPr>
              <w:tabs>
                <w:tab w:val="left" w:pos="451"/>
              </w:tabs>
              <w:adjustRightInd/>
              <w:spacing w:before="35"/>
              <w:ind w:right="559"/>
              <w:rPr>
                <w:rFonts w:asciiTheme="minorBidi" w:hAnsiTheme="minorBidi" w:cstheme="minorBidi"/>
                <w:sz w:val="18"/>
                <w:szCs w:val="22"/>
              </w:rPr>
            </w:pPr>
            <w:r w:rsidRPr="00796564">
              <w:rPr>
                <w:rFonts w:asciiTheme="minorBidi" w:hAnsiTheme="minorBidi" w:cstheme="minorBidi"/>
                <w:sz w:val="18"/>
                <w:szCs w:val="22"/>
              </w:rPr>
              <w:t>TEPS ESIA contractor – conductESIA.</w:t>
            </w:r>
          </w:p>
          <w:p w:rsidR="00177CA0" w:rsidRPr="00796564" w:rsidRDefault="00177CA0" w:rsidP="00F07EE7">
            <w:pPr>
              <w:numPr>
                <w:ilvl w:val="0"/>
                <w:numId w:val="104"/>
              </w:numPr>
              <w:tabs>
                <w:tab w:val="left" w:pos="451"/>
              </w:tabs>
              <w:adjustRightInd/>
              <w:spacing w:before="38"/>
              <w:ind w:hanging="273"/>
              <w:rPr>
                <w:rFonts w:asciiTheme="minorBidi" w:hAnsiTheme="minorBidi" w:cstheme="minorBidi"/>
                <w:sz w:val="18"/>
                <w:szCs w:val="22"/>
              </w:rPr>
            </w:pPr>
            <w:r w:rsidRPr="00796564">
              <w:rPr>
                <w:rFonts w:asciiTheme="minorBidi" w:hAnsiTheme="minorBidi" w:cstheme="minorBidi"/>
                <w:sz w:val="18"/>
                <w:szCs w:val="22"/>
              </w:rPr>
              <w:t>TEPS–supervision.</w:t>
            </w:r>
          </w:p>
          <w:p w:rsidR="00177CA0" w:rsidRPr="00796564" w:rsidRDefault="00177CA0" w:rsidP="00F07EE7">
            <w:pPr>
              <w:numPr>
                <w:ilvl w:val="0"/>
                <w:numId w:val="104"/>
              </w:numPr>
              <w:tabs>
                <w:tab w:val="left" w:pos="451"/>
              </w:tabs>
              <w:adjustRightInd/>
              <w:spacing w:before="44" w:line="235" w:lineRule="auto"/>
              <w:ind w:right="401"/>
              <w:rPr>
                <w:rFonts w:asciiTheme="minorBidi" w:hAnsiTheme="minorBidi" w:cstheme="minorBidi"/>
                <w:sz w:val="18"/>
                <w:szCs w:val="22"/>
              </w:rPr>
            </w:pPr>
            <w:r w:rsidRPr="00796564">
              <w:rPr>
                <w:rFonts w:asciiTheme="minorBidi" w:hAnsiTheme="minorBidi" w:cstheme="minorBidi"/>
                <w:sz w:val="18"/>
                <w:szCs w:val="22"/>
              </w:rPr>
              <w:t>TEPS Environmental Specialist –QualityAssurancereviewofESIA.</w:t>
            </w:r>
          </w:p>
        </w:tc>
      </w:tr>
      <w:tr w:rsidR="00177CA0" w:rsidRPr="00151D9D" w:rsidTr="00DF24EE">
        <w:trPr>
          <w:trHeight w:val="2047"/>
        </w:trPr>
        <w:tc>
          <w:tcPr>
            <w:tcW w:w="2691" w:type="dxa"/>
          </w:tcPr>
          <w:p w:rsidR="00177CA0" w:rsidRPr="00796564" w:rsidRDefault="00177CA0" w:rsidP="00177CA0">
            <w:pPr>
              <w:adjustRightInd/>
              <w:spacing w:before="33"/>
              <w:ind w:right="434"/>
              <w:rPr>
                <w:rFonts w:asciiTheme="minorBidi" w:hAnsiTheme="minorBidi" w:cstheme="minorBidi"/>
                <w:sz w:val="18"/>
                <w:szCs w:val="22"/>
              </w:rPr>
            </w:pPr>
            <w:r w:rsidRPr="00796564">
              <w:rPr>
                <w:rFonts w:asciiTheme="minorBidi" w:hAnsiTheme="minorBidi" w:cstheme="minorBidi"/>
                <w:sz w:val="18"/>
                <w:szCs w:val="22"/>
              </w:rPr>
              <w:t>Designs must corporate theconsideration of eco-buildingreusescenarios</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Objective:reducetheimpactsofclimatechange</w:t>
            </w:r>
          </w:p>
          <w:p w:rsidR="00177CA0" w:rsidRPr="00796564" w:rsidRDefault="00177CA0" w:rsidP="00F07EE7">
            <w:pPr>
              <w:numPr>
                <w:ilvl w:val="0"/>
                <w:numId w:val="103"/>
              </w:numPr>
              <w:tabs>
                <w:tab w:val="left" w:pos="827"/>
                <w:tab w:val="left" w:pos="828"/>
              </w:tabs>
              <w:adjustRightInd/>
              <w:spacing w:before="39"/>
              <w:ind w:right="474"/>
              <w:rPr>
                <w:rFonts w:asciiTheme="minorBidi" w:hAnsiTheme="minorBidi" w:cstheme="minorBidi"/>
                <w:sz w:val="18"/>
                <w:szCs w:val="22"/>
              </w:rPr>
            </w:pPr>
            <w:r w:rsidRPr="00796564">
              <w:rPr>
                <w:rFonts w:asciiTheme="minorBidi" w:hAnsiTheme="minorBidi" w:cstheme="minorBidi"/>
                <w:sz w:val="18"/>
                <w:szCs w:val="22"/>
              </w:rPr>
              <w:t>Life Cycle Impact Assessment ofmanufacturingthebuildingmaterials(Slabs,floorsandexteriorandinteriorwalls).</w:t>
            </w:r>
          </w:p>
          <w:p w:rsidR="00177CA0" w:rsidRPr="00796564" w:rsidRDefault="00BC4C41" w:rsidP="00F07EE7">
            <w:pPr>
              <w:numPr>
                <w:ilvl w:val="0"/>
                <w:numId w:val="103"/>
              </w:numPr>
              <w:tabs>
                <w:tab w:val="left" w:pos="827"/>
                <w:tab w:val="left" w:pos="828"/>
              </w:tabs>
              <w:adjustRightInd/>
              <w:spacing w:before="2"/>
              <w:ind w:right="414"/>
              <w:rPr>
                <w:rFonts w:asciiTheme="minorBidi" w:hAnsiTheme="minorBidi" w:cstheme="minorBidi"/>
                <w:sz w:val="18"/>
                <w:szCs w:val="22"/>
              </w:rPr>
            </w:pPr>
            <w:r w:rsidRPr="00796564">
              <w:rPr>
                <w:rFonts w:asciiTheme="minorBidi" w:hAnsiTheme="minorBidi" w:cstheme="minorBidi"/>
                <w:sz w:val="18"/>
                <w:szCs w:val="22"/>
              </w:rPr>
              <w:t>A</w:t>
            </w:r>
            <w:r w:rsidR="00177CA0" w:rsidRPr="00796564">
              <w:rPr>
                <w:rFonts w:asciiTheme="minorBidi" w:hAnsiTheme="minorBidi" w:cstheme="minorBidi"/>
                <w:sz w:val="18"/>
                <w:szCs w:val="22"/>
              </w:rPr>
              <w:t>ssessmentofmaterialsin termsoftheirphysicalproperties;area,volumeandweight.</w:t>
            </w:r>
          </w:p>
        </w:tc>
        <w:tc>
          <w:tcPr>
            <w:tcW w:w="3961" w:type="dxa"/>
          </w:tcPr>
          <w:p w:rsidR="00177CA0" w:rsidRPr="00796564" w:rsidRDefault="00177CA0" w:rsidP="00F07EE7">
            <w:pPr>
              <w:numPr>
                <w:ilvl w:val="0"/>
                <w:numId w:val="102"/>
              </w:numPr>
              <w:tabs>
                <w:tab w:val="left" w:pos="451"/>
              </w:tabs>
              <w:adjustRightInd/>
              <w:spacing w:before="35"/>
              <w:ind w:right="292"/>
              <w:rPr>
                <w:rFonts w:asciiTheme="minorBidi" w:hAnsiTheme="minorBidi" w:cstheme="minorBidi"/>
                <w:sz w:val="18"/>
                <w:szCs w:val="22"/>
              </w:rPr>
            </w:pPr>
            <w:r w:rsidRPr="00796564">
              <w:rPr>
                <w:rFonts w:asciiTheme="minorBidi" w:hAnsiTheme="minorBidi" w:cstheme="minorBidi"/>
                <w:sz w:val="18"/>
                <w:szCs w:val="22"/>
              </w:rPr>
              <w:t>Document that eco-building reusescenariosare incorporated into engineering designs,(During engineering design and prior toconstruction)(P&amp;D).</w:t>
            </w:r>
          </w:p>
        </w:tc>
        <w:tc>
          <w:tcPr>
            <w:tcW w:w="3414" w:type="dxa"/>
          </w:tcPr>
          <w:p w:rsidR="00177CA0" w:rsidRPr="00796564" w:rsidRDefault="00177CA0" w:rsidP="00F07EE7">
            <w:pPr>
              <w:numPr>
                <w:ilvl w:val="0"/>
                <w:numId w:val="101"/>
              </w:numPr>
              <w:tabs>
                <w:tab w:val="left" w:pos="451"/>
              </w:tabs>
              <w:adjustRightInd/>
              <w:spacing w:before="38" w:line="235" w:lineRule="auto"/>
              <w:ind w:right="559"/>
              <w:rPr>
                <w:rFonts w:asciiTheme="minorBidi" w:hAnsiTheme="minorBidi" w:cstheme="minorBidi"/>
                <w:sz w:val="18"/>
                <w:szCs w:val="22"/>
              </w:rPr>
            </w:pPr>
            <w:r w:rsidRPr="00796564">
              <w:rPr>
                <w:rFonts w:asciiTheme="minorBidi" w:hAnsiTheme="minorBidi" w:cstheme="minorBidi"/>
                <w:sz w:val="18"/>
                <w:szCs w:val="22"/>
              </w:rPr>
              <w:t>TEPS ESIA contractor – conductESIA.</w:t>
            </w:r>
          </w:p>
          <w:p w:rsidR="00177CA0" w:rsidRPr="00796564" w:rsidRDefault="00177CA0" w:rsidP="00F07EE7">
            <w:pPr>
              <w:numPr>
                <w:ilvl w:val="0"/>
                <w:numId w:val="101"/>
              </w:numPr>
              <w:tabs>
                <w:tab w:val="left" w:pos="451"/>
              </w:tabs>
              <w:adjustRightInd/>
              <w:spacing w:before="44"/>
              <w:ind w:hanging="273"/>
              <w:rPr>
                <w:rFonts w:asciiTheme="minorBidi" w:hAnsiTheme="minorBidi" w:cstheme="minorBidi"/>
                <w:sz w:val="18"/>
                <w:szCs w:val="22"/>
              </w:rPr>
            </w:pPr>
            <w:r w:rsidRPr="00796564">
              <w:rPr>
                <w:rFonts w:asciiTheme="minorBidi" w:hAnsiTheme="minorBidi" w:cstheme="minorBidi"/>
                <w:sz w:val="18"/>
                <w:szCs w:val="22"/>
              </w:rPr>
              <w:t>TEPS–supervision.</w:t>
            </w:r>
          </w:p>
          <w:p w:rsidR="00177CA0" w:rsidRPr="00796564" w:rsidRDefault="00177CA0" w:rsidP="00F07EE7">
            <w:pPr>
              <w:numPr>
                <w:ilvl w:val="0"/>
                <w:numId w:val="101"/>
              </w:numPr>
              <w:tabs>
                <w:tab w:val="left" w:pos="451"/>
              </w:tabs>
              <w:adjustRightInd/>
              <w:spacing w:before="38"/>
              <w:ind w:right="401"/>
              <w:rPr>
                <w:rFonts w:asciiTheme="minorBidi" w:hAnsiTheme="minorBidi" w:cstheme="minorBidi"/>
                <w:sz w:val="18"/>
                <w:szCs w:val="22"/>
              </w:rPr>
            </w:pPr>
            <w:r w:rsidRPr="00796564">
              <w:rPr>
                <w:rFonts w:asciiTheme="minorBidi" w:hAnsiTheme="minorBidi" w:cstheme="minorBidi"/>
                <w:sz w:val="18"/>
                <w:szCs w:val="22"/>
              </w:rPr>
              <w:t>TEPS Environmental Specialist –QualityAssurancereviewofESIA.</w:t>
            </w:r>
          </w:p>
        </w:tc>
      </w:tr>
      <w:tr w:rsidR="00177CA0" w:rsidRPr="00151D9D" w:rsidTr="00DF24EE">
        <w:trPr>
          <w:trHeight w:val="1948"/>
        </w:trPr>
        <w:tc>
          <w:tcPr>
            <w:tcW w:w="2691" w:type="dxa"/>
          </w:tcPr>
          <w:p w:rsidR="00177CA0" w:rsidRPr="00796564" w:rsidRDefault="00177CA0" w:rsidP="00177CA0">
            <w:pPr>
              <w:adjustRightInd/>
              <w:spacing w:before="35"/>
              <w:ind w:right="126"/>
              <w:rPr>
                <w:rFonts w:asciiTheme="minorBidi" w:hAnsiTheme="minorBidi" w:cstheme="minorBidi"/>
                <w:sz w:val="18"/>
                <w:szCs w:val="22"/>
              </w:rPr>
            </w:pPr>
            <w:r w:rsidRPr="00796564">
              <w:rPr>
                <w:rFonts w:asciiTheme="minorBidi" w:hAnsiTheme="minorBidi" w:cstheme="minorBidi"/>
                <w:sz w:val="18"/>
                <w:szCs w:val="22"/>
              </w:rPr>
              <w:t>Designs must incorporate theconsiderationeco-constructionand design waste managementplanC&amp;D-WMP</w:t>
            </w:r>
          </w:p>
        </w:tc>
        <w:tc>
          <w:tcPr>
            <w:tcW w:w="4242" w:type="dxa"/>
          </w:tcPr>
          <w:p w:rsidR="00177CA0" w:rsidRPr="00796564" w:rsidRDefault="00177CA0" w:rsidP="00177CA0">
            <w:pPr>
              <w:adjustRightInd/>
              <w:spacing w:before="35" w:line="283" w:lineRule="auto"/>
              <w:ind w:right="652"/>
              <w:rPr>
                <w:rFonts w:asciiTheme="minorBidi" w:hAnsiTheme="minorBidi" w:cstheme="minorBidi"/>
                <w:sz w:val="18"/>
                <w:szCs w:val="22"/>
              </w:rPr>
            </w:pPr>
            <w:r w:rsidRPr="00796564">
              <w:rPr>
                <w:rFonts w:asciiTheme="minorBidi" w:hAnsiTheme="minorBidi" w:cstheme="minorBidi"/>
                <w:sz w:val="18"/>
                <w:szCs w:val="22"/>
              </w:rPr>
              <w:t>Objective</w:t>
            </w:r>
            <w:r w:rsidR="00BC4C41" w:rsidRPr="00796564">
              <w:rPr>
                <w:rFonts w:asciiTheme="minorBidi" w:hAnsiTheme="minorBidi" w:cstheme="minorBidi"/>
                <w:sz w:val="18"/>
                <w:szCs w:val="22"/>
              </w:rPr>
              <w:t>:</w:t>
            </w:r>
            <w:r w:rsidRPr="00796564">
              <w:rPr>
                <w:rFonts w:asciiTheme="minorBidi" w:hAnsiTheme="minorBidi" w:cstheme="minorBidi"/>
                <w:sz w:val="18"/>
                <w:szCs w:val="22"/>
              </w:rPr>
              <w:t>reducetheimpactsofclimatechangeAssessmentofenergyconsumption</w:t>
            </w:r>
          </w:p>
          <w:p w:rsidR="00177CA0" w:rsidRPr="00796564" w:rsidRDefault="00BC4C41" w:rsidP="00F07EE7">
            <w:pPr>
              <w:numPr>
                <w:ilvl w:val="0"/>
                <w:numId w:val="100"/>
              </w:numPr>
              <w:tabs>
                <w:tab w:val="left" w:pos="827"/>
                <w:tab w:val="left" w:pos="828"/>
              </w:tabs>
              <w:adjustRightInd/>
              <w:spacing w:before="5"/>
              <w:ind w:hanging="361"/>
              <w:rPr>
                <w:rFonts w:asciiTheme="minorBidi" w:hAnsiTheme="minorBidi" w:cstheme="minorBidi"/>
                <w:sz w:val="18"/>
                <w:szCs w:val="22"/>
              </w:rPr>
            </w:pPr>
            <w:r w:rsidRPr="00796564">
              <w:rPr>
                <w:rFonts w:asciiTheme="minorBidi" w:hAnsiTheme="minorBidi" w:cstheme="minorBidi"/>
                <w:sz w:val="18"/>
                <w:szCs w:val="22"/>
              </w:rPr>
              <w:t>I</w:t>
            </w:r>
            <w:r w:rsidR="00177CA0" w:rsidRPr="00796564">
              <w:rPr>
                <w:rFonts w:asciiTheme="minorBidi" w:hAnsiTheme="minorBidi" w:cstheme="minorBidi"/>
                <w:sz w:val="18"/>
                <w:szCs w:val="22"/>
              </w:rPr>
              <w:t>nConstructionactivities</w:t>
            </w:r>
          </w:p>
          <w:p w:rsidR="00177CA0" w:rsidRPr="00796564" w:rsidRDefault="00BC4C41" w:rsidP="00F07EE7">
            <w:pPr>
              <w:numPr>
                <w:ilvl w:val="0"/>
                <w:numId w:val="100"/>
              </w:numPr>
              <w:tabs>
                <w:tab w:val="left" w:pos="827"/>
                <w:tab w:val="left" w:pos="828"/>
              </w:tabs>
              <w:adjustRightInd/>
              <w:spacing w:before="1" w:line="220" w:lineRule="exact"/>
              <w:ind w:hanging="361"/>
              <w:rPr>
                <w:rFonts w:asciiTheme="minorBidi" w:hAnsiTheme="minorBidi" w:cstheme="minorBidi"/>
                <w:sz w:val="18"/>
                <w:szCs w:val="22"/>
              </w:rPr>
            </w:pPr>
            <w:r w:rsidRPr="00796564">
              <w:rPr>
                <w:rFonts w:asciiTheme="minorBidi" w:hAnsiTheme="minorBidi" w:cstheme="minorBidi"/>
                <w:sz w:val="18"/>
                <w:szCs w:val="22"/>
              </w:rPr>
              <w:t>M</w:t>
            </w:r>
            <w:r w:rsidR="00177CA0" w:rsidRPr="00796564">
              <w:rPr>
                <w:rFonts w:asciiTheme="minorBidi" w:hAnsiTheme="minorBidi" w:cstheme="minorBidi"/>
                <w:sz w:val="18"/>
                <w:szCs w:val="22"/>
              </w:rPr>
              <w:t>aterialreuseactivities</w:t>
            </w:r>
          </w:p>
          <w:p w:rsidR="00177CA0" w:rsidRPr="00796564" w:rsidRDefault="00BC4C41" w:rsidP="00F07EE7">
            <w:pPr>
              <w:numPr>
                <w:ilvl w:val="0"/>
                <w:numId w:val="100"/>
              </w:numPr>
              <w:tabs>
                <w:tab w:val="left" w:pos="827"/>
                <w:tab w:val="left" w:pos="828"/>
              </w:tabs>
              <w:adjustRightInd/>
              <w:spacing w:line="220" w:lineRule="exact"/>
              <w:ind w:hanging="361"/>
              <w:rPr>
                <w:rFonts w:asciiTheme="minorBidi" w:hAnsiTheme="minorBidi" w:cstheme="minorBidi"/>
                <w:sz w:val="18"/>
                <w:szCs w:val="22"/>
              </w:rPr>
            </w:pPr>
            <w:r w:rsidRPr="00796564">
              <w:rPr>
                <w:rFonts w:asciiTheme="minorBidi" w:hAnsiTheme="minorBidi" w:cstheme="minorBidi"/>
                <w:sz w:val="18"/>
                <w:szCs w:val="22"/>
              </w:rPr>
              <w:t>M</w:t>
            </w:r>
            <w:r w:rsidR="00177CA0" w:rsidRPr="00796564">
              <w:rPr>
                <w:rFonts w:asciiTheme="minorBidi" w:hAnsiTheme="minorBidi" w:cstheme="minorBidi"/>
                <w:sz w:val="18"/>
                <w:szCs w:val="22"/>
              </w:rPr>
              <w:t>aterialrecycleactivities</w:t>
            </w:r>
          </w:p>
          <w:p w:rsidR="00177CA0" w:rsidRPr="00796564" w:rsidRDefault="00177CA0" w:rsidP="00F07EE7">
            <w:pPr>
              <w:numPr>
                <w:ilvl w:val="0"/>
                <w:numId w:val="100"/>
              </w:numPr>
              <w:tabs>
                <w:tab w:val="left" w:pos="827"/>
                <w:tab w:val="left" w:pos="828"/>
              </w:tabs>
              <w:adjustRightInd/>
              <w:ind w:hanging="361"/>
              <w:rPr>
                <w:rFonts w:asciiTheme="minorBidi" w:hAnsiTheme="minorBidi" w:cstheme="minorBidi"/>
                <w:sz w:val="18"/>
                <w:szCs w:val="22"/>
              </w:rPr>
            </w:pPr>
            <w:r w:rsidRPr="00796564">
              <w:rPr>
                <w:rFonts w:asciiTheme="minorBidi" w:hAnsiTheme="minorBidi" w:cstheme="minorBidi"/>
                <w:sz w:val="18"/>
                <w:szCs w:val="22"/>
              </w:rPr>
              <w:t>Demolitionactivities</w:t>
            </w:r>
          </w:p>
        </w:tc>
        <w:tc>
          <w:tcPr>
            <w:tcW w:w="3961" w:type="dxa"/>
          </w:tcPr>
          <w:p w:rsidR="00177CA0" w:rsidRPr="00796564" w:rsidRDefault="00177CA0" w:rsidP="00F07EE7">
            <w:pPr>
              <w:numPr>
                <w:ilvl w:val="0"/>
                <w:numId w:val="99"/>
              </w:numPr>
              <w:tabs>
                <w:tab w:val="left" w:pos="451"/>
              </w:tabs>
              <w:adjustRightInd/>
              <w:spacing w:before="37"/>
              <w:ind w:right="123"/>
              <w:rPr>
                <w:rFonts w:asciiTheme="minorBidi" w:hAnsiTheme="minorBidi" w:cstheme="minorBidi"/>
                <w:sz w:val="18"/>
                <w:szCs w:val="22"/>
              </w:rPr>
            </w:pPr>
            <w:r w:rsidRPr="00796564">
              <w:rPr>
                <w:rFonts w:asciiTheme="minorBidi" w:hAnsiTheme="minorBidi" w:cstheme="minorBidi"/>
                <w:sz w:val="18"/>
                <w:szCs w:val="22"/>
              </w:rPr>
              <w:t>Document that eco-construction and designwastemanagementplanC&amp;D-WMPareincorporated into engineering designs, (Duringengineering design and prior toconstruction)(P&amp;D)</w:t>
            </w:r>
          </w:p>
        </w:tc>
        <w:tc>
          <w:tcPr>
            <w:tcW w:w="3414" w:type="dxa"/>
          </w:tcPr>
          <w:p w:rsidR="00177CA0" w:rsidRPr="00796564" w:rsidRDefault="00177CA0" w:rsidP="00F07EE7">
            <w:pPr>
              <w:numPr>
                <w:ilvl w:val="0"/>
                <w:numId w:val="98"/>
              </w:numPr>
              <w:tabs>
                <w:tab w:val="left" w:pos="451"/>
              </w:tabs>
              <w:adjustRightInd/>
              <w:spacing w:before="35"/>
              <w:ind w:hanging="273"/>
              <w:rPr>
                <w:rFonts w:asciiTheme="minorBidi" w:hAnsiTheme="minorBidi" w:cstheme="minorBidi"/>
                <w:sz w:val="18"/>
                <w:szCs w:val="22"/>
              </w:rPr>
            </w:pPr>
            <w:r w:rsidRPr="00796564">
              <w:rPr>
                <w:rFonts w:asciiTheme="minorBidi" w:hAnsiTheme="minorBidi" w:cstheme="minorBidi"/>
                <w:sz w:val="18"/>
                <w:szCs w:val="22"/>
              </w:rPr>
              <w:t>TEPSESIAcontractor–conductESIA</w:t>
            </w:r>
          </w:p>
          <w:p w:rsidR="00177CA0" w:rsidRPr="00796564" w:rsidRDefault="00177CA0" w:rsidP="00F07EE7">
            <w:pPr>
              <w:numPr>
                <w:ilvl w:val="0"/>
                <w:numId w:val="98"/>
              </w:numPr>
              <w:tabs>
                <w:tab w:val="left" w:pos="451"/>
              </w:tabs>
              <w:adjustRightInd/>
              <w:spacing w:before="38"/>
              <w:ind w:hanging="273"/>
              <w:rPr>
                <w:rFonts w:asciiTheme="minorBidi" w:hAnsiTheme="minorBidi" w:cstheme="minorBidi"/>
                <w:sz w:val="18"/>
                <w:szCs w:val="22"/>
              </w:rPr>
            </w:pPr>
            <w:r w:rsidRPr="00796564">
              <w:rPr>
                <w:rFonts w:asciiTheme="minorBidi" w:hAnsiTheme="minorBidi" w:cstheme="minorBidi"/>
                <w:sz w:val="18"/>
                <w:szCs w:val="22"/>
              </w:rPr>
              <w:t>TEPS– supervision</w:t>
            </w:r>
          </w:p>
          <w:p w:rsidR="00177CA0" w:rsidRPr="00796564" w:rsidRDefault="00177CA0" w:rsidP="00F07EE7">
            <w:pPr>
              <w:numPr>
                <w:ilvl w:val="0"/>
                <w:numId w:val="98"/>
              </w:numPr>
              <w:tabs>
                <w:tab w:val="left" w:pos="451"/>
              </w:tabs>
              <w:adjustRightInd/>
              <w:spacing w:before="45" w:line="235" w:lineRule="auto"/>
              <w:ind w:right="445"/>
              <w:rPr>
                <w:rFonts w:asciiTheme="minorBidi" w:hAnsiTheme="minorBidi" w:cstheme="minorBidi"/>
                <w:sz w:val="18"/>
                <w:szCs w:val="22"/>
              </w:rPr>
            </w:pPr>
            <w:r w:rsidRPr="00796564">
              <w:rPr>
                <w:rFonts w:asciiTheme="minorBidi" w:hAnsiTheme="minorBidi" w:cstheme="minorBidi"/>
                <w:sz w:val="18"/>
                <w:szCs w:val="22"/>
              </w:rPr>
              <w:t>TEPS Environmental Specialist –QualityAssurancereviewofESIA</w:t>
            </w:r>
          </w:p>
        </w:tc>
      </w:tr>
    </w:tbl>
    <w:p w:rsidR="00177CA0" w:rsidRPr="00177CA0" w:rsidRDefault="00177CA0" w:rsidP="00177CA0">
      <w:pPr>
        <w:adjustRightInd/>
        <w:spacing w:line="235" w:lineRule="auto"/>
        <w:rPr>
          <w:sz w:val="18"/>
          <w:szCs w:val="22"/>
        </w:rPr>
        <w:sectPr w:rsidR="00177CA0" w:rsidRPr="00177CA0" w:rsidSect="00796564">
          <w:pgSz w:w="15840" w:h="12240" w:orient="landscape"/>
          <w:pgMar w:top="720" w:right="720" w:bottom="720" w:left="720" w:header="605" w:footer="744"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C45AC4"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C45AC4"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C45AC4" w:rsidTr="00DF24EE">
        <w:trPr>
          <w:trHeight w:val="2371"/>
        </w:trPr>
        <w:tc>
          <w:tcPr>
            <w:tcW w:w="2691" w:type="dxa"/>
          </w:tcPr>
          <w:p w:rsidR="00177CA0" w:rsidRPr="00796564" w:rsidRDefault="00177CA0" w:rsidP="00177CA0">
            <w:pPr>
              <w:adjustRightInd/>
              <w:spacing w:before="33"/>
              <w:ind w:right="268"/>
              <w:rPr>
                <w:rFonts w:asciiTheme="minorBidi" w:hAnsiTheme="minorBidi" w:cstheme="minorBidi"/>
                <w:sz w:val="18"/>
                <w:szCs w:val="22"/>
              </w:rPr>
            </w:pPr>
            <w:r w:rsidRPr="00796564">
              <w:rPr>
                <w:rFonts w:asciiTheme="minorBidi" w:hAnsiTheme="minorBidi" w:cstheme="minorBidi"/>
                <w:sz w:val="18"/>
                <w:szCs w:val="22"/>
              </w:rPr>
              <w:t>Designs must incorporate theconsiderationofclimatechangeimpacts</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Objective:MinimizeCO2emission</w:t>
            </w:r>
          </w:p>
          <w:p w:rsidR="00177CA0" w:rsidRPr="00796564" w:rsidRDefault="00177CA0" w:rsidP="00177CA0">
            <w:pPr>
              <w:adjustRightInd/>
              <w:spacing w:before="1"/>
              <w:rPr>
                <w:rFonts w:asciiTheme="minorBidi" w:hAnsiTheme="minorBidi" w:cstheme="minorBidi"/>
                <w:sz w:val="25"/>
                <w:szCs w:val="22"/>
              </w:rPr>
            </w:pPr>
          </w:p>
          <w:p w:rsidR="00177CA0" w:rsidRPr="00796564" w:rsidRDefault="00177CA0" w:rsidP="00F07EE7">
            <w:pPr>
              <w:numPr>
                <w:ilvl w:val="0"/>
                <w:numId w:val="97"/>
              </w:numPr>
              <w:tabs>
                <w:tab w:val="left" w:pos="451"/>
              </w:tabs>
              <w:adjustRightInd/>
              <w:rPr>
                <w:rFonts w:asciiTheme="minorBidi" w:hAnsiTheme="minorBidi" w:cstheme="minorBidi"/>
                <w:sz w:val="18"/>
                <w:szCs w:val="22"/>
              </w:rPr>
            </w:pPr>
            <w:r w:rsidRPr="00796564">
              <w:rPr>
                <w:rFonts w:asciiTheme="minorBidi" w:hAnsiTheme="minorBidi" w:cstheme="minorBidi"/>
                <w:sz w:val="18"/>
                <w:szCs w:val="22"/>
              </w:rPr>
              <w:t>UselowCarbonebuildingmaterial</w:t>
            </w:r>
          </w:p>
          <w:p w:rsidR="00177CA0" w:rsidRPr="00796564" w:rsidRDefault="00177CA0" w:rsidP="00F07EE7">
            <w:pPr>
              <w:numPr>
                <w:ilvl w:val="0"/>
                <w:numId w:val="97"/>
              </w:numPr>
              <w:tabs>
                <w:tab w:val="left" w:pos="451"/>
              </w:tabs>
              <w:adjustRightInd/>
              <w:spacing w:before="39"/>
              <w:rPr>
                <w:rFonts w:asciiTheme="minorBidi" w:hAnsiTheme="minorBidi" w:cstheme="minorBidi"/>
                <w:sz w:val="18"/>
                <w:szCs w:val="22"/>
              </w:rPr>
            </w:pPr>
            <w:r w:rsidRPr="00796564">
              <w:rPr>
                <w:rFonts w:asciiTheme="minorBidi" w:hAnsiTheme="minorBidi" w:cstheme="minorBidi"/>
                <w:sz w:val="18"/>
                <w:szCs w:val="22"/>
              </w:rPr>
              <w:t>Recyclethewaste</w:t>
            </w:r>
          </w:p>
          <w:p w:rsidR="00177CA0" w:rsidRPr="00796564" w:rsidRDefault="003D2134" w:rsidP="00F07EE7">
            <w:pPr>
              <w:numPr>
                <w:ilvl w:val="0"/>
                <w:numId w:val="97"/>
              </w:numPr>
              <w:tabs>
                <w:tab w:val="left" w:pos="451"/>
              </w:tabs>
              <w:adjustRightInd/>
              <w:spacing w:before="39"/>
              <w:ind w:right="322"/>
              <w:rPr>
                <w:rFonts w:asciiTheme="minorBidi" w:hAnsiTheme="minorBidi" w:cstheme="minorBidi"/>
                <w:sz w:val="18"/>
                <w:szCs w:val="22"/>
              </w:rPr>
            </w:pPr>
            <w:r w:rsidRPr="00796564">
              <w:rPr>
                <w:rFonts w:asciiTheme="minorBidi" w:hAnsiTheme="minorBidi" w:cstheme="minorBidi"/>
                <w:sz w:val="18"/>
                <w:szCs w:val="22"/>
              </w:rPr>
              <w:t>S</w:t>
            </w:r>
            <w:r w:rsidR="00177CA0" w:rsidRPr="00796564">
              <w:rPr>
                <w:rFonts w:asciiTheme="minorBidi" w:hAnsiTheme="minorBidi" w:cstheme="minorBidi"/>
                <w:sz w:val="18"/>
                <w:szCs w:val="22"/>
              </w:rPr>
              <w:t>electionofmaterials closetoconstructionsite(P&amp;D)</w:t>
            </w:r>
          </w:p>
          <w:p w:rsidR="00177CA0" w:rsidRPr="00796564" w:rsidRDefault="00BC4C41" w:rsidP="00F07EE7">
            <w:pPr>
              <w:numPr>
                <w:ilvl w:val="0"/>
                <w:numId w:val="97"/>
              </w:numPr>
              <w:tabs>
                <w:tab w:val="left" w:pos="451"/>
              </w:tabs>
              <w:adjustRightInd/>
              <w:spacing w:before="41"/>
              <w:rPr>
                <w:rFonts w:asciiTheme="minorBidi" w:hAnsiTheme="minorBidi" w:cstheme="minorBidi"/>
                <w:sz w:val="18"/>
                <w:szCs w:val="22"/>
              </w:rPr>
            </w:pPr>
            <w:r w:rsidRPr="00796564">
              <w:rPr>
                <w:rFonts w:asciiTheme="minorBidi" w:hAnsiTheme="minorBidi" w:cstheme="minorBidi"/>
                <w:sz w:val="18"/>
                <w:szCs w:val="22"/>
              </w:rPr>
              <w:t>P</w:t>
            </w:r>
            <w:r w:rsidR="00177CA0" w:rsidRPr="00796564">
              <w:rPr>
                <w:rFonts w:asciiTheme="minorBidi" w:hAnsiTheme="minorBidi" w:cstheme="minorBidi"/>
                <w:sz w:val="18"/>
                <w:szCs w:val="22"/>
              </w:rPr>
              <w:t>lanttrees</w:t>
            </w:r>
          </w:p>
        </w:tc>
        <w:tc>
          <w:tcPr>
            <w:tcW w:w="3961" w:type="dxa"/>
          </w:tcPr>
          <w:p w:rsidR="00177CA0" w:rsidRPr="00796564" w:rsidRDefault="00177CA0" w:rsidP="00F07EE7">
            <w:pPr>
              <w:numPr>
                <w:ilvl w:val="0"/>
                <w:numId w:val="96"/>
              </w:numPr>
              <w:tabs>
                <w:tab w:val="left" w:pos="451"/>
              </w:tabs>
              <w:adjustRightInd/>
              <w:spacing w:before="35"/>
              <w:ind w:right="103"/>
              <w:rPr>
                <w:rFonts w:asciiTheme="minorBidi" w:hAnsiTheme="minorBidi" w:cstheme="minorBidi"/>
                <w:sz w:val="18"/>
                <w:szCs w:val="22"/>
              </w:rPr>
            </w:pPr>
            <w:r w:rsidRPr="00796564">
              <w:rPr>
                <w:rFonts w:asciiTheme="minorBidi" w:hAnsiTheme="minorBidi" w:cstheme="minorBidi"/>
                <w:sz w:val="18"/>
                <w:szCs w:val="22"/>
              </w:rPr>
              <w:t>Document that climate risk managementmeasures are incorporated into engineeringdesigns,followingappropriatestudyofclimaterisk assessment (During engineering designand priortoconstruction)(P&amp;D)</w:t>
            </w:r>
          </w:p>
        </w:tc>
        <w:tc>
          <w:tcPr>
            <w:tcW w:w="3414" w:type="dxa"/>
          </w:tcPr>
          <w:p w:rsidR="00177CA0" w:rsidRPr="00796564" w:rsidRDefault="00177CA0" w:rsidP="00F07EE7">
            <w:pPr>
              <w:numPr>
                <w:ilvl w:val="0"/>
                <w:numId w:val="95"/>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TEPSStaffandDesignContractor</w:t>
            </w:r>
          </w:p>
        </w:tc>
      </w:tr>
      <w:tr w:rsidR="00177CA0" w:rsidRPr="00C45AC4" w:rsidTr="00DF24EE">
        <w:trPr>
          <w:trHeight w:val="753"/>
        </w:trPr>
        <w:tc>
          <w:tcPr>
            <w:tcW w:w="2691" w:type="dxa"/>
          </w:tcPr>
          <w:p w:rsidR="00177CA0" w:rsidRPr="00796564" w:rsidRDefault="00177CA0" w:rsidP="00177CA0">
            <w:pPr>
              <w:adjustRightInd/>
              <w:spacing w:before="33"/>
              <w:ind w:right="329"/>
              <w:rPr>
                <w:rFonts w:asciiTheme="minorBidi" w:hAnsiTheme="minorBidi" w:cstheme="minorBidi"/>
                <w:sz w:val="18"/>
                <w:szCs w:val="22"/>
              </w:rPr>
            </w:pPr>
            <w:r w:rsidRPr="00796564">
              <w:rPr>
                <w:rFonts w:asciiTheme="minorBidi" w:hAnsiTheme="minorBidi" w:cstheme="minorBidi"/>
                <w:sz w:val="18"/>
                <w:szCs w:val="22"/>
              </w:rPr>
              <w:t>Reduction in water availabilitythrough overuse, leading toconflictbetween end users</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w:t>
            </w:r>
            <w:r w:rsidR="003D2134" w:rsidRPr="00796564">
              <w:rPr>
                <w:rFonts w:asciiTheme="minorBidi" w:hAnsiTheme="minorBidi" w:cstheme="minorBidi"/>
                <w:spacing w:val="-2"/>
                <w:sz w:val="18"/>
                <w:szCs w:val="22"/>
              </w:rPr>
              <w:t>:</w:t>
            </w:r>
            <w:r w:rsidRPr="00796564">
              <w:rPr>
                <w:rFonts w:asciiTheme="minorBidi" w:hAnsiTheme="minorBidi" w:cstheme="minorBidi"/>
                <w:sz w:val="18"/>
                <w:szCs w:val="22"/>
              </w:rPr>
              <w:t>minimizewateroveruse</w:t>
            </w:r>
          </w:p>
          <w:p w:rsidR="00177CA0" w:rsidRPr="00796564" w:rsidRDefault="00177CA0" w:rsidP="00F07EE7">
            <w:pPr>
              <w:numPr>
                <w:ilvl w:val="0"/>
                <w:numId w:val="94"/>
              </w:numPr>
              <w:tabs>
                <w:tab w:val="left" w:pos="451"/>
              </w:tabs>
              <w:adjustRightInd/>
              <w:spacing w:before="39"/>
              <w:ind w:right="212"/>
              <w:rPr>
                <w:rFonts w:asciiTheme="minorBidi" w:hAnsiTheme="minorBidi" w:cstheme="minorBidi"/>
                <w:sz w:val="18"/>
                <w:szCs w:val="22"/>
              </w:rPr>
            </w:pPr>
            <w:r w:rsidRPr="00796564">
              <w:rPr>
                <w:rFonts w:asciiTheme="minorBidi" w:hAnsiTheme="minorBidi" w:cstheme="minorBidi"/>
                <w:sz w:val="18"/>
                <w:szCs w:val="22"/>
              </w:rPr>
              <w:t>Estimated waterdemandforthevariousactivitieson site m3|month(P&amp;D,C)</w:t>
            </w:r>
          </w:p>
        </w:tc>
        <w:tc>
          <w:tcPr>
            <w:tcW w:w="3961" w:type="dxa"/>
          </w:tcPr>
          <w:p w:rsidR="00177CA0" w:rsidRPr="00796564" w:rsidRDefault="003D2134" w:rsidP="00F07EE7">
            <w:pPr>
              <w:numPr>
                <w:ilvl w:val="0"/>
                <w:numId w:val="93"/>
              </w:numPr>
              <w:tabs>
                <w:tab w:val="left" w:pos="451"/>
              </w:tabs>
              <w:adjustRightInd/>
              <w:spacing w:before="36" w:line="237" w:lineRule="auto"/>
              <w:ind w:right="171"/>
              <w:jc w:val="both"/>
              <w:rPr>
                <w:rFonts w:asciiTheme="minorBidi" w:hAnsiTheme="minorBidi" w:cstheme="minorBidi"/>
                <w:sz w:val="18"/>
                <w:szCs w:val="22"/>
              </w:rPr>
            </w:pPr>
            <w:r w:rsidRPr="00796564">
              <w:rPr>
                <w:rFonts w:asciiTheme="minorBidi" w:hAnsiTheme="minorBidi" w:cstheme="minorBidi"/>
                <w:sz w:val="18"/>
                <w:szCs w:val="22"/>
              </w:rPr>
              <w:t>D</w:t>
            </w:r>
            <w:r w:rsidR="00177CA0" w:rsidRPr="00796564">
              <w:rPr>
                <w:rFonts w:asciiTheme="minorBidi" w:hAnsiTheme="minorBidi" w:cstheme="minorBidi"/>
                <w:sz w:val="18"/>
                <w:szCs w:val="22"/>
              </w:rPr>
              <w:t>ocumentthat water quantity required duringconstruction are incorporate in to engineeringdesign(P&amp;D,C)</w:t>
            </w:r>
          </w:p>
        </w:tc>
        <w:tc>
          <w:tcPr>
            <w:tcW w:w="3414" w:type="dxa"/>
          </w:tcPr>
          <w:p w:rsidR="00177CA0" w:rsidRPr="00796564" w:rsidRDefault="00177CA0" w:rsidP="00F07EE7">
            <w:pPr>
              <w:numPr>
                <w:ilvl w:val="0"/>
                <w:numId w:val="92"/>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TEPSStaffandDesignContractor</w:t>
            </w:r>
          </w:p>
        </w:tc>
      </w:tr>
      <w:tr w:rsidR="00177CA0" w:rsidRPr="00C45AC4" w:rsidTr="00DF24EE">
        <w:trPr>
          <w:trHeight w:val="753"/>
        </w:trPr>
        <w:tc>
          <w:tcPr>
            <w:tcW w:w="2691" w:type="dxa"/>
          </w:tcPr>
          <w:p w:rsidR="00177CA0" w:rsidRPr="00796564" w:rsidRDefault="00177CA0" w:rsidP="00177CA0">
            <w:pPr>
              <w:adjustRightInd/>
              <w:spacing w:line="202" w:lineRule="exact"/>
              <w:rPr>
                <w:rFonts w:asciiTheme="minorBidi" w:hAnsiTheme="minorBidi" w:cstheme="minorBidi"/>
                <w:sz w:val="18"/>
                <w:szCs w:val="22"/>
              </w:rPr>
            </w:pPr>
            <w:r w:rsidRPr="00796564">
              <w:rPr>
                <w:rFonts w:asciiTheme="minorBidi" w:hAnsiTheme="minorBidi" w:cstheme="minorBidi"/>
                <w:sz w:val="18"/>
                <w:szCs w:val="22"/>
              </w:rPr>
              <w:t>Constructionteam.</w:t>
            </w:r>
          </w:p>
        </w:tc>
        <w:tc>
          <w:tcPr>
            <w:tcW w:w="4242" w:type="dxa"/>
          </w:tcPr>
          <w:p w:rsidR="00177CA0" w:rsidRPr="00796564" w:rsidRDefault="00177CA0" w:rsidP="00F07EE7">
            <w:pPr>
              <w:numPr>
                <w:ilvl w:val="0"/>
                <w:numId w:val="91"/>
              </w:numPr>
              <w:tabs>
                <w:tab w:val="left" w:pos="451"/>
              </w:tabs>
              <w:adjustRightInd/>
              <w:spacing w:before="38" w:line="235" w:lineRule="auto"/>
              <w:ind w:right="533"/>
              <w:rPr>
                <w:rFonts w:asciiTheme="minorBidi" w:hAnsiTheme="minorBidi" w:cstheme="minorBidi"/>
                <w:sz w:val="18"/>
                <w:szCs w:val="22"/>
              </w:rPr>
            </w:pPr>
            <w:r w:rsidRPr="00796564">
              <w:rPr>
                <w:rFonts w:asciiTheme="minorBidi" w:hAnsiTheme="minorBidi" w:cstheme="minorBidi"/>
                <w:sz w:val="18"/>
                <w:szCs w:val="22"/>
              </w:rPr>
              <w:t>Plantoprovidesitefacilitiesforconstructionteam. .(P&amp;D,C)</w:t>
            </w:r>
          </w:p>
        </w:tc>
        <w:tc>
          <w:tcPr>
            <w:tcW w:w="3961" w:type="dxa"/>
          </w:tcPr>
          <w:p w:rsidR="00177CA0" w:rsidRPr="00796564" w:rsidRDefault="00177CA0" w:rsidP="00F07EE7">
            <w:pPr>
              <w:numPr>
                <w:ilvl w:val="0"/>
                <w:numId w:val="90"/>
              </w:numPr>
              <w:tabs>
                <w:tab w:val="left" w:pos="451"/>
              </w:tabs>
              <w:adjustRightInd/>
              <w:spacing w:before="38" w:line="235" w:lineRule="auto"/>
              <w:ind w:right="159"/>
              <w:rPr>
                <w:rFonts w:asciiTheme="minorBidi" w:hAnsiTheme="minorBidi" w:cstheme="minorBidi"/>
                <w:sz w:val="18"/>
                <w:szCs w:val="22"/>
              </w:rPr>
            </w:pPr>
            <w:r w:rsidRPr="00796564">
              <w:rPr>
                <w:rFonts w:asciiTheme="minorBidi" w:hAnsiTheme="minorBidi" w:cstheme="minorBidi"/>
                <w:sz w:val="18"/>
                <w:szCs w:val="22"/>
              </w:rPr>
              <w:t>Document that site facilities are incorporate inengineeringdesign.(P&amp;D,C)</w:t>
            </w:r>
          </w:p>
        </w:tc>
        <w:tc>
          <w:tcPr>
            <w:tcW w:w="3414" w:type="dxa"/>
          </w:tcPr>
          <w:p w:rsidR="00177CA0" w:rsidRPr="00796564" w:rsidRDefault="00177CA0" w:rsidP="00F07EE7">
            <w:pPr>
              <w:numPr>
                <w:ilvl w:val="0"/>
                <w:numId w:val="89"/>
              </w:numPr>
              <w:tabs>
                <w:tab w:val="left" w:pos="451"/>
              </w:tabs>
              <w:adjustRightInd/>
              <w:spacing w:before="38" w:line="235" w:lineRule="auto"/>
              <w:ind w:right="931"/>
              <w:rPr>
                <w:rFonts w:asciiTheme="minorBidi" w:hAnsiTheme="minorBidi" w:cstheme="minorBidi"/>
                <w:sz w:val="18"/>
                <w:szCs w:val="22"/>
              </w:rPr>
            </w:pPr>
            <w:r w:rsidRPr="00796564">
              <w:rPr>
                <w:rFonts w:asciiTheme="minorBidi" w:hAnsiTheme="minorBidi" w:cstheme="minorBidi"/>
                <w:sz w:val="18"/>
                <w:szCs w:val="22"/>
              </w:rPr>
              <w:t>Consultant and constructionsupervisionteam.</w:t>
            </w:r>
          </w:p>
        </w:tc>
      </w:tr>
      <w:tr w:rsidR="00177CA0" w:rsidRPr="00C45AC4" w:rsidTr="00DF24EE">
        <w:trPr>
          <w:trHeight w:val="1521"/>
        </w:trPr>
        <w:tc>
          <w:tcPr>
            <w:tcW w:w="2691"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Energyimpact</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Objective:minimizeEnergyimpact</w:t>
            </w:r>
          </w:p>
          <w:p w:rsidR="00177CA0" w:rsidRPr="00796564" w:rsidRDefault="00177CA0" w:rsidP="00F07EE7">
            <w:pPr>
              <w:numPr>
                <w:ilvl w:val="0"/>
                <w:numId w:val="88"/>
              </w:numPr>
              <w:tabs>
                <w:tab w:val="left" w:pos="451"/>
              </w:tabs>
              <w:adjustRightInd/>
              <w:spacing w:before="45" w:line="235" w:lineRule="auto"/>
              <w:ind w:right="635"/>
              <w:rPr>
                <w:rFonts w:asciiTheme="minorBidi" w:hAnsiTheme="minorBidi" w:cstheme="minorBidi"/>
                <w:sz w:val="18"/>
                <w:szCs w:val="22"/>
              </w:rPr>
            </w:pPr>
            <w:r w:rsidRPr="00796564">
              <w:rPr>
                <w:rFonts w:asciiTheme="minorBidi" w:hAnsiTheme="minorBidi" w:cstheme="minorBidi"/>
                <w:sz w:val="18"/>
                <w:szCs w:val="22"/>
              </w:rPr>
              <w:t>Usageof building materials that reduce theemission oh hightemperature(D&amp;P,C)</w:t>
            </w:r>
          </w:p>
          <w:p w:rsidR="00177CA0" w:rsidRPr="00796564" w:rsidRDefault="00177CA0" w:rsidP="00F07EE7">
            <w:pPr>
              <w:numPr>
                <w:ilvl w:val="0"/>
                <w:numId w:val="88"/>
              </w:numPr>
              <w:tabs>
                <w:tab w:val="left" w:pos="496"/>
                <w:tab w:val="left" w:pos="497"/>
              </w:tabs>
              <w:adjustRightInd/>
              <w:spacing w:before="43"/>
              <w:ind w:left="496" w:hanging="318"/>
              <w:rPr>
                <w:rFonts w:asciiTheme="minorBidi" w:hAnsiTheme="minorBidi" w:cstheme="minorBidi"/>
                <w:sz w:val="18"/>
                <w:szCs w:val="22"/>
              </w:rPr>
            </w:pPr>
            <w:r w:rsidRPr="00796564">
              <w:rPr>
                <w:rFonts w:asciiTheme="minorBidi" w:hAnsiTheme="minorBidi" w:cstheme="minorBidi"/>
                <w:sz w:val="18"/>
                <w:szCs w:val="22"/>
              </w:rPr>
              <w:t>ReducethePower(electricity)Consumption</w:t>
            </w:r>
          </w:p>
          <w:p w:rsidR="00177CA0" w:rsidRPr="00796564" w:rsidRDefault="00177CA0" w:rsidP="00F07EE7">
            <w:pPr>
              <w:numPr>
                <w:ilvl w:val="0"/>
                <w:numId w:val="88"/>
              </w:numPr>
              <w:tabs>
                <w:tab w:val="left" w:pos="451"/>
              </w:tabs>
              <w:adjustRightInd/>
              <w:spacing w:before="41"/>
              <w:rPr>
                <w:rFonts w:asciiTheme="minorBidi" w:hAnsiTheme="minorBidi" w:cstheme="minorBidi"/>
                <w:sz w:val="18"/>
                <w:szCs w:val="22"/>
              </w:rPr>
            </w:pPr>
            <w:r w:rsidRPr="00796564">
              <w:rPr>
                <w:rFonts w:asciiTheme="minorBidi" w:hAnsiTheme="minorBidi" w:cstheme="minorBidi"/>
                <w:sz w:val="18"/>
                <w:szCs w:val="22"/>
              </w:rPr>
              <w:t>ReduceEnergyconsumption (Fuel)</w:t>
            </w:r>
          </w:p>
        </w:tc>
        <w:tc>
          <w:tcPr>
            <w:tcW w:w="3961" w:type="dxa"/>
          </w:tcPr>
          <w:p w:rsidR="00177CA0" w:rsidRPr="00796564" w:rsidRDefault="00177CA0" w:rsidP="00F07EE7">
            <w:pPr>
              <w:numPr>
                <w:ilvl w:val="0"/>
                <w:numId w:val="87"/>
              </w:numPr>
              <w:tabs>
                <w:tab w:val="left" w:pos="451"/>
              </w:tabs>
              <w:adjustRightInd/>
              <w:spacing w:before="35"/>
              <w:ind w:right="633"/>
              <w:rPr>
                <w:rFonts w:asciiTheme="minorBidi" w:hAnsiTheme="minorBidi" w:cstheme="minorBidi"/>
                <w:sz w:val="18"/>
                <w:szCs w:val="22"/>
              </w:rPr>
            </w:pPr>
            <w:r w:rsidRPr="00796564">
              <w:rPr>
                <w:rFonts w:asciiTheme="minorBidi" w:hAnsiTheme="minorBidi" w:cstheme="minorBidi"/>
                <w:sz w:val="18"/>
                <w:szCs w:val="22"/>
              </w:rPr>
              <w:t>Documentthatenvironmentalprofileofbuilding materials are incorporated inengineeringdesign(D&amp;P,C)</w:t>
            </w:r>
          </w:p>
        </w:tc>
        <w:tc>
          <w:tcPr>
            <w:tcW w:w="3414" w:type="dxa"/>
          </w:tcPr>
          <w:p w:rsidR="00177CA0" w:rsidRPr="00796564" w:rsidRDefault="00177CA0" w:rsidP="00F07EE7">
            <w:pPr>
              <w:numPr>
                <w:ilvl w:val="0"/>
                <w:numId w:val="86"/>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TEPSStaffandDesignContractor</w:t>
            </w:r>
          </w:p>
        </w:tc>
      </w:tr>
      <w:tr w:rsidR="00177CA0" w:rsidRPr="00C45AC4" w:rsidTr="00DF24EE">
        <w:trPr>
          <w:trHeight w:val="1012"/>
        </w:trPr>
        <w:tc>
          <w:tcPr>
            <w:tcW w:w="2691" w:type="dxa"/>
          </w:tcPr>
          <w:p w:rsidR="00177CA0" w:rsidRPr="00796564" w:rsidRDefault="00177CA0" w:rsidP="00177CA0">
            <w:pPr>
              <w:adjustRightInd/>
              <w:spacing w:before="33"/>
              <w:ind w:right="329"/>
              <w:rPr>
                <w:rFonts w:asciiTheme="minorBidi" w:hAnsiTheme="minorBidi" w:cstheme="minorBidi"/>
                <w:sz w:val="18"/>
                <w:szCs w:val="22"/>
              </w:rPr>
            </w:pPr>
            <w:r w:rsidRPr="00796564">
              <w:rPr>
                <w:rFonts w:asciiTheme="minorBidi" w:hAnsiTheme="minorBidi" w:cstheme="minorBidi"/>
                <w:sz w:val="18"/>
                <w:szCs w:val="22"/>
              </w:rPr>
              <w:t>Risk from working withcontaminated land and causingland contamination</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w:t>
            </w:r>
            <w:r w:rsidR="003D2134" w:rsidRPr="00796564">
              <w:rPr>
                <w:rFonts w:asciiTheme="minorBidi" w:hAnsiTheme="minorBidi" w:cstheme="minorBidi"/>
                <w:sz w:val="18"/>
                <w:szCs w:val="22"/>
              </w:rPr>
              <w:t>:</w:t>
            </w:r>
            <w:r w:rsidRPr="00796564">
              <w:rPr>
                <w:rFonts w:asciiTheme="minorBidi" w:hAnsiTheme="minorBidi" w:cstheme="minorBidi"/>
                <w:sz w:val="18"/>
                <w:szCs w:val="22"/>
              </w:rPr>
              <w:t>minimizelandcontamination</w:t>
            </w:r>
          </w:p>
          <w:p w:rsidR="00177CA0" w:rsidRPr="00796564" w:rsidRDefault="00177CA0" w:rsidP="00F07EE7">
            <w:pPr>
              <w:numPr>
                <w:ilvl w:val="0"/>
                <w:numId w:val="85"/>
              </w:numPr>
              <w:tabs>
                <w:tab w:val="left" w:pos="451"/>
              </w:tabs>
              <w:adjustRightInd/>
              <w:spacing w:before="42"/>
              <w:rPr>
                <w:rFonts w:asciiTheme="minorBidi" w:hAnsiTheme="minorBidi" w:cstheme="minorBidi"/>
                <w:sz w:val="18"/>
                <w:szCs w:val="22"/>
              </w:rPr>
            </w:pPr>
            <w:r w:rsidRPr="00796564">
              <w:rPr>
                <w:rFonts w:asciiTheme="minorBidi" w:hAnsiTheme="minorBidi" w:cstheme="minorBidi"/>
                <w:sz w:val="18"/>
                <w:szCs w:val="22"/>
              </w:rPr>
              <w:t>Properstorageofdieselfuel</w:t>
            </w:r>
          </w:p>
          <w:p w:rsidR="00177CA0" w:rsidRPr="00796564" w:rsidRDefault="00177CA0" w:rsidP="00F07EE7">
            <w:pPr>
              <w:numPr>
                <w:ilvl w:val="0"/>
                <w:numId w:val="85"/>
              </w:numPr>
              <w:tabs>
                <w:tab w:val="left" w:pos="451"/>
              </w:tabs>
              <w:adjustRightInd/>
              <w:spacing w:before="38"/>
              <w:ind w:right="236"/>
              <w:rPr>
                <w:rFonts w:asciiTheme="minorBidi" w:hAnsiTheme="minorBidi" w:cstheme="minorBidi"/>
                <w:sz w:val="18"/>
                <w:szCs w:val="22"/>
              </w:rPr>
            </w:pPr>
            <w:r w:rsidRPr="00796564">
              <w:rPr>
                <w:rFonts w:asciiTheme="minorBidi" w:hAnsiTheme="minorBidi" w:cstheme="minorBidi"/>
                <w:sz w:val="18"/>
                <w:szCs w:val="22"/>
              </w:rPr>
              <w:t>Properhandlingandstorageofchemical materialcontainleadandpolyethylene</w:t>
            </w:r>
          </w:p>
        </w:tc>
        <w:tc>
          <w:tcPr>
            <w:tcW w:w="3961" w:type="dxa"/>
          </w:tcPr>
          <w:p w:rsidR="00177CA0" w:rsidRPr="00796564" w:rsidRDefault="00177CA0" w:rsidP="00F07EE7">
            <w:pPr>
              <w:numPr>
                <w:ilvl w:val="0"/>
                <w:numId w:val="84"/>
              </w:numPr>
              <w:tabs>
                <w:tab w:val="left" w:pos="451"/>
              </w:tabs>
              <w:adjustRightInd/>
              <w:spacing w:before="35"/>
              <w:ind w:right="264"/>
              <w:rPr>
                <w:rFonts w:asciiTheme="minorBidi" w:hAnsiTheme="minorBidi" w:cstheme="minorBidi"/>
                <w:sz w:val="18"/>
                <w:szCs w:val="22"/>
              </w:rPr>
            </w:pPr>
            <w:r w:rsidRPr="00796564">
              <w:rPr>
                <w:rFonts w:asciiTheme="minorBidi" w:hAnsiTheme="minorBidi" w:cstheme="minorBidi"/>
                <w:sz w:val="18"/>
                <w:szCs w:val="22"/>
              </w:rPr>
              <w:t>Document that fuel and chemical materialshandling and storage plans are incorporatedin engineeringdesign(D&amp;P,C,O)</w:t>
            </w:r>
          </w:p>
        </w:tc>
        <w:tc>
          <w:tcPr>
            <w:tcW w:w="3414" w:type="dxa"/>
          </w:tcPr>
          <w:p w:rsidR="00177CA0" w:rsidRPr="00796564" w:rsidRDefault="00177CA0" w:rsidP="00F07EE7">
            <w:pPr>
              <w:numPr>
                <w:ilvl w:val="0"/>
                <w:numId w:val="83"/>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TEPSStaffandDesignContractor</w:t>
            </w:r>
          </w:p>
        </w:tc>
      </w:tr>
      <w:tr w:rsidR="00177CA0" w:rsidRPr="00C45AC4" w:rsidTr="00DF24EE">
        <w:trPr>
          <w:trHeight w:val="287"/>
        </w:trPr>
        <w:tc>
          <w:tcPr>
            <w:tcW w:w="10894" w:type="dxa"/>
            <w:gridSpan w:val="3"/>
            <w:shd w:val="clear" w:color="auto" w:fill="DDDDDD"/>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sz w:val="18"/>
                <w:szCs w:val="22"/>
              </w:rPr>
              <w:t>DevelopmentandExecutionof ConstructionContractforRedSeaHospital</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8"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C45AC4"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C45AC4"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C45AC4" w:rsidTr="00DF24EE">
        <w:trPr>
          <w:trHeight w:val="2515"/>
        </w:trPr>
        <w:tc>
          <w:tcPr>
            <w:tcW w:w="2691" w:type="dxa"/>
          </w:tcPr>
          <w:p w:rsidR="00177CA0" w:rsidRPr="00796564" w:rsidRDefault="00177CA0" w:rsidP="00177CA0">
            <w:pPr>
              <w:adjustRightInd/>
              <w:spacing w:before="33"/>
              <w:ind w:right="279"/>
              <w:rPr>
                <w:rFonts w:asciiTheme="minorBidi" w:hAnsiTheme="minorBidi" w:cstheme="minorBidi"/>
                <w:sz w:val="18"/>
                <w:szCs w:val="22"/>
              </w:rPr>
            </w:pPr>
            <w:r w:rsidRPr="00796564">
              <w:rPr>
                <w:rFonts w:asciiTheme="minorBidi" w:hAnsiTheme="minorBidi" w:cstheme="minorBidi"/>
                <w:sz w:val="18"/>
                <w:szCs w:val="22"/>
              </w:rPr>
              <w:t>ContractormaynotbeawareofUSAID environmentalrequirements</w:t>
            </w:r>
          </w:p>
        </w:tc>
        <w:tc>
          <w:tcPr>
            <w:tcW w:w="4242" w:type="dxa"/>
          </w:tcPr>
          <w:p w:rsidR="00177CA0" w:rsidRPr="00796564" w:rsidRDefault="00177CA0" w:rsidP="00177CA0">
            <w:pPr>
              <w:adjustRightInd/>
              <w:spacing w:before="33"/>
              <w:ind w:right="260"/>
              <w:rPr>
                <w:rFonts w:asciiTheme="minorBidi" w:hAnsiTheme="minorBidi" w:cstheme="minorBidi"/>
                <w:sz w:val="18"/>
                <w:szCs w:val="22"/>
              </w:rPr>
            </w:pPr>
            <w:r w:rsidRPr="00796564">
              <w:rPr>
                <w:rFonts w:asciiTheme="minorBidi" w:hAnsiTheme="minorBidi" w:cstheme="minorBidi"/>
                <w:sz w:val="18"/>
                <w:szCs w:val="22"/>
              </w:rPr>
              <w:t>Objective:EnsurethatcontractorunderstandUSAIDenvironmental requirements and has the necessarycapacitytoimplement theEMMP</w:t>
            </w:r>
          </w:p>
          <w:p w:rsidR="00177CA0" w:rsidRPr="00796564" w:rsidRDefault="00177CA0" w:rsidP="00F07EE7">
            <w:pPr>
              <w:numPr>
                <w:ilvl w:val="0"/>
                <w:numId w:val="82"/>
              </w:numPr>
              <w:tabs>
                <w:tab w:val="left" w:pos="451"/>
              </w:tabs>
              <w:adjustRightInd/>
              <w:spacing w:before="41"/>
              <w:ind w:right="570"/>
              <w:rPr>
                <w:rFonts w:asciiTheme="minorBidi" w:hAnsiTheme="minorBidi" w:cstheme="minorBidi"/>
                <w:sz w:val="18"/>
                <w:szCs w:val="22"/>
              </w:rPr>
            </w:pPr>
            <w:r w:rsidRPr="00796564">
              <w:rPr>
                <w:rFonts w:asciiTheme="minorBidi" w:hAnsiTheme="minorBidi" w:cstheme="minorBidi"/>
                <w:sz w:val="18"/>
                <w:szCs w:val="22"/>
              </w:rPr>
              <w:t>Incorporate EMMP requirements into tenderdocumentsand sub-contract orcontract</w:t>
            </w:r>
          </w:p>
          <w:p w:rsidR="00177CA0" w:rsidRPr="00796564" w:rsidRDefault="00177CA0" w:rsidP="00F07EE7">
            <w:pPr>
              <w:numPr>
                <w:ilvl w:val="0"/>
                <w:numId w:val="82"/>
              </w:numPr>
              <w:tabs>
                <w:tab w:val="left" w:pos="451"/>
              </w:tabs>
              <w:adjustRightInd/>
              <w:spacing w:before="41"/>
              <w:ind w:right="205"/>
              <w:rPr>
                <w:rFonts w:asciiTheme="minorBidi" w:hAnsiTheme="minorBidi" w:cstheme="minorBidi"/>
                <w:sz w:val="18"/>
                <w:szCs w:val="22"/>
              </w:rPr>
            </w:pPr>
            <w:r w:rsidRPr="00796564">
              <w:rPr>
                <w:rFonts w:asciiTheme="minorBidi" w:hAnsiTheme="minorBidi" w:cstheme="minorBidi"/>
                <w:sz w:val="18"/>
                <w:szCs w:val="22"/>
              </w:rPr>
              <w:t>Consider including scoring criteria forenvironmental measures proposed by tenderers inselection ofcontract award</w:t>
            </w:r>
          </w:p>
          <w:p w:rsidR="00177CA0" w:rsidRPr="00796564" w:rsidRDefault="00177CA0" w:rsidP="00F07EE7">
            <w:pPr>
              <w:numPr>
                <w:ilvl w:val="0"/>
                <w:numId w:val="82"/>
              </w:numPr>
              <w:tabs>
                <w:tab w:val="left" w:pos="451"/>
              </w:tabs>
              <w:adjustRightInd/>
              <w:spacing w:before="41" w:line="237" w:lineRule="auto"/>
              <w:ind w:right="157"/>
              <w:rPr>
                <w:rFonts w:asciiTheme="minorBidi" w:hAnsiTheme="minorBidi" w:cstheme="minorBidi"/>
                <w:sz w:val="18"/>
                <w:szCs w:val="22"/>
              </w:rPr>
            </w:pPr>
            <w:r w:rsidRPr="00796564">
              <w:rPr>
                <w:rFonts w:asciiTheme="minorBidi" w:hAnsiTheme="minorBidi" w:cstheme="minorBidi"/>
                <w:sz w:val="18"/>
                <w:szCs w:val="22"/>
              </w:rPr>
              <w:t>ReviewtheEMMP andenvironmentalmonitoringand requirements with the contractor at the Kick-offMeeting</w:t>
            </w:r>
          </w:p>
        </w:tc>
        <w:tc>
          <w:tcPr>
            <w:tcW w:w="3961" w:type="dxa"/>
          </w:tcPr>
          <w:p w:rsidR="00177CA0" w:rsidRPr="00796564" w:rsidRDefault="00177CA0" w:rsidP="00F07EE7">
            <w:pPr>
              <w:numPr>
                <w:ilvl w:val="0"/>
                <w:numId w:val="81"/>
              </w:numPr>
              <w:tabs>
                <w:tab w:val="left" w:pos="451"/>
              </w:tabs>
              <w:adjustRightInd/>
              <w:spacing w:before="35"/>
              <w:ind w:right="224"/>
              <w:rPr>
                <w:rFonts w:asciiTheme="minorBidi" w:hAnsiTheme="minorBidi" w:cstheme="minorBidi"/>
                <w:sz w:val="18"/>
                <w:szCs w:val="22"/>
              </w:rPr>
            </w:pPr>
            <w:r w:rsidRPr="00796564">
              <w:rPr>
                <w:rFonts w:asciiTheme="minorBidi" w:hAnsiTheme="minorBidi" w:cstheme="minorBidi"/>
                <w:sz w:val="18"/>
                <w:szCs w:val="22"/>
              </w:rPr>
              <w:t>Verify that EMMP requirements are includedin tender documents and contracts (prior tocontract award)(P&amp;D)</w:t>
            </w:r>
          </w:p>
          <w:p w:rsidR="00177CA0" w:rsidRPr="00796564" w:rsidRDefault="00177CA0" w:rsidP="00F07EE7">
            <w:pPr>
              <w:numPr>
                <w:ilvl w:val="0"/>
                <w:numId w:val="81"/>
              </w:numPr>
              <w:tabs>
                <w:tab w:val="left" w:pos="451"/>
              </w:tabs>
              <w:adjustRightInd/>
              <w:spacing w:before="41" w:line="237" w:lineRule="auto"/>
              <w:ind w:right="458"/>
              <w:rPr>
                <w:rFonts w:asciiTheme="minorBidi" w:hAnsiTheme="minorBidi" w:cstheme="minorBidi"/>
                <w:sz w:val="18"/>
                <w:szCs w:val="22"/>
              </w:rPr>
            </w:pPr>
            <w:r w:rsidRPr="00796564">
              <w:rPr>
                <w:rFonts w:asciiTheme="minorBidi" w:hAnsiTheme="minorBidi" w:cstheme="minorBidi"/>
                <w:sz w:val="18"/>
                <w:szCs w:val="22"/>
              </w:rPr>
              <w:t>Documentconsiderationofenvironmentalcompliance in scoring criteria (Prior tocontractaward)(P&amp;D)</w:t>
            </w:r>
          </w:p>
          <w:p w:rsidR="00177CA0" w:rsidRPr="00796564" w:rsidRDefault="00177CA0" w:rsidP="00F07EE7">
            <w:pPr>
              <w:numPr>
                <w:ilvl w:val="0"/>
                <w:numId w:val="81"/>
              </w:numPr>
              <w:tabs>
                <w:tab w:val="left" w:pos="451"/>
              </w:tabs>
              <w:adjustRightInd/>
              <w:spacing w:before="43"/>
              <w:ind w:right="333"/>
              <w:rPr>
                <w:rFonts w:asciiTheme="minorBidi" w:hAnsiTheme="minorBidi" w:cstheme="minorBidi"/>
                <w:sz w:val="18"/>
                <w:szCs w:val="22"/>
              </w:rPr>
            </w:pPr>
            <w:r w:rsidRPr="00796564">
              <w:rPr>
                <w:rFonts w:asciiTheme="minorBidi" w:hAnsiTheme="minorBidi" w:cstheme="minorBidi"/>
                <w:sz w:val="18"/>
                <w:szCs w:val="22"/>
              </w:rPr>
              <w:t>Meeting held with Contractor to reviewEMMPand monitoringand reportingrequirements prior to the start ofreconstruction(</w:t>
            </w:r>
            <w:r w:rsidR="003D2134" w:rsidRPr="00796564">
              <w:rPr>
                <w:rFonts w:asciiTheme="minorBidi" w:hAnsiTheme="minorBidi" w:cstheme="minorBidi"/>
                <w:sz w:val="18"/>
                <w:szCs w:val="22"/>
              </w:rPr>
              <w:t>p</w:t>
            </w:r>
            <w:r w:rsidRPr="00796564">
              <w:rPr>
                <w:rFonts w:asciiTheme="minorBidi" w:hAnsiTheme="minorBidi" w:cstheme="minorBidi"/>
                <w:sz w:val="18"/>
                <w:szCs w:val="22"/>
              </w:rPr>
              <w:t>riortoconstruction)(P&amp;D)</w:t>
            </w:r>
          </w:p>
        </w:tc>
        <w:tc>
          <w:tcPr>
            <w:tcW w:w="3414" w:type="dxa"/>
          </w:tcPr>
          <w:p w:rsidR="00177CA0" w:rsidRPr="00796564" w:rsidRDefault="00177CA0" w:rsidP="00F07EE7">
            <w:pPr>
              <w:numPr>
                <w:ilvl w:val="0"/>
                <w:numId w:val="80"/>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w:t>
            </w:r>
          </w:p>
        </w:tc>
      </w:tr>
      <w:tr w:rsidR="00177CA0" w:rsidRPr="00C45AC4" w:rsidTr="00DF24EE">
        <w:trPr>
          <w:trHeight w:val="287"/>
        </w:trPr>
        <w:tc>
          <w:tcPr>
            <w:tcW w:w="10894" w:type="dxa"/>
            <w:gridSpan w:val="3"/>
            <w:shd w:val="clear" w:color="auto" w:fill="DDDDDD"/>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sz w:val="18"/>
                <w:szCs w:val="22"/>
              </w:rPr>
              <w:t>SiteSuitability</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C45AC4" w:rsidTr="00DF24EE">
        <w:trPr>
          <w:trHeight w:val="1427"/>
        </w:trPr>
        <w:tc>
          <w:tcPr>
            <w:tcW w:w="2691" w:type="dxa"/>
          </w:tcPr>
          <w:p w:rsidR="00177CA0" w:rsidRPr="00796564" w:rsidRDefault="00177CA0" w:rsidP="00177CA0">
            <w:pPr>
              <w:adjustRightInd/>
              <w:spacing w:before="33"/>
              <w:ind w:right="129"/>
              <w:rPr>
                <w:rFonts w:asciiTheme="minorBidi" w:hAnsiTheme="minorBidi" w:cstheme="minorBidi"/>
                <w:sz w:val="18"/>
                <w:szCs w:val="22"/>
              </w:rPr>
            </w:pPr>
            <w:r w:rsidRPr="00796564">
              <w:rPr>
                <w:rFonts w:asciiTheme="minorBidi" w:hAnsiTheme="minorBidi" w:cstheme="minorBidi"/>
                <w:sz w:val="18"/>
                <w:szCs w:val="22"/>
              </w:rPr>
              <w:t>Dwellings, schools and / orbusinesseslocatednearbymaybeexposed to disturbance, noise anddust</w:t>
            </w:r>
          </w:p>
        </w:tc>
        <w:tc>
          <w:tcPr>
            <w:tcW w:w="4242" w:type="dxa"/>
          </w:tcPr>
          <w:p w:rsidR="00177CA0" w:rsidRPr="00796564" w:rsidRDefault="00177CA0" w:rsidP="00177CA0">
            <w:pPr>
              <w:adjustRightInd/>
              <w:spacing w:before="33"/>
              <w:ind w:right="397"/>
              <w:rPr>
                <w:rFonts w:asciiTheme="minorBidi" w:hAnsiTheme="minorBidi" w:cstheme="minorBidi"/>
                <w:sz w:val="18"/>
                <w:szCs w:val="22"/>
              </w:rPr>
            </w:pPr>
            <w:r w:rsidRPr="00796564">
              <w:rPr>
                <w:rFonts w:asciiTheme="minorBidi" w:hAnsiTheme="minorBidi" w:cstheme="minorBidi"/>
                <w:sz w:val="18"/>
                <w:szCs w:val="22"/>
              </w:rPr>
              <w:t>Objective:Minimizedisturbance,noiseanddusttonearbydwellings,schools and /orbusinesses</w:t>
            </w:r>
          </w:p>
          <w:p w:rsidR="00177CA0" w:rsidRPr="00796564" w:rsidRDefault="00177CA0" w:rsidP="00F07EE7">
            <w:pPr>
              <w:numPr>
                <w:ilvl w:val="0"/>
                <w:numId w:val="79"/>
              </w:numPr>
              <w:tabs>
                <w:tab w:val="left" w:pos="451"/>
              </w:tabs>
              <w:adjustRightInd/>
              <w:spacing w:before="41"/>
              <w:ind w:right="163"/>
              <w:rPr>
                <w:rFonts w:asciiTheme="minorBidi" w:hAnsiTheme="minorBidi" w:cstheme="minorBidi"/>
                <w:sz w:val="18"/>
                <w:szCs w:val="22"/>
              </w:rPr>
            </w:pPr>
            <w:r w:rsidRPr="00796564">
              <w:rPr>
                <w:rFonts w:asciiTheme="minorBidi" w:hAnsiTheme="minorBidi" w:cstheme="minorBidi"/>
                <w:sz w:val="18"/>
                <w:szCs w:val="22"/>
              </w:rPr>
              <w:t>Concentrate noisiest types of work into as short aperiodaspossible,duringleastdisruptivetimesoftheday(C)</w:t>
            </w:r>
          </w:p>
          <w:p w:rsidR="00177CA0" w:rsidRPr="00796564" w:rsidRDefault="00177CA0" w:rsidP="00F07EE7">
            <w:pPr>
              <w:numPr>
                <w:ilvl w:val="0"/>
                <w:numId w:val="79"/>
              </w:numPr>
              <w:tabs>
                <w:tab w:val="left" w:pos="451"/>
              </w:tabs>
              <w:adjustRightInd/>
              <w:spacing w:before="40"/>
              <w:rPr>
                <w:rFonts w:asciiTheme="minorBidi" w:hAnsiTheme="minorBidi" w:cstheme="minorBidi"/>
                <w:sz w:val="18"/>
                <w:szCs w:val="22"/>
              </w:rPr>
            </w:pPr>
            <w:r w:rsidRPr="00796564">
              <w:rPr>
                <w:rFonts w:asciiTheme="minorBidi" w:hAnsiTheme="minorBidi" w:cstheme="minorBidi"/>
                <w:sz w:val="18"/>
                <w:szCs w:val="22"/>
              </w:rPr>
              <w:t>Take measurestokeepdusttoaminimum(C)</w:t>
            </w:r>
          </w:p>
        </w:tc>
        <w:tc>
          <w:tcPr>
            <w:tcW w:w="3961" w:type="dxa"/>
          </w:tcPr>
          <w:p w:rsidR="00177CA0" w:rsidRPr="00796564" w:rsidRDefault="00177CA0" w:rsidP="00F07EE7">
            <w:pPr>
              <w:numPr>
                <w:ilvl w:val="0"/>
                <w:numId w:val="78"/>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Documentdisturbancecontrolmeasures(C)</w:t>
            </w:r>
          </w:p>
        </w:tc>
        <w:tc>
          <w:tcPr>
            <w:tcW w:w="3414" w:type="dxa"/>
          </w:tcPr>
          <w:p w:rsidR="00177CA0" w:rsidRPr="00796564" w:rsidRDefault="00177CA0" w:rsidP="00F07EE7">
            <w:pPr>
              <w:numPr>
                <w:ilvl w:val="0"/>
                <w:numId w:val="77"/>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Contractor– weeklymonitoringlog</w:t>
            </w:r>
          </w:p>
          <w:p w:rsidR="00177CA0" w:rsidRPr="00796564" w:rsidRDefault="003D2134" w:rsidP="00F07EE7">
            <w:pPr>
              <w:numPr>
                <w:ilvl w:val="0"/>
                <w:numId w:val="77"/>
              </w:numPr>
              <w:tabs>
                <w:tab w:val="left" w:pos="451"/>
              </w:tabs>
              <w:adjustRightInd/>
              <w:spacing w:before="41"/>
              <w:ind w:right="351"/>
              <w:rPr>
                <w:rFonts w:asciiTheme="minorBidi" w:hAnsiTheme="minorBidi" w:cstheme="minorBidi"/>
                <w:sz w:val="18"/>
                <w:szCs w:val="22"/>
              </w:rPr>
            </w:pPr>
            <w:r w:rsidRPr="00796564">
              <w:rPr>
                <w:rFonts w:asciiTheme="minorBidi" w:hAnsiTheme="minorBidi" w:cstheme="minorBidi"/>
                <w:sz w:val="18"/>
                <w:szCs w:val="22"/>
              </w:rPr>
              <w:t>I</w:t>
            </w:r>
            <w:r w:rsidR="00177CA0" w:rsidRPr="00796564">
              <w:rPr>
                <w:rFonts w:asciiTheme="minorBidi" w:hAnsiTheme="minorBidi" w:cstheme="minorBidi"/>
                <w:sz w:val="18"/>
                <w:szCs w:val="22"/>
              </w:rPr>
              <w:t>nfrastructure– during constructionsupervision</w:t>
            </w:r>
          </w:p>
        </w:tc>
      </w:tr>
      <w:tr w:rsidR="00177CA0" w:rsidRPr="00C45AC4" w:rsidTr="00DF24EE">
        <w:trPr>
          <w:trHeight w:val="287"/>
        </w:trPr>
        <w:tc>
          <w:tcPr>
            <w:tcW w:w="10894" w:type="dxa"/>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QualityofLife,StandardofLivingandEmployment</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C45AC4" w:rsidTr="00DF24EE">
        <w:trPr>
          <w:trHeight w:val="2361"/>
        </w:trPr>
        <w:tc>
          <w:tcPr>
            <w:tcW w:w="2691" w:type="dxa"/>
          </w:tcPr>
          <w:p w:rsidR="00177CA0" w:rsidRPr="00796564" w:rsidRDefault="00177CA0" w:rsidP="00177CA0">
            <w:pPr>
              <w:adjustRightInd/>
              <w:spacing w:before="33"/>
              <w:ind w:right="205"/>
              <w:rPr>
                <w:rFonts w:asciiTheme="minorBidi" w:hAnsiTheme="minorBidi" w:cstheme="minorBidi"/>
                <w:sz w:val="18"/>
                <w:szCs w:val="22"/>
              </w:rPr>
            </w:pPr>
            <w:r w:rsidRPr="00796564">
              <w:rPr>
                <w:rFonts w:asciiTheme="minorBidi" w:hAnsiTheme="minorBidi" w:cstheme="minorBidi"/>
                <w:sz w:val="18"/>
                <w:szCs w:val="22"/>
              </w:rPr>
              <w:t>Increase in traffic from transportof construction materials to theproject site may createdisturbance to the localpopulation and alter local trafficpatternsintheproject area (C)</w:t>
            </w:r>
          </w:p>
          <w:p w:rsidR="00177CA0" w:rsidRPr="00796564" w:rsidRDefault="00177CA0" w:rsidP="00177CA0">
            <w:pPr>
              <w:adjustRightInd/>
              <w:spacing w:before="5"/>
              <w:rPr>
                <w:rFonts w:asciiTheme="minorBidi" w:hAnsiTheme="minorBidi" w:cstheme="minorBidi"/>
                <w:sz w:val="18"/>
                <w:szCs w:val="22"/>
              </w:rPr>
            </w:pPr>
          </w:p>
          <w:p w:rsidR="00177CA0" w:rsidRPr="00796564" w:rsidRDefault="00177CA0" w:rsidP="00177CA0">
            <w:pPr>
              <w:adjustRightInd/>
              <w:spacing w:line="237" w:lineRule="auto"/>
              <w:ind w:right="157"/>
              <w:rPr>
                <w:rFonts w:asciiTheme="minorBidi" w:hAnsiTheme="minorBidi" w:cstheme="minorBidi"/>
                <w:sz w:val="18"/>
                <w:szCs w:val="22"/>
              </w:rPr>
            </w:pPr>
            <w:r w:rsidRPr="00796564">
              <w:rPr>
                <w:rFonts w:asciiTheme="minorBidi" w:hAnsiTheme="minorBidi" w:cstheme="minorBidi"/>
                <w:sz w:val="18"/>
                <w:szCs w:val="22"/>
              </w:rPr>
              <w:t>Riskofaccidentsandinjuryfromtraffic ofheavymachinery(C)</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Objective:Avoid orminimizedisturbance</w:t>
            </w:r>
          </w:p>
          <w:p w:rsidR="00177CA0" w:rsidRPr="00796564" w:rsidRDefault="00177CA0" w:rsidP="00F07EE7">
            <w:pPr>
              <w:numPr>
                <w:ilvl w:val="0"/>
                <w:numId w:val="76"/>
              </w:numPr>
              <w:tabs>
                <w:tab w:val="left" w:pos="451"/>
              </w:tabs>
              <w:adjustRightInd/>
              <w:spacing w:before="45" w:line="235" w:lineRule="auto"/>
              <w:ind w:right="366"/>
              <w:rPr>
                <w:rFonts w:asciiTheme="minorBidi" w:hAnsiTheme="minorBidi" w:cstheme="minorBidi"/>
                <w:sz w:val="18"/>
                <w:szCs w:val="22"/>
              </w:rPr>
            </w:pPr>
            <w:r w:rsidRPr="00796564">
              <w:rPr>
                <w:rFonts w:asciiTheme="minorBidi" w:hAnsiTheme="minorBidi" w:cstheme="minorBidi"/>
                <w:sz w:val="18"/>
                <w:szCs w:val="22"/>
              </w:rPr>
              <w:t>Setlimitsfortimeofconstructionoperationstooccureachday(C)</w:t>
            </w:r>
          </w:p>
          <w:p w:rsidR="00177CA0" w:rsidRPr="00796564" w:rsidRDefault="00177CA0" w:rsidP="00F07EE7">
            <w:pPr>
              <w:numPr>
                <w:ilvl w:val="0"/>
                <w:numId w:val="76"/>
              </w:numPr>
              <w:tabs>
                <w:tab w:val="left" w:pos="451"/>
              </w:tabs>
              <w:adjustRightInd/>
              <w:spacing w:before="43"/>
              <w:ind w:right="273"/>
              <w:rPr>
                <w:rFonts w:asciiTheme="minorBidi" w:hAnsiTheme="minorBidi" w:cstheme="minorBidi"/>
                <w:sz w:val="18"/>
                <w:szCs w:val="22"/>
              </w:rPr>
            </w:pPr>
            <w:r w:rsidRPr="00796564">
              <w:rPr>
                <w:rFonts w:asciiTheme="minorBidi" w:hAnsiTheme="minorBidi" w:cstheme="minorBidi"/>
                <w:sz w:val="18"/>
                <w:szCs w:val="22"/>
              </w:rPr>
              <w:t>Install signage to alert communities to thetransportofheavyequipment andmachinery(C)</w:t>
            </w:r>
          </w:p>
          <w:p w:rsidR="00177CA0" w:rsidRPr="00796564" w:rsidRDefault="00177CA0" w:rsidP="00F07EE7">
            <w:pPr>
              <w:numPr>
                <w:ilvl w:val="0"/>
                <w:numId w:val="76"/>
              </w:numPr>
              <w:tabs>
                <w:tab w:val="left" w:pos="451"/>
              </w:tabs>
              <w:adjustRightInd/>
              <w:spacing w:before="41"/>
              <w:ind w:right="203"/>
              <w:rPr>
                <w:rFonts w:asciiTheme="minorBidi" w:hAnsiTheme="minorBidi" w:cstheme="minorBidi"/>
                <w:sz w:val="18"/>
                <w:szCs w:val="22"/>
              </w:rPr>
            </w:pPr>
            <w:r w:rsidRPr="00796564">
              <w:rPr>
                <w:rFonts w:asciiTheme="minorBidi" w:hAnsiTheme="minorBidi" w:cstheme="minorBidi"/>
                <w:sz w:val="18"/>
                <w:szCs w:val="22"/>
              </w:rPr>
              <w:t>Informcommunitiesoftheanticipated changesintraffic patterns due to the construction activity(P&amp;D)(C)</w:t>
            </w:r>
          </w:p>
          <w:p w:rsidR="00177CA0" w:rsidRPr="00796564" w:rsidRDefault="00177CA0" w:rsidP="00F07EE7">
            <w:pPr>
              <w:numPr>
                <w:ilvl w:val="0"/>
                <w:numId w:val="76"/>
              </w:numPr>
              <w:tabs>
                <w:tab w:val="left" w:pos="451"/>
              </w:tabs>
              <w:adjustRightInd/>
              <w:spacing w:before="44" w:line="235" w:lineRule="auto"/>
              <w:ind w:right="333"/>
              <w:rPr>
                <w:rFonts w:asciiTheme="minorBidi" w:hAnsiTheme="minorBidi" w:cstheme="minorBidi"/>
                <w:sz w:val="18"/>
                <w:szCs w:val="22"/>
              </w:rPr>
            </w:pPr>
            <w:r w:rsidRPr="00796564">
              <w:rPr>
                <w:rFonts w:asciiTheme="minorBidi" w:hAnsiTheme="minorBidi" w:cstheme="minorBidi"/>
                <w:sz w:val="18"/>
                <w:szCs w:val="22"/>
              </w:rPr>
              <w:t>Applywaterwhenappropriatetominimizedust(C)</w:t>
            </w:r>
          </w:p>
        </w:tc>
        <w:tc>
          <w:tcPr>
            <w:tcW w:w="3961" w:type="dxa"/>
          </w:tcPr>
          <w:p w:rsidR="00177CA0" w:rsidRPr="00796564" w:rsidRDefault="00177CA0" w:rsidP="00F07EE7">
            <w:pPr>
              <w:numPr>
                <w:ilvl w:val="0"/>
                <w:numId w:val="75"/>
              </w:numPr>
              <w:tabs>
                <w:tab w:val="left" w:pos="451"/>
              </w:tabs>
              <w:adjustRightInd/>
              <w:spacing w:before="38" w:line="235" w:lineRule="auto"/>
              <w:ind w:right="277"/>
              <w:rPr>
                <w:rFonts w:asciiTheme="minorBidi" w:hAnsiTheme="minorBidi" w:cstheme="minorBidi"/>
                <w:sz w:val="18"/>
                <w:szCs w:val="22"/>
              </w:rPr>
            </w:pPr>
            <w:r w:rsidRPr="00796564">
              <w:rPr>
                <w:rFonts w:asciiTheme="minorBidi" w:hAnsiTheme="minorBidi" w:cstheme="minorBidi"/>
                <w:sz w:val="18"/>
                <w:szCs w:val="22"/>
              </w:rPr>
              <w:t>Documenttimeandscheduleofconstructionactivity(daily) (C)</w:t>
            </w:r>
          </w:p>
          <w:p w:rsidR="00177CA0" w:rsidRPr="00796564" w:rsidRDefault="00177CA0" w:rsidP="00F07EE7">
            <w:pPr>
              <w:numPr>
                <w:ilvl w:val="0"/>
                <w:numId w:val="75"/>
              </w:numPr>
              <w:tabs>
                <w:tab w:val="left" w:pos="451"/>
              </w:tabs>
              <w:adjustRightInd/>
              <w:spacing w:before="43"/>
              <w:ind w:right="184"/>
              <w:rPr>
                <w:rFonts w:asciiTheme="minorBidi" w:hAnsiTheme="minorBidi" w:cstheme="minorBidi"/>
                <w:sz w:val="18"/>
                <w:szCs w:val="22"/>
              </w:rPr>
            </w:pPr>
            <w:r w:rsidRPr="00796564">
              <w:rPr>
                <w:rFonts w:asciiTheme="minorBidi" w:hAnsiTheme="minorBidi" w:cstheme="minorBidi"/>
                <w:sz w:val="18"/>
                <w:szCs w:val="22"/>
              </w:rPr>
              <w:t>Document proper application of water tominimizedustandmeasurestomanagetrafficatconstructionsite (daily) (C)</w:t>
            </w:r>
          </w:p>
          <w:p w:rsidR="00177CA0" w:rsidRPr="00796564" w:rsidRDefault="00177CA0" w:rsidP="00F07EE7">
            <w:pPr>
              <w:numPr>
                <w:ilvl w:val="0"/>
                <w:numId w:val="75"/>
              </w:numPr>
              <w:tabs>
                <w:tab w:val="left" w:pos="451"/>
              </w:tabs>
              <w:adjustRightInd/>
              <w:spacing w:before="40"/>
              <w:ind w:right="130"/>
              <w:rPr>
                <w:rFonts w:asciiTheme="minorBidi" w:hAnsiTheme="minorBidi" w:cstheme="minorBidi"/>
                <w:sz w:val="18"/>
                <w:szCs w:val="22"/>
              </w:rPr>
            </w:pPr>
            <w:r w:rsidRPr="00796564">
              <w:rPr>
                <w:rFonts w:asciiTheme="minorBidi" w:hAnsiTheme="minorBidi" w:cstheme="minorBidi"/>
                <w:sz w:val="18"/>
                <w:szCs w:val="22"/>
              </w:rPr>
              <w:t>Document traffic or injury incidents (as/if theyoccur) (C)</w:t>
            </w:r>
          </w:p>
        </w:tc>
        <w:tc>
          <w:tcPr>
            <w:tcW w:w="3414" w:type="dxa"/>
          </w:tcPr>
          <w:p w:rsidR="00177CA0" w:rsidRPr="00796564" w:rsidRDefault="00177CA0" w:rsidP="00F07EE7">
            <w:pPr>
              <w:numPr>
                <w:ilvl w:val="0"/>
                <w:numId w:val="74"/>
              </w:numPr>
              <w:tabs>
                <w:tab w:val="left" w:pos="450"/>
                <w:tab w:val="left" w:pos="451"/>
              </w:tabs>
              <w:adjustRightInd/>
              <w:spacing w:before="38" w:line="235" w:lineRule="auto"/>
              <w:ind w:right="133"/>
              <w:rPr>
                <w:rFonts w:asciiTheme="minorBidi" w:hAnsiTheme="minorBidi" w:cstheme="minorBidi"/>
                <w:sz w:val="18"/>
                <w:szCs w:val="22"/>
              </w:rPr>
            </w:pPr>
            <w:r w:rsidRPr="00796564">
              <w:rPr>
                <w:rFonts w:asciiTheme="minorBidi" w:hAnsiTheme="minorBidi" w:cstheme="minorBidi"/>
                <w:sz w:val="18"/>
                <w:szCs w:val="22"/>
              </w:rPr>
              <w:t>Tendering(includerequirementsinbiddocuments)</w:t>
            </w:r>
          </w:p>
          <w:p w:rsidR="00177CA0" w:rsidRPr="00796564" w:rsidRDefault="00177CA0" w:rsidP="00F07EE7">
            <w:pPr>
              <w:numPr>
                <w:ilvl w:val="0"/>
                <w:numId w:val="74"/>
              </w:numPr>
              <w:tabs>
                <w:tab w:val="left" w:pos="495"/>
                <w:tab w:val="left" w:pos="496"/>
              </w:tabs>
              <w:adjustRightInd/>
              <w:spacing w:before="43"/>
              <w:ind w:right="747"/>
              <w:rPr>
                <w:rFonts w:asciiTheme="minorBidi" w:hAnsiTheme="minorBidi" w:cstheme="minorBidi"/>
                <w:sz w:val="18"/>
                <w:szCs w:val="22"/>
              </w:rPr>
            </w:pPr>
            <w:r w:rsidRPr="00796564">
              <w:rPr>
                <w:rFonts w:asciiTheme="minorBidi" w:hAnsiTheme="minorBidi" w:cstheme="minorBidi"/>
                <w:sz w:val="22"/>
                <w:szCs w:val="22"/>
              </w:rPr>
              <w:tab/>
            </w:r>
            <w:r w:rsidRPr="00796564">
              <w:rPr>
                <w:rFonts w:asciiTheme="minorBidi" w:hAnsiTheme="minorBidi" w:cstheme="minorBidi"/>
                <w:sz w:val="18"/>
                <w:szCs w:val="22"/>
              </w:rPr>
              <w:t>Implementingandmonitoringmeasures()- Contractor</w:t>
            </w:r>
          </w:p>
          <w:p w:rsidR="00177CA0" w:rsidRPr="00796564" w:rsidRDefault="00177CA0" w:rsidP="00F07EE7">
            <w:pPr>
              <w:numPr>
                <w:ilvl w:val="1"/>
                <w:numId w:val="74"/>
              </w:numPr>
              <w:tabs>
                <w:tab w:val="left" w:pos="451"/>
              </w:tabs>
              <w:adjustRightInd/>
              <w:spacing w:before="41"/>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4"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C45AC4"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C45AC4"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C45AC4" w:rsidTr="00DF24EE">
        <w:trPr>
          <w:trHeight w:val="2102"/>
        </w:trPr>
        <w:tc>
          <w:tcPr>
            <w:tcW w:w="2691" w:type="dxa"/>
          </w:tcPr>
          <w:p w:rsidR="00177CA0" w:rsidRPr="00796564" w:rsidRDefault="00177CA0" w:rsidP="00177CA0">
            <w:pPr>
              <w:adjustRightInd/>
              <w:spacing w:before="33"/>
              <w:ind w:right="149"/>
              <w:rPr>
                <w:rFonts w:asciiTheme="minorBidi" w:hAnsiTheme="minorBidi" w:cstheme="minorBidi"/>
                <w:sz w:val="18"/>
                <w:szCs w:val="22"/>
              </w:rPr>
            </w:pPr>
            <w:r w:rsidRPr="00796564">
              <w:rPr>
                <w:rFonts w:asciiTheme="minorBidi" w:hAnsiTheme="minorBidi" w:cstheme="minorBidi"/>
                <w:sz w:val="18"/>
                <w:szCs w:val="22"/>
              </w:rPr>
              <w:t>Inequitable access to jobopportunities and incomegenerating capacity associatedwith construction and installationoffacilities(C)</w:t>
            </w:r>
          </w:p>
        </w:tc>
        <w:tc>
          <w:tcPr>
            <w:tcW w:w="4242" w:type="dxa"/>
          </w:tcPr>
          <w:p w:rsidR="00177CA0" w:rsidRPr="00796564" w:rsidRDefault="00177CA0" w:rsidP="00177CA0">
            <w:pPr>
              <w:adjustRightInd/>
              <w:spacing w:before="33"/>
              <w:ind w:right="528"/>
              <w:rPr>
                <w:rFonts w:asciiTheme="minorBidi" w:hAnsiTheme="minorBidi" w:cstheme="minorBidi"/>
                <w:sz w:val="18"/>
                <w:szCs w:val="22"/>
              </w:rPr>
            </w:pPr>
            <w:r w:rsidRPr="00796564">
              <w:rPr>
                <w:rFonts w:asciiTheme="minorBidi" w:hAnsiTheme="minorBidi" w:cstheme="minorBidi"/>
                <w:sz w:val="18"/>
                <w:szCs w:val="22"/>
              </w:rPr>
              <w:t>Objective:Maximizeequityin accesstojobsandincomegeneratingcapacity</w:t>
            </w:r>
          </w:p>
          <w:p w:rsidR="00177CA0" w:rsidRPr="00796564" w:rsidRDefault="00177CA0" w:rsidP="00F07EE7">
            <w:pPr>
              <w:numPr>
                <w:ilvl w:val="0"/>
                <w:numId w:val="73"/>
              </w:numPr>
              <w:tabs>
                <w:tab w:val="left" w:pos="451"/>
              </w:tabs>
              <w:adjustRightInd/>
              <w:spacing w:before="41"/>
              <w:ind w:right="314"/>
              <w:rPr>
                <w:rFonts w:asciiTheme="minorBidi" w:hAnsiTheme="minorBidi" w:cstheme="minorBidi"/>
                <w:sz w:val="18"/>
                <w:szCs w:val="22"/>
              </w:rPr>
            </w:pPr>
            <w:r w:rsidRPr="00796564">
              <w:rPr>
                <w:rFonts w:asciiTheme="minorBidi" w:hAnsiTheme="minorBidi" w:cstheme="minorBidi"/>
                <w:sz w:val="18"/>
                <w:szCs w:val="22"/>
              </w:rPr>
              <w:t>Maximize employment oflocal people with thenecessaryskillsfortheprojectworks(P&amp;D)(C)</w:t>
            </w:r>
          </w:p>
          <w:p w:rsidR="00177CA0" w:rsidRPr="00796564" w:rsidRDefault="00177CA0" w:rsidP="00F07EE7">
            <w:pPr>
              <w:numPr>
                <w:ilvl w:val="0"/>
                <w:numId w:val="73"/>
              </w:numPr>
              <w:tabs>
                <w:tab w:val="left" w:pos="451"/>
              </w:tabs>
              <w:adjustRightInd/>
              <w:spacing w:before="43" w:line="237" w:lineRule="auto"/>
              <w:ind w:right="644"/>
              <w:rPr>
                <w:rFonts w:asciiTheme="minorBidi" w:hAnsiTheme="minorBidi" w:cstheme="minorBidi"/>
                <w:sz w:val="18"/>
                <w:szCs w:val="22"/>
              </w:rPr>
            </w:pPr>
            <w:r w:rsidRPr="00796564">
              <w:rPr>
                <w:rFonts w:asciiTheme="minorBidi" w:hAnsiTheme="minorBidi" w:cstheme="minorBidi"/>
                <w:sz w:val="18"/>
                <w:szCs w:val="22"/>
              </w:rPr>
              <w:t>Before the construction phase, inform thepopulation of the employment and businessopportunities(P&amp;D)(C)</w:t>
            </w:r>
          </w:p>
          <w:p w:rsidR="00177CA0" w:rsidRPr="00796564" w:rsidRDefault="00177CA0" w:rsidP="00F07EE7">
            <w:pPr>
              <w:numPr>
                <w:ilvl w:val="0"/>
                <w:numId w:val="73"/>
              </w:numPr>
              <w:tabs>
                <w:tab w:val="left" w:pos="451"/>
              </w:tabs>
              <w:adjustRightInd/>
              <w:spacing w:before="42"/>
              <w:ind w:right="229"/>
              <w:rPr>
                <w:rFonts w:asciiTheme="minorBidi" w:hAnsiTheme="minorBidi" w:cstheme="minorBidi"/>
                <w:sz w:val="18"/>
                <w:szCs w:val="22"/>
              </w:rPr>
            </w:pPr>
            <w:r w:rsidRPr="00796564">
              <w:rPr>
                <w:rFonts w:asciiTheme="minorBidi" w:hAnsiTheme="minorBidi" w:cstheme="minorBidi"/>
                <w:sz w:val="18"/>
                <w:szCs w:val="22"/>
              </w:rPr>
              <w:t>Promotethepurchaseoflocalgoodsandserviceswhereapplicable (P&amp;D)(C)</w:t>
            </w:r>
          </w:p>
        </w:tc>
        <w:tc>
          <w:tcPr>
            <w:tcW w:w="3961" w:type="dxa"/>
          </w:tcPr>
          <w:p w:rsidR="00177CA0" w:rsidRPr="00796564" w:rsidRDefault="00177CA0" w:rsidP="00F07EE7">
            <w:pPr>
              <w:numPr>
                <w:ilvl w:val="0"/>
                <w:numId w:val="72"/>
              </w:numPr>
              <w:tabs>
                <w:tab w:val="left" w:pos="451"/>
              </w:tabs>
              <w:adjustRightInd/>
              <w:spacing w:before="35"/>
              <w:ind w:right="272"/>
              <w:rPr>
                <w:rFonts w:asciiTheme="minorBidi" w:hAnsiTheme="minorBidi" w:cstheme="minorBidi"/>
                <w:sz w:val="18"/>
                <w:szCs w:val="22"/>
              </w:rPr>
            </w:pPr>
            <w:r w:rsidRPr="00796564">
              <w:rPr>
                <w:rFonts w:asciiTheme="minorBidi" w:hAnsiTheme="minorBidi" w:cstheme="minorBidi"/>
                <w:sz w:val="18"/>
                <w:szCs w:val="22"/>
              </w:rPr>
              <w:t>Document employment and payroll activity(weeklylogofnumber ofjobs filledbylocalpeople) (C)</w:t>
            </w:r>
          </w:p>
        </w:tc>
        <w:tc>
          <w:tcPr>
            <w:tcW w:w="3414" w:type="dxa"/>
          </w:tcPr>
          <w:p w:rsidR="00177CA0" w:rsidRPr="00796564" w:rsidRDefault="00177CA0" w:rsidP="00F07EE7">
            <w:pPr>
              <w:numPr>
                <w:ilvl w:val="0"/>
                <w:numId w:val="71"/>
              </w:numPr>
              <w:tabs>
                <w:tab w:val="left" w:pos="451"/>
              </w:tabs>
              <w:adjustRightInd/>
              <w:spacing w:before="35"/>
              <w:ind w:right="512"/>
              <w:rPr>
                <w:rFonts w:asciiTheme="minorBidi" w:hAnsiTheme="minorBidi" w:cstheme="minorBidi"/>
                <w:sz w:val="18"/>
                <w:szCs w:val="22"/>
              </w:rPr>
            </w:pPr>
            <w:r w:rsidRPr="00796564">
              <w:rPr>
                <w:rFonts w:asciiTheme="minorBidi" w:hAnsiTheme="minorBidi" w:cstheme="minorBidi"/>
                <w:sz w:val="18"/>
                <w:szCs w:val="22"/>
              </w:rPr>
              <w:t>Implementing measures andmonitoring (including Section 2.8above)- Contractor</w:t>
            </w:r>
          </w:p>
          <w:p w:rsidR="00177CA0" w:rsidRPr="00796564" w:rsidRDefault="00177CA0" w:rsidP="00F07EE7">
            <w:pPr>
              <w:numPr>
                <w:ilvl w:val="0"/>
                <w:numId w:val="71"/>
              </w:numPr>
              <w:tabs>
                <w:tab w:val="left" w:pos="451"/>
              </w:tabs>
              <w:adjustRightInd/>
              <w:spacing w:before="39"/>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r w:rsidR="00177CA0" w:rsidRPr="00C45AC4" w:rsidTr="00DF24EE">
        <w:trPr>
          <w:trHeight w:val="287"/>
        </w:trPr>
        <w:tc>
          <w:tcPr>
            <w:tcW w:w="10894" w:type="dxa"/>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SocialOrganizationandPotentialforCommunityConflict</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C45AC4" w:rsidTr="00DF24EE">
        <w:trPr>
          <w:trHeight w:val="2061"/>
        </w:trPr>
        <w:tc>
          <w:tcPr>
            <w:tcW w:w="2691" w:type="dxa"/>
          </w:tcPr>
          <w:p w:rsidR="00177CA0" w:rsidRPr="00796564" w:rsidRDefault="00177CA0" w:rsidP="00177CA0">
            <w:pPr>
              <w:adjustRightInd/>
              <w:spacing w:before="33"/>
              <w:ind w:right="89"/>
              <w:rPr>
                <w:rFonts w:asciiTheme="minorBidi" w:hAnsiTheme="minorBidi" w:cstheme="minorBidi"/>
                <w:sz w:val="18"/>
                <w:szCs w:val="22"/>
              </w:rPr>
            </w:pPr>
            <w:r w:rsidRPr="00796564">
              <w:rPr>
                <w:rFonts w:asciiTheme="minorBidi" w:hAnsiTheme="minorBidi" w:cstheme="minorBidi"/>
                <w:sz w:val="18"/>
                <w:szCs w:val="22"/>
              </w:rPr>
              <w:t>A lack of communication andinformation of construction worksand related activities may causesocialtensionbetween thestakeholders, particularly betweenthe local authorities andconstruction firm(P&amp;D)(C)</w:t>
            </w:r>
          </w:p>
        </w:tc>
        <w:tc>
          <w:tcPr>
            <w:tcW w:w="4242" w:type="dxa"/>
          </w:tcPr>
          <w:p w:rsidR="00177CA0" w:rsidRPr="00796564" w:rsidRDefault="00177CA0" w:rsidP="00177CA0">
            <w:pPr>
              <w:adjustRightInd/>
              <w:spacing w:before="33"/>
              <w:ind w:right="801"/>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Maintainpositiverelationshipandcooperation withlocalpopulation</w:t>
            </w:r>
          </w:p>
          <w:p w:rsidR="00177CA0" w:rsidRPr="00796564" w:rsidRDefault="00177CA0" w:rsidP="00F07EE7">
            <w:pPr>
              <w:numPr>
                <w:ilvl w:val="0"/>
                <w:numId w:val="70"/>
              </w:numPr>
              <w:tabs>
                <w:tab w:val="left" w:pos="451"/>
              </w:tabs>
              <w:adjustRightInd/>
              <w:spacing w:before="45" w:line="235" w:lineRule="auto"/>
              <w:ind w:right="752"/>
              <w:rPr>
                <w:rFonts w:asciiTheme="minorBidi" w:hAnsiTheme="minorBidi" w:cstheme="minorBidi"/>
                <w:sz w:val="18"/>
                <w:szCs w:val="22"/>
              </w:rPr>
            </w:pPr>
            <w:r w:rsidRPr="00796564">
              <w:rPr>
                <w:rFonts w:asciiTheme="minorBidi" w:hAnsiTheme="minorBidi" w:cstheme="minorBidi"/>
                <w:sz w:val="18"/>
                <w:szCs w:val="22"/>
              </w:rPr>
              <w:t>Planaprocesstoaddresscomplaintsfromstakeholders(P&amp;D)</w:t>
            </w:r>
          </w:p>
          <w:p w:rsidR="00177CA0" w:rsidRPr="00796564" w:rsidRDefault="00177CA0" w:rsidP="00F07EE7">
            <w:pPr>
              <w:numPr>
                <w:ilvl w:val="0"/>
                <w:numId w:val="70"/>
              </w:numPr>
              <w:tabs>
                <w:tab w:val="left" w:pos="451"/>
              </w:tabs>
              <w:adjustRightInd/>
              <w:spacing w:before="43"/>
              <w:ind w:right="265"/>
              <w:rPr>
                <w:rFonts w:asciiTheme="minorBidi" w:hAnsiTheme="minorBidi" w:cstheme="minorBidi"/>
                <w:sz w:val="18"/>
                <w:szCs w:val="22"/>
              </w:rPr>
            </w:pPr>
            <w:r w:rsidRPr="00796564">
              <w:rPr>
                <w:rFonts w:asciiTheme="minorBidi" w:hAnsiTheme="minorBidi" w:cstheme="minorBidi"/>
                <w:sz w:val="18"/>
                <w:szCs w:val="22"/>
              </w:rPr>
              <w:t>Assist client to inform local authorities about thenature and the scheduling of the constructionactivities (included as part of the projectcommunicationsplan)(P&amp;D)(C)</w:t>
            </w:r>
          </w:p>
        </w:tc>
        <w:tc>
          <w:tcPr>
            <w:tcW w:w="3961" w:type="dxa"/>
          </w:tcPr>
          <w:p w:rsidR="00177CA0" w:rsidRPr="00796564" w:rsidRDefault="00177CA0" w:rsidP="00F07EE7">
            <w:pPr>
              <w:numPr>
                <w:ilvl w:val="0"/>
                <w:numId w:val="69"/>
              </w:numPr>
              <w:tabs>
                <w:tab w:val="left" w:pos="451"/>
              </w:tabs>
              <w:adjustRightInd/>
              <w:spacing w:before="36" w:line="237" w:lineRule="auto"/>
              <w:ind w:right="269"/>
              <w:rPr>
                <w:rFonts w:asciiTheme="minorBidi" w:hAnsiTheme="minorBidi" w:cstheme="minorBidi"/>
                <w:sz w:val="18"/>
                <w:szCs w:val="22"/>
              </w:rPr>
            </w:pPr>
            <w:r w:rsidRPr="00796564">
              <w:rPr>
                <w:rFonts w:asciiTheme="minorBidi" w:hAnsiTheme="minorBidi" w:cstheme="minorBidi"/>
                <w:sz w:val="18"/>
                <w:szCs w:val="22"/>
              </w:rPr>
              <w:t>Track issues and complaints (Monthly log ofnumber of complaints registered, includingactionstakentoaddresstheissues)(C)</w:t>
            </w:r>
          </w:p>
          <w:p w:rsidR="00177CA0" w:rsidRPr="00796564" w:rsidRDefault="00177CA0" w:rsidP="00F07EE7">
            <w:pPr>
              <w:numPr>
                <w:ilvl w:val="0"/>
                <w:numId w:val="69"/>
              </w:numPr>
              <w:tabs>
                <w:tab w:val="left" w:pos="451"/>
              </w:tabs>
              <w:adjustRightInd/>
              <w:spacing w:before="42"/>
              <w:ind w:right="333"/>
              <w:rPr>
                <w:rFonts w:asciiTheme="minorBidi" w:hAnsiTheme="minorBidi" w:cstheme="minorBidi"/>
                <w:sz w:val="18"/>
                <w:szCs w:val="22"/>
              </w:rPr>
            </w:pPr>
            <w:r w:rsidRPr="00796564">
              <w:rPr>
                <w:rFonts w:asciiTheme="minorBidi" w:hAnsiTheme="minorBidi" w:cstheme="minorBidi"/>
                <w:sz w:val="18"/>
                <w:szCs w:val="22"/>
              </w:rPr>
              <w:t>Conduct and document meetings with localrepresentatives, documenting issues raised(monthlylog,includingthetargetofatleastonemeetingat onsetofproject) (C)</w:t>
            </w:r>
          </w:p>
          <w:p w:rsidR="00177CA0" w:rsidRPr="00796564" w:rsidRDefault="00177CA0" w:rsidP="00F07EE7">
            <w:pPr>
              <w:numPr>
                <w:ilvl w:val="0"/>
                <w:numId w:val="69"/>
              </w:numPr>
              <w:tabs>
                <w:tab w:val="left" w:pos="451"/>
              </w:tabs>
              <w:adjustRightInd/>
              <w:spacing w:before="40"/>
              <w:ind w:right="374"/>
              <w:rPr>
                <w:rFonts w:asciiTheme="minorBidi" w:hAnsiTheme="minorBidi" w:cstheme="minorBidi"/>
                <w:sz w:val="18"/>
                <w:szCs w:val="22"/>
              </w:rPr>
            </w:pPr>
            <w:r w:rsidRPr="00796564">
              <w:rPr>
                <w:rFonts w:asciiTheme="minorBidi" w:hAnsiTheme="minorBidi" w:cstheme="minorBidi"/>
                <w:sz w:val="18"/>
                <w:szCs w:val="22"/>
              </w:rPr>
              <w:t>Designate a contact person to managecommunicationwithcommunity(P&amp;D)(C)</w:t>
            </w:r>
          </w:p>
        </w:tc>
        <w:tc>
          <w:tcPr>
            <w:tcW w:w="3414" w:type="dxa"/>
          </w:tcPr>
          <w:p w:rsidR="00177CA0" w:rsidRPr="00796564" w:rsidRDefault="00177CA0" w:rsidP="00F07EE7">
            <w:pPr>
              <w:numPr>
                <w:ilvl w:val="0"/>
                <w:numId w:val="68"/>
              </w:numPr>
              <w:tabs>
                <w:tab w:val="left" w:pos="451"/>
              </w:tabs>
              <w:adjustRightInd/>
              <w:spacing w:before="36" w:line="237" w:lineRule="auto"/>
              <w:ind w:right="715"/>
              <w:rPr>
                <w:rFonts w:asciiTheme="minorBidi" w:hAnsiTheme="minorBidi" w:cstheme="minorBidi"/>
                <w:sz w:val="18"/>
                <w:szCs w:val="22"/>
              </w:rPr>
            </w:pPr>
            <w:r w:rsidRPr="00796564">
              <w:rPr>
                <w:rFonts w:asciiTheme="minorBidi" w:hAnsiTheme="minorBidi" w:cstheme="minorBidi"/>
                <w:sz w:val="18"/>
                <w:szCs w:val="22"/>
              </w:rPr>
              <w:t>Implementing and monitoring(including Section 2.7 above) -Contractor</w:t>
            </w:r>
          </w:p>
          <w:p w:rsidR="00177CA0" w:rsidRPr="00796564" w:rsidRDefault="00177CA0" w:rsidP="00F07EE7">
            <w:pPr>
              <w:numPr>
                <w:ilvl w:val="0"/>
                <w:numId w:val="68"/>
              </w:numPr>
              <w:tabs>
                <w:tab w:val="left" w:pos="451"/>
              </w:tabs>
              <w:adjustRightInd/>
              <w:spacing w:before="42"/>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r w:rsidR="00177CA0" w:rsidRPr="00C45AC4" w:rsidTr="00DF24EE">
        <w:trPr>
          <w:trHeight w:val="287"/>
        </w:trPr>
        <w:tc>
          <w:tcPr>
            <w:tcW w:w="10894" w:type="dxa"/>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HealthandSafety</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4"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C45AC4"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C45AC4"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C45AC4" w:rsidTr="00DF24EE">
        <w:trPr>
          <w:trHeight w:val="3189"/>
        </w:trPr>
        <w:tc>
          <w:tcPr>
            <w:tcW w:w="2691" w:type="dxa"/>
          </w:tcPr>
          <w:p w:rsidR="00177CA0" w:rsidRPr="00796564" w:rsidRDefault="00177CA0" w:rsidP="00177CA0">
            <w:pPr>
              <w:adjustRightInd/>
              <w:spacing w:before="33"/>
              <w:ind w:right="121"/>
              <w:rPr>
                <w:rFonts w:asciiTheme="minorBidi" w:hAnsiTheme="minorBidi" w:cstheme="minorBidi"/>
                <w:sz w:val="18"/>
                <w:szCs w:val="22"/>
              </w:rPr>
            </w:pPr>
            <w:r w:rsidRPr="00796564">
              <w:rPr>
                <w:rFonts w:asciiTheme="minorBidi" w:hAnsiTheme="minorBidi" w:cstheme="minorBidi"/>
                <w:sz w:val="18"/>
                <w:szCs w:val="22"/>
              </w:rPr>
              <w:t>Injuryor lossoflifeduetounsafeconstructionpractices</w:t>
            </w:r>
          </w:p>
        </w:tc>
        <w:tc>
          <w:tcPr>
            <w:tcW w:w="4242" w:type="dxa"/>
          </w:tcPr>
          <w:p w:rsidR="00177CA0" w:rsidRPr="00796564" w:rsidRDefault="00177CA0" w:rsidP="00177CA0">
            <w:pPr>
              <w:adjustRightInd/>
              <w:spacing w:line="237" w:lineRule="auto"/>
              <w:ind w:right="393"/>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Keepworkersandcommunitymemberssafefrominjuryorlossoflife</w:t>
            </w:r>
          </w:p>
          <w:p w:rsidR="00177CA0" w:rsidRPr="00796564" w:rsidRDefault="00177CA0" w:rsidP="00F07EE7">
            <w:pPr>
              <w:numPr>
                <w:ilvl w:val="0"/>
                <w:numId w:val="67"/>
              </w:numPr>
              <w:tabs>
                <w:tab w:val="left" w:pos="451"/>
              </w:tabs>
              <w:adjustRightInd/>
              <w:spacing w:before="38"/>
              <w:ind w:right="288"/>
              <w:rPr>
                <w:rFonts w:asciiTheme="minorBidi" w:hAnsiTheme="minorBidi" w:cstheme="minorBidi"/>
                <w:sz w:val="18"/>
                <w:szCs w:val="22"/>
              </w:rPr>
            </w:pPr>
            <w:r w:rsidRPr="00796564">
              <w:rPr>
                <w:rFonts w:asciiTheme="minorBidi" w:hAnsiTheme="minorBidi" w:cstheme="minorBidi"/>
                <w:sz w:val="18"/>
                <w:szCs w:val="22"/>
              </w:rPr>
              <w:t>Prepareand implementaHealthandSafetyPlan(HSP)for construction</w:t>
            </w:r>
          </w:p>
          <w:p w:rsidR="00177CA0" w:rsidRPr="00796564" w:rsidRDefault="00177CA0" w:rsidP="00F07EE7">
            <w:pPr>
              <w:numPr>
                <w:ilvl w:val="0"/>
                <w:numId w:val="67"/>
              </w:numPr>
              <w:tabs>
                <w:tab w:val="left" w:pos="451"/>
              </w:tabs>
              <w:adjustRightInd/>
              <w:spacing w:before="41"/>
              <w:ind w:right="176"/>
              <w:rPr>
                <w:rFonts w:asciiTheme="minorBidi" w:hAnsiTheme="minorBidi" w:cstheme="minorBidi"/>
                <w:sz w:val="18"/>
                <w:szCs w:val="22"/>
              </w:rPr>
            </w:pPr>
            <w:r w:rsidRPr="00796564">
              <w:rPr>
                <w:rFonts w:asciiTheme="minorBidi" w:hAnsiTheme="minorBidi" w:cstheme="minorBidi"/>
                <w:sz w:val="18"/>
                <w:szCs w:val="22"/>
              </w:rPr>
              <w:t>Designateandindividualtomonitorandreportonimplementation of the HSP on a daily basis andensuretheyareproperlytrained</w:t>
            </w:r>
          </w:p>
          <w:p w:rsidR="00177CA0" w:rsidRPr="00796564" w:rsidRDefault="00177CA0" w:rsidP="00F07EE7">
            <w:pPr>
              <w:numPr>
                <w:ilvl w:val="0"/>
                <w:numId w:val="67"/>
              </w:numPr>
              <w:tabs>
                <w:tab w:val="left" w:pos="451"/>
              </w:tabs>
              <w:adjustRightInd/>
              <w:spacing w:before="41" w:line="237" w:lineRule="auto"/>
              <w:ind w:right="431"/>
              <w:rPr>
                <w:rFonts w:asciiTheme="minorBidi" w:hAnsiTheme="minorBidi" w:cstheme="minorBidi"/>
                <w:sz w:val="18"/>
                <w:szCs w:val="22"/>
              </w:rPr>
            </w:pPr>
            <w:r w:rsidRPr="00796564">
              <w:rPr>
                <w:rFonts w:asciiTheme="minorBidi" w:hAnsiTheme="minorBidi" w:cstheme="minorBidi"/>
                <w:sz w:val="18"/>
                <w:szCs w:val="22"/>
              </w:rPr>
              <w:t>Provide appropriate Personal ProtectiveEquipment (PPE) to all workers, including harhats,glovesandclose-toeshoesataminimum</w:t>
            </w:r>
          </w:p>
          <w:p w:rsidR="00177CA0" w:rsidRPr="00796564" w:rsidRDefault="00177CA0" w:rsidP="00F07EE7">
            <w:pPr>
              <w:numPr>
                <w:ilvl w:val="0"/>
                <w:numId w:val="67"/>
              </w:numPr>
              <w:tabs>
                <w:tab w:val="left" w:pos="451"/>
              </w:tabs>
              <w:adjustRightInd/>
              <w:spacing w:before="42"/>
              <w:ind w:right="138"/>
              <w:rPr>
                <w:rFonts w:asciiTheme="minorBidi" w:hAnsiTheme="minorBidi" w:cstheme="minorBidi"/>
                <w:sz w:val="18"/>
                <w:szCs w:val="22"/>
              </w:rPr>
            </w:pPr>
            <w:r w:rsidRPr="00796564">
              <w:rPr>
                <w:rFonts w:asciiTheme="minorBidi" w:hAnsiTheme="minorBidi" w:cstheme="minorBidi"/>
                <w:sz w:val="18"/>
                <w:szCs w:val="22"/>
              </w:rPr>
              <w:t>Train and monitor workers in the safe andappropriateuseofPPEandothersafeconstructionpracticesoutlinedintheHSP</w:t>
            </w:r>
          </w:p>
        </w:tc>
        <w:tc>
          <w:tcPr>
            <w:tcW w:w="3961" w:type="dxa"/>
          </w:tcPr>
          <w:p w:rsidR="00177CA0" w:rsidRPr="00796564" w:rsidRDefault="00177CA0" w:rsidP="00F07EE7">
            <w:pPr>
              <w:numPr>
                <w:ilvl w:val="0"/>
                <w:numId w:val="66"/>
              </w:numPr>
              <w:tabs>
                <w:tab w:val="left" w:pos="451"/>
              </w:tabs>
              <w:adjustRightInd/>
              <w:spacing w:before="38" w:line="235" w:lineRule="auto"/>
              <w:ind w:right="147"/>
              <w:rPr>
                <w:rFonts w:asciiTheme="minorBidi" w:hAnsiTheme="minorBidi" w:cstheme="minorBidi"/>
                <w:sz w:val="18"/>
                <w:szCs w:val="22"/>
              </w:rPr>
            </w:pPr>
            <w:r w:rsidRPr="00796564">
              <w:rPr>
                <w:rFonts w:asciiTheme="minorBidi" w:hAnsiTheme="minorBidi" w:cstheme="minorBidi"/>
                <w:sz w:val="18"/>
                <w:szCs w:val="22"/>
              </w:rPr>
              <w:t>DocumentthattheHSPhasbeenprepared andreviewed byTEPS</w:t>
            </w:r>
          </w:p>
          <w:p w:rsidR="00177CA0" w:rsidRPr="00796564" w:rsidRDefault="00177CA0" w:rsidP="00F07EE7">
            <w:pPr>
              <w:numPr>
                <w:ilvl w:val="0"/>
                <w:numId w:val="66"/>
              </w:numPr>
              <w:tabs>
                <w:tab w:val="left" w:pos="451"/>
              </w:tabs>
              <w:adjustRightInd/>
              <w:spacing w:before="43"/>
              <w:ind w:right="290"/>
              <w:rPr>
                <w:rFonts w:asciiTheme="minorBidi" w:hAnsiTheme="minorBidi" w:cstheme="minorBidi"/>
                <w:sz w:val="18"/>
                <w:szCs w:val="22"/>
              </w:rPr>
            </w:pPr>
            <w:r w:rsidRPr="00796564">
              <w:rPr>
                <w:rFonts w:asciiTheme="minorBidi" w:hAnsiTheme="minorBidi" w:cstheme="minorBidi"/>
                <w:sz w:val="18"/>
                <w:szCs w:val="22"/>
              </w:rPr>
              <w:t>Document the designated individual tomonitorandreporton implementationoftheHSP intheConstructionMonitoringLog</w:t>
            </w:r>
          </w:p>
          <w:p w:rsidR="00177CA0" w:rsidRPr="00796564" w:rsidRDefault="00177CA0" w:rsidP="00F07EE7">
            <w:pPr>
              <w:numPr>
                <w:ilvl w:val="0"/>
                <w:numId w:val="66"/>
              </w:numPr>
              <w:tabs>
                <w:tab w:val="left" w:pos="451"/>
              </w:tabs>
              <w:adjustRightInd/>
              <w:spacing w:before="41"/>
              <w:ind w:right="225"/>
              <w:rPr>
                <w:rFonts w:asciiTheme="minorBidi" w:hAnsiTheme="minorBidi" w:cstheme="minorBidi"/>
                <w:sz w:val="18"/>
                <w:szCs w:val="22"/>
              </w:rPr>
            </w:pPr>
            <w:r w:rsidRPr="00796564">
              <w:rPr>
                <w:rFonts w:asciiTheme="minorBidi" w:hAnsiTheme="minorBidi" w:cstheme="minorBidi"/>
                <w:sz w:val="18"/>
                <w:szCs w:val="22"/>
              </w:rPr>
              <w:t>Providefrequentchecksondocumentationaswellas provisionanduseofPPE</w:t>
            </w:r>
          </w:p>
          <w:p w:rsidR="00177CA0" w:rsidRPr="00796564" w:rsidRDefault="00177CA0" w:rsidP="00F07EE7">
            <w:pPr>
              <w:numPr>
                <w:ilvl w:val="0"/>
                <w:numId w:val="66"/>
              </w:numPr>
              <w:tabs>
                <w:tab w:val="left" w:pos="451"/>
              </w:tabs>
              <w:adjustRightInd/>
              <w:spacing w:before="44" w:line="235" w:lineRule="auto"/>
              <w:ind w:right="289"/>
              <w:rPr>
                <w:rFonts w:asciiTheme="minorBidi" w:hAnsiTheme="minorBidi" w:cstheme="minorBidi"/>
                <w:sz w:val="18"/>
                <w:szCs w:val="22"/>
              </w:rPr>
            </w:pPr>
            <w:r w:rsidRPr="00796564">
              <w:rPr>
                <w:rFonts w:asciiTheme="minorBidi" w:hAnsiTheme="minorBidi" w:cstheme="minorBidi"/>
                <w:sz w:val="18"/>
                <w:szCs w:val="22"/>
              </w:rPr>
              <w:t>Document that training has been provided toallworkersinConstructionMonitoringLog</w:t>
            </w:r>
          </w:p>
        </w:tc>
        <w:tc>
          <w:tcPr>
            <w:tcW w:w="3414" w:type="dxa"/>
          </w:tcPr>
          <w:p w:rsidR="00177CA0" w:rsidRPr="00796564" w:rsidRDefault="00177CA0" w:rsidP="00F07EE7">
            <w:pPr>
              <w:numPr>
                <w:ilvl w:val="0"/>
                <w:numId w:val="65"/>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PreparationofHSP–Contractor</w:t>
            </w:r>
          </w:p>
          <w:p w:rsidR="00177CA0" w:rsidRPr="00796564" w:rsidRDefault="00177CA0" w:rsidP="00F07EE7">
            <w:pPr>
              <w:numPr>
                <w:ilvl w:val="0"/>
                <w:numId w:val="65"/>
              </w:numPr>
              <w:tabs>
                <w:tab w:val="left" w:pos="451"/>
              </w:tabs>
              <w:adjustRightInd/>
              <w:spacing w:before="41"/>
              <w:ind w:right="221"/>
              <w:rPr>
                <w:rFonts w:asciiTheme="minorBidi" w:hAnsiTheme="minorBidi" w:cstheme="minorBidi"/>
                <w:sz w:val="18"/>
                <w:szCs w:val="22"/>
              </w:rPr>
            </w:pPr>
            <w:r w:rsidRPr="00796564">
              <w:rPr>
                <w:rFonts w:asciiTheme="minorBidi" w:hAnsiTheme="minorBidi" w:cstheme="minorBidi"/>
                <w:sz w:val="18"/>
                <w:szCs w:val="22"/>
              </w:rPr>
              <w:t>HSP monitoring and documentation –Designated ContractorIndividual</w:t>
            </w:r>
          </w:p>
          <w:p w:rsidR="00177CA0" w:rsidRPr="00796564" w:rsidRDefault="00177CA0" w:rsidP="00F07EE7">
            <w:pPr>
              <w:numPr>
                <w:ilvl w:val="0"/>
                <w:numId w:val="65"/>
              </w:numPr>
              <w:tabs>
                <w:tab w:val="left" w:pos="451"/>
              </w:tabs>
              <w:adjustRightInd/>
              <w:spacing w:before="41"/>
              <w:ind w:hanging="273"/>
              <w:rPr>
                <w:rFonts w:asciiTheme="minorBidi" w:hAnsiTheme="minorBidi" w:cstheme="minorBidi"/>
                <w:sz w:val="18"/>
                <w:szCs w:val="22"/>
              </w:rPr>
            </w:pPr>
            <w:r w:rsidRPr="00796564">
              <w:rPr>
                <w:rFonts w:asciiTheme="minorBidi" w:hAnsiTheme="minorBidi" w:cstheme="minorBidi"/>
                <w:sz w:val="18"/>
                <w:szCs w:val="22"/>
              </w:rPr>
              <w:t>ReviewofHSP– TEPSStaff</w:t>
            </w:r>
          </w:p>
          <w:p w:rsidR="00177CA0" w:rsidRPr="00796564" w:rsidRDefault="00177CA0" w:rsidP="00F07EE7">
            <w:pPr>
              <w:numPr>
                <w:ilvl w:val="0"/>
                <w:numId w:val="65"/>
              </w:numPr>
              <w:tabs>
                <w:tab w:val="left" w:pos="451"/>
              </w:tabs>
              <w:adjustRightInd/>
              <w:spacing w:before="39"/>
              <w:ind w:hanging="273"/>
              <w:rPr>
                <w:rFonts w:asciiTheme="minorBidi" w:hAnsiTheme="minorBidi" w:cstheme="minorBidi"/>
                <w:sz w:val="18"/>
                <w:szCs w:val="22"/>
              </w:rPr>
            </w:pPr>
            <w:r w:rsidRPr="00796564">
              <w:rPr>
                <w:rFonts w:asciiTheme="minorBidi" w:hAnsiTheme="minorBidi" w:cstheme="minorBidi"/>
                <w:sz w:val="18"/>
                <w:szCs w:val="22"/>
              </w:rPr>
              <w:t>Oversight– TEPSStaff</w:t>
            </w:r>
          </w:p>
          <w:p w:rsidR="00177CA0" w:rsidRPr="00796564" w:rsidRDefault="00177CA0" w:rsidP="00F07EE7">
            <w:pPr>
              <w:numPr>
                <w:ilvl w:val="0"/>
                <w:numId w:val="65"/>
              </w:numPr>
              <w:tabs>
                <w:tab w:val="left" w:pos="451"/>
              </w:tabs>
              <w:adjustRightInd/>
              <w:spacing w:before="39"/>
              <w:ind w:hanging="273"/>
              <w:rPr>
                <w:rFonts w:asciiTheme="minorBidi" w:hAnsiTheme="minorBidi" w:cstheme="minorBidi"/>
                <w:sz w:val="18"/>
                <w:szCs w:val="22"/>
              </w:rPr>
            </w:pPr>
            <w:r w:rsidRPr="00796564">
              <w:rPr>
                <w:rFonts w:asciiTheme="minorBidi" w:hAnsiTheme="minorBidi" w:cstheme="minorBidi"/>
                <w:sz w:val="18"/>
                <w:szCs w:val="22"/>
              </w:rPr>
              <w:t>ProvidePPEandtraining–Contractor</w:t>
            </w:r>
          </w:p>
        </w:tc>
      </w:tr>
      <w:tr w:rsidR="00177CA0" w:rsidRPr="00C45AC4" w:rsidTr="00DF24EE">
        <w:trPr>
          <w:trHeight w:val="1413"/>
        </w:trPr>
        <w:tc>
          <w:tcPr>
            <w:tcW w:w="2691" w:type="dxa"/>
          </w:tcPr>
          <w:p w:rsidR="00177CA0" w:rsidRPr="00796564" w:rsidRDefault="00177CA0" w:rsidP="00177CA0">
            <w:pPr>
              <w:adjustRightInd/>
              <w:spacing w:before="33" w:line="242" w:lineRule="auto"/>
              <w:ind w:right="144"/>
              <w:rPr>
                <w:rFonts w:asciiTheme="minorBidi" w:hAnsiTheme="minorBidi" w:cstheme="minorBidi"/>
                <w:sz w:val="18"/>
                <w:szCs w:val="22"/>
              </w:rPr>
            </w:pPr>
            <w:r w:rsidRPr="00796564">
              <w:rPr>
                <w:rFonts w:asciiTheme="minorBidi" w:hAnsiTheme="minorBidi" w:cstheme="minorBidi"/>
                <w:sz w:val="18"/>
                <w:szCs w:val="22"/>
              </w:rPr>
              <w:t>Risk of injury to workers fromimproper handling or storage ofadhesives, cleaners, solvents, andchemicals(C)</w:t>
            </w:r>
          </w:p>
        </w:tc>
        <w:tc>
          <w:tcPr>
            <w:tcW w:w="4242" w:type="dxa"/>
          </w:tcPr>
          <w:p w:rsidR="00177CA0" w:rsidRPr="00796564" w:rsidRDefault="00177CA0" w:rsidP="00177CA0">
            <w:pPr>
              <w:adjustRightInd/>
              <w:spacing w:line="242" w:lineRule="auto"/>
              <w:ind w:right="120"/>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Minimizeriskofinjuryfromchemicalsandsolvents</w:t>
            </w:r>
          </w:p>
          <w:p w:rsidR="00177CA0" w:rsidRPr="00796564" w:rsidRDefault="00177CA0" w:rsidP="00F07EE7">
            <w:pPr>
              <w:numPr>
                <w:ilvl w:val="0"/>
                <w:numId w:val="64"/>
              </w:numPr>
              <w:tabs>
                <w:tab w:val="left" w:pos="467"/>
                <w:tab w:val="left" w:pos="468"/>
              </w:tabs>
              <w:adjustRightInd/>
              <w:spacing w:before="8" w:line="276" w:lineRule="auto"/>
              <w:ind w:right="162"/>
              <w:rPr>
                <w:rFonts w:asciiTheme="minorBidi" w:hAnsiTheme="minorBidi" w:cstheme="minorBidi"/>
                <w:sz w:val="18"/>
                <w:szCs w:val="22"/>
              </w:rPr>
            </w:pPr>
            <w:r w:rsidRPr="00796564">
              <w:rPr>
                <w:rFonts w:asciiTheme="minorBidi" w:hAnsiTheme="minorBidi" w:cstheme="minorBidi"/>
                <w:sz w:val="18"/>
                <w:szCs w:val="22"/>
              </w:rPr>
              <w:t>Applyandstoreadhesives,cleaners,solvents,andchemicalsinaventilated area(C)</w:t>
            </w:r>
          </w:p>
          <w:p w:rsidR="00177CA0" w:rsidRPr="00796564" w:rsidRDefault="00177CA0" w:rsidP="00F07EE7">
            <w:pPr>
              <w:numPr>
                <w:ilvl w:val="0"/>
                <w:numId w:val="64"/>
              </w:numPr>
              <w:tabs>
                <w:tab w:val="left" w:pos="467"/>
                <w:tab w:val="left" w:pos="468"/>
              </w:tabs>
              <w:adjustRightInd/>
              <w:spacing w:line="209" w:lineRule="exact"/>
              <w:ind w:hanging="361"/>
              <w:rPr>
                <w:rFonts w:asciiTheme="minorBidi" w:hAnsiTheme="minorBidi" w:cstheme="minorBidi"/>
                <w:sz w:val="18"/>
                <w:szCs w:val="22"/>
              </w:rPr>
            </w:pPr>
            <w:r w:rsidRPr="00796564">
              <w:rPr>
                <w:rFonts w:asciiTheme="minorBidi" w:hAnsiTheme="minorBidi" w:cstheme="minorBidi"/>
                <w:sz w:val="18"/>
                <w:szCs w:val="22"/>
              </w:rPr>
              <w:t>Providetrainingto workersinproperhandling,</w:t>
            </w:r>
          </w:p>
          <w:p w:rsidR="00177CA0" w:rsidRPr="00796564" w:rsidRDefault="00177CA0" w:rsidP="00177CA0">
            <w:pPr>
              <w:adjustRightInd/>
              <w:spacing w:before="30"/>
              <w:rPr>
                <w:rFonts w:asciiTheme="minorBidi" w:hAnsiTheme="minorBidi" w:cstheme="minorBidi"/>
                <w:sz w:val="18"/>
                <w:szCs w:val="22"/>
              </w:rPr>
            </w:pPr>
            <w:r w:rsidRPr="00796564">
              <w:rPr>
                <w:rFonts w:asciiTheme="minorBidi" w:hAnsiTheme="minorBidi" w:cstheme="minorBidi"/>
                <w:sz w:val="18"/>
                <w:szCs w:val="22"/>
              </w:rPr>
              <w:t>useand storage(C)</w:t>
            </w:r>
          </w:p>
        </w:tc>
        <w:tc>
          <w:tcPr>
            <w:tcW w:w="3961" w:type="dxa"/>
          </w:tcPr>
          <w:p w:rsidR="00177CA0" w:rsidRPr="00796564" w:rsidRDefault="00177CA0" w:rsidP="00F07EE7">
            <w:pPr>
              <w:numPr>
                <w:ilvl w:val="0"/>
                <w:numId w:val="63"/>
              </w:numPr>
              <w:tabs>
                <w:tab w:val="left" w:pos="451"/>
              </w:tabs>
              <w:adjustRightInd/>
              <w:spacing w:before="35"/>
              <w:ind w:right="773"/>
              <w:rPr>
                <w:rFonts w:asciiTheme="minorBidi" w:hAnsiTheme="minorBidi" w:cstheme="minorBidi"/>
                <w:sz w:val="18"/>
                <w:szCs w:val="22"/>
              </w:rPr>
            </w:pPr>
            <w:r w:rsidRPr="00796564">
              <w:rPr>
                <w:rFonts w:asciiTheme="minorBidi" w:hAnsiTheme="minorBidi" w:cstheme="minorBidi"/>
                <w:sz w:val="18"/>
                <w:szCs w:val="22"/>
              </w:rPr>
              <w:t>Document training provided (Start-updocumentationoftraining) (C)</w:t>
            </w:r>
          </w:p>
        </w:tc>
        <w:tc>
          <w:tcPr>
            <w:tcW w:w="3414" w:type="dxa"/>
          </w:tcPr>
          <w:p w:rsidR="00177CA0" w:rsidRPr="00796564" w:rsidRDefault="00177CA0" w:rsidP="00F07EE7">
            <w:pPr>
              <w:numPr>
                <w:ilvl w:val="0"/>
                <w:numId w:val="62"/>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Monitoring-Contractor</w:t>
            </w:r>
          </w:p>
          <w:p w:rsidR="00177CA0" w:rsidRPr="00796564" w:rsidRDefault="00177CA0" w:rsidP="00F07EE7">
            <w:pPr>
              <w:numPr>
                <w:ilvl w:val="0"/>
                <w:numId w:val="62"/>
              </w:numPr>
              <w:tabs>
                <w:tab w:val="left" w:pos="451"/>
              </w:tabs>
              <w:adjustRightInd/>
              <w:spacing w:before="42"/>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r w:rsidR="00177CA0" w:rsidRPr="00C45AC4" w:rsidTr="00DF24EE">
        <w:trPr>
          <w:trHeight w:val="2517"/>
        </w:trPr>
        <w:tc>
          <w:tcPr>
            <w:tcW w:w="2691" w:type="dxa"/>
          </w:tcPr>
          <w:p w:rsidR="00177CA0" w:rsidRPr="00796564" w:rsidRDefault="00177CA0" w:rsidP="00177CA0">
            <w:pPr>
              <w:adjustRightInd/>
              <w:spacing w:before="35"/>
              <w:ind w:right="139"/>
              <w:rPr>
                <w:rFonts w:asciiTheme="minorBidi" w:hAnsiTheme="minorBidi" w:cstheme="minorBidi"/>
                <w:sz w:val="18"/>
                <w:szCs w:val="22"/>
              </w:rPr>
            </w:pPr>
            <w:r w:rsidRPr="00796564">
              <w:rPr>
                <w:rFonts w:asciiTheme="minorBidi" w:hAnsiTheme="minorBidi" w:cstheme="minorBidi"/>
                <w:sz w:val="18"/>
                <w:szCs w:val="22"/>
              </w:rPr>
              <w:t>Construction works and relatedactivities cause potentialaccidents to local population dueto unauthorized use of the projectarea(C)</w:t>
            </w:r>
          </w:p>
        </w:tc>
        <w:tc>
          <w:tcPr>
            <w:tcW w:w="4242" w:type="dxa"/>
          </w:tcPr>
          <w:p w:rsidR="00177CA0" w:rsidRPr="00796564" w:rsidRDefault="00177CA0" w:rsidP="00177CA0">
            <w:pPr>
              <w:adjustRightInd/>
              <w:spacing w:before="37" w:line="237" w:lineRule="auto"/>
              <w:ind w:right="652"/>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 risk of accidents to localresidents</w:t>
            </w:r>
          </w:p>
          <w:p w:rsidR="00177CA0" w:rsidRPr="00796564" w:rsidRDefault="00177CA0" w:rsidP="00F07EE7">
            <w:pPr>
              <w:numPr>
                <w:ilvl w:val="0"/>
                <w:numId w:val="61"/>
              </w:numPr>
              <w:tabs>
                <w:tab w:val="left" w:pos="451"/>
              </w:tabs>
              <w:adjustRightInd/>
              <w:spacing w:before="41"/>
              <w:ind w:right="347"/>
              <w:rPr>
                <w:rFonts w:asciiTheme="minorBidi" w:hAnsiTheme="minorBidi" w:cstheme="minorBidi"/>
                <w:sz w:val="18"/>
                <w:szCs w:val="22"/>
              </w:rPr>
            </w:pPr>
            <w:r w:rsidRPr="00796564">
              <w:rPr>
                <w:rFonts w:asciiTheme="minorBidi" w:hAnsiTheme="minorBidi" w:cstheme="minorBidi"/>
                <w:sz w:val="18"/>
                <w:szCs w:val="22"/>
              </w:rPr>
              <w:t>Develop,communicateandimplementaccidentpreventive and safety measures in the HSP(P&amp;D)(C)</w:t>
            </w:r>
          </w:p>
          <w:p w:rsidR="00177CA0" w:rsidRPr="00796564" w:rsidRDefault="00177CA0" w:rsidP="00F07EE7">
            <w:pPr>
              <w:numPr>
                <w:ilvl w:val="0"/>
                <w:numId w:val="61"/>
              </w:numPr>
              <w:tabs>
                <w:tab w:val="left" w:pos="451"/>
              </w:tabs>
              <w:adjustRightInd/>
              <w:spacing w:before="40"/>
              <w:rPr>
                <w:rFonts w:asciiTheme="minorBidi" w:hAnsiTheme="minorBidi" w:cstheme="minorBidi"/>
                <w:sz w:val="18"/>
                <w:szCs w:val="22"/>
              </w:rPr>
            </w:pPr>
            <w:r w:rsidRPr="00796564">
              <w:rPr>
                <w:rFonts w:asciiTheme="minorBidi" w:hAnsiTheme="minorBidi" w:cstheme="minorBidi"/>
                <w:sz w:val="18"/>
                <w:szCs w:val="22"/>
              </w:rPr>
              <w:t>Controlaccesstoconstructionareas(C)</w:t>
            </w:r>
          </w:p>
          <w:p w:rsidR="00177CA0" w:rsidRPr="00796564" w:rsidRDefault="00177CA0" w:rsidP="00F07EE7">
            <w:pPr>
              <w:numPr>
                <w:ilvl w:val="0"/>
                <w:numId w:val="61"/>
              </w:numPr>
              <w:tabs>
                <w:tab w:val="left" w:pos="451"/>
              </w:tabs>
              <w:adjustRightInd/>
              <w:spacing w:before="40"/>
              <w:ind w:right="135"/>
              <w:rPr>
                <w:rFonts w:asciiTheme="minorBidi" w:hAnsiTheme="minorBidi" w:cstheme="minorBidi"/>
                <w:sz w:val="18"/>
                <w:szCs w:val="22"/>
              </w:rPr>
            </w:pPr>
            <w:r w:rsidRPr="00796564">
              <w:rPr>
                <w:rFonts w:asciiTheme="minorBidi" w:hAnsiTheme="minorBidi" w:cstheme="minorBidi"/>
                <w:sz w:val="18"/>
                <w:szCs w:val="22"/>
              </w:rPr>
              <w:t>Develop a communications plan and communicateconstruction plans and activity to communityleaders to keep the community informed of safetyissues and/or sites to avoid during construction(Priortoconstruction)(P&amp;D)(C)</w:t>
            </w:r>
          </w:p>
        </w:tc>
        <w:tc>
          <w:tcPr>
            <w:tcW w:w="3961" w:type="dxa"/>
          </w:tcPr>
          <w:p w:rsidR="00177CA0" w:rsidRPr="00796564" w:rsidRDefault="00177CA0" w:rsidP="00F07EE7">
            <w:pPr>
              <w:numPr>
                <w:ilvl w:val="0"/>
                <w:numId w:val="60"/>
              </w:numPr>
              <w:tabs>
                <w:tab w:val="left" w:pos="451"/>
              </w:tabs>
              <w:adjustRightInd/>
              <w:spacing w:before="41" w:line="235" w:lineRule="auto"/>
              <w:ind w:right="773"/>
              <w:rPr>
                <w:rFonts w:asciiTheme="minorBidi" w:hAnsiTheme="minorBidi" w:cstheme="minorBidi"/>
                <w:sz w:val="18"/>
                <w:szCs w:val="22"/>
              </w:rPr>
            </w:pPr>
            <w:r w:rsidRPr="00796564">
              <w:rPr>
                <w:rFonts w:asciiTheme="minorBidi" w:hAnsiTheme="minorBidi" w:cstheme="minorBidi"/>
                <w:sz w:val="18"/>
                <w:szCs w:val="22"/>
              </w:rPr>
              <w:t>Document training provided (Start-updocumentationoftraining) (C)</w:t>
            </w:r>
          </w:p>
          <w:p w:rsidR="00177CA0" w:rsidRPr="00796564" w:rsidRDefault="00177CA0" w:rsidP="00F07EE7">
            <w:pPr>
              <w:numPr>
                <w:ilvl w:val="0"/>
                <w:numId w:val="60"/>
              </w:numPr>
              <w:tabs>
                <w:tab w:val="left" w:pos="451"/>
              </w:tabs>
              <w:adjustRightInd/>
              <w:spacing w:before="46" w:line="235" w:lineRule="auto"/>
              <w:ind w:right="188"/>
              <w:rPr>
                <w:rFonts w:asciiTheme="minorBidi" w:hAnsiTheme="minorBidi" w:cstheme="minorBidi"/>
                <w:sz w:val="18"/>
                <w:szCs w:val="22"/>
              </w:rPr>
            </w:pPr>
            <w:r w:rsidRPr="00796564">
              <w:rPr>
                <w:rFonts w:asciiTheme="minorBidi" w:hAnsiTheme="minorBidi" w:cstheme="minorBidi"/>
                <w:sz w:val="18"/>
                <w:szCs w:val="22"/>
              </w:rPr>
              <w:t>Conductsitesecurityinspections(Weeklylogofsecuritychecks) (C)</w:t>
            </w:r>
          </w:p>
          <w:p w:rsidR="00177CA0" w:rsidRPr="00796564" w:rsidRDefault="00177CA0" w:rsidP="00F07EE7">
            <w:pPr>
              <w:numPr>
                <w:ilvl w:val="0"/>
                <w:numId w:val="60"/>
              </w:numPr>
              <w:tabs>
                <w:tab w:val="left" w:pos="451"/>
              </w:tabs>
              <w:adjustRightInd/>
              <w:spacing w:before="43"/>
              <w:ind w:right="333"/>
              <w:rPr>
                <w:rFonts w:asciiTheme="minorBidi" w:hAnsiTheme="minorBidi" w:cstheme="minorBidi"/>
                <w:sz w:val="18"/>
                <w:szCs w:val="22"/>
              </w:rPr>
            </w:pPr>
            <w:r w:rsidRPr="00796564">
              <w:rPr>
                <w:rFonts w:asciiTheme="minorBidi" w:hAnsiTheme="minorBidi" w:cstheme="minorBidi"/>
                <w:sz w:val="18"/>
                <w:szCs w:val="22"/>
              </w:rPr>
              <w:t>Conduct and document meetings with localrepresentatives, documenting issues raised(monthlylog,includingthetargetofatleastonemeetingat onset ofproject) (C)</w:t>
            </w:r>
          </w:p>
        </w:tc>
        <w:tc>
          <w:tcPr>
            <w:tcW w:w="3414" w:type="dxa"/>
          </w:tcPr>
          <w:p w:rsidR="00177CA0" w:rsidRPr="00796564" w:rsidRDefault="00177CA0" w:rsidP="00F07EE7">
            <w:pPr>
              <w:numPr>
                <w:ilvl w:val="0"/>
                <w:numId w:val="59"/>
              </w:numPr>
              <w:tabs>
                <w:tab w:val="left" w:pos="451"/>
              </w:tabs>
              <w:adjustRightInd/>
              <w:spacing w:before="35"/>
              <w:ind w:hanging="273"/>
              <w:rPr>
                <w:rFonts w:asciiTheme="minorBidi" w:hAnsiTheme="minorBidi" w:cstheme="minorBidi"/>
                <w:sz w:val="18"/>
                <w:szCs w:val="22"/>
              </w:rPr>
            </w:pPr>
            <w:r w:rsidRPr="00796564">
              <w:rPr>
                <w:rFonts w:asciiTheme="minorBidi" w:hAnsiTheme="minorBidi" w:cstheme="minorBidi"/>
                <w:sz w:val="18"/>
                <w:szCs w:val="22"/>
              </w:rPr>
              <w:t>Monitoring-Contractor</w:t>
            </w:r>
          </w:p>
          <w:p w:rsidR="00177CA0" w:rsidRPr="00796564" w:rsidRDefault="00177CA0" w:rsidP="00F07EE7">
            <w:pPr>
              <w:numPr>
                <w:ilvl w:val="0"/>
                <w:numId w:val="59"/>
              </w:numPr>
              <w:tabs>
                <w:tab w:val="left" w:pos="451"/>
              </w:tabs>
              <w:adjustRightInd/>
              <w:spacing w:before="41"/>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4"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C45AC4"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C45AC4"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C45AC4" w:rsidTr="00DF24EE">
        <w:trPr>
          <w:trHeight w:val="3624"/>
        </w:trPr>
        <w:tc>
          <w:tcPr>
            <w:tcW w:w="2691" w:type="dxa"/>
          </w:tcPr>
          <w:p w:rsidR="00177CA0" w:rsidRPr="00796564" w:rsidRDefault="00177CA0" w:rsidP="00177CA0">
            <w:pPr>
              <w:adjustRightInd/>
              <w:spacing w:before="33"/>
              <w:ind w:right="234"/>
              <w:rPr>
                <w:rFonts w:asciiTheme="minorBidi" w:hAnsiTheme="minorBidi" w:cstheme="minorBidi"/>
                <w:sz w:val="18"/>
                <w:szCs w:val="22"/>
              </w:rPr>
            </w:pPr>
            <w:r w:rsidRPr="00796564">
              <w:rPr>
                <w:rFonts w:asciiTheme="minorBidi" w:hAnsiTheme="minorBidi" w:cstheme="minorBidi"/>
                <w:sz w:val="18"/>
                <w:szCs w:val="22"/>
              </w:rPr>
              <w:t>Riskofsexuallytransmittedandother communicable disease tolocal populations from an influxin outsideworkers</w:t>
            </w:r>
          </w:p>
        </w:tc>
        <w:tc>
          <w:tcPr>
            <w:tcW w:w="4242" w:type="dxa"/>
          </w:tcPr>
          <w:p w:rsidR="00177CA0" w:rsidRPr="00796564" w:rsidRDefault="00177CA0" w:rsidP="00177CA0">
            <w:pPr>
              <w:adjustRightInd/>
              <w:spacing w:before="33"/>
              <w:ind w:right="224"/>
              <w:jc w:val="both"/>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 risk of sexually transmitted andother communicable disease to local populations froman influxinoutsideworkers</w:t>
            </w:r>
          </w:p>
          <w:p w:rsidR="00177CA0" w:rsidRPr="00796564" w:rsidRDefault="00177CA0" w:rsidP="00F07EE7">
            <w:pPr>
              <w:numPr>
                <w:ilvl w:val="0"/>
                <w:numId w:val="58"/>
              </w:numPr>
              <w:tabs>
                <w:tab w:val="left" w:pos="467"/>
                <w:tab w:val="left" w:pos="468"/>
              </w:tabs>
              <w:adjustRightInd/>
              <w:spacing w:before="41"/>
              <w:ind w:right="217"/>
              <w:rPr>
                <w:rFonts w:asciiTheme="minorBidi" w:hAnsiTheme="minorBidi" w:cstheme="minorBidi"/>
                <w:sz w:val="18"/>
                <w:szCs w:val="22"/>
              </w:rPr>
            </w:pPr>
            <w:r w:rsidRPr="00796564">
              <w:rPr>
                <w:rFonts w:asciiTheme="minorBidi" w:hAnsiTheme="minorBidi" w:cstheme="minorBidi"/>
                <w:sz w:val="18"/>
                <w:szCs w:val="22"/>
              </w:rPr>
              <w:t>Discuss with contractors and community leadersculturallyappropriatewaysto raiseawarenessontherisks associatedwith disease</w:t>
            </w:r>
          </w:p>
          <w:p w:rsidR="00177CA0" w:rsidRPr="00796564" w:rsidRDefault="00177CA0" w:rsidP="00F07EE7">
            <w:pPr>
              <w:numPr>
                <w:ilvl w:val="0"/>
                <w:numId w:val="58"/>
              </w:numPr>
              <w:tabs>
                <w:tab w:val="left" w:pos="467"/>
                <w:tab w:val="left" w:pos="468"/>
              </w:tabs>
              <w:adjustRightInd/>
              <w:ind w:right="135"/>
              <w:rPr>
                <w:rFonts w:asciiTheme="minorBidi" w:hAnsiTheme="minorBidi" w:cstheme="minorBidi"/>
                <w:sz w:val="18"/>
                <w:szCs w:val="22"/>
              </w:rPr>
            </w:pPr>
            <w:r w:rsidRPr="00796564">
              <w:rPr>
                <w:rFonts w:asciiTheme="minorBidi" w:hAnsiTheme="minorBidi" w:cstheme="minorBidi"/>
                <w:sz w:val="18"/>
                <w:szCs w:val="22"/>
              </w:rPr>
              <w:t>Using culturally appropriate means, raiseawareness among workers and communitymemberson theimportanceofappropriatediseaseprevention measures</w:t>
            </w:r>
          </w:p>
        </w:tc>
        <w:tc>
          <w:tcPr>
            <w:tcW w:w="3961" w:type="dxa"/>
          </w:tcPr>
          <w:p w:rsidR="00177CA0" w:rsidRPr="00796564" w:rsidRDefault="00177CA0" w:rsidP="00F07EE7">
            <w:pPr>
              <w:numPr>
                <w:ilvl w:val="0"/>
                <w:numId w:val="57"/>
              </w:numPr>
              <w:tabs>
                <w:tab w:val="left" w:pos="451"/>
              </w:tabs>
              <w:adjustRightInd/>
              <w:spacing w:before="38" w:line="235" w:lineRule="auto"/>
              <w:ind w:right="316"/>
              <w:rPr>
                <w:rFonts w:asciiTheme="minorBidi" w:hAnsiTheme="minorBidi" w:cstheme="minorBidi"/>
                <w:sz w:val="18"/>
                <w:szCs w:val="22"/>
              </w:rPr>
            </w:pPr>
            <w:r w:rsidRPr="00796564">
              <w:rPr>
                <w:rFonts w:asciiTheme="minorBidi" w:hAnsiTheme="minorBidi" w:cstheme="minorBidi"/>
                <w:sz w:val="18"/>
                <w:szCs w:val="22"/>
              </w:rPr>
              <w:t>Discussions and awareness raisingdocumented(Priortoconstruction)(P&amp;D/C)</w:t>
            </w:r>
          </w:p>
        </w:tc>
        <w:tc>
          <w:tcPr>
            <w:tcW w:w="3414" w:type="dxa"/>
          </w:tcPr>
          <w:p w:rsidR="00177CA0" w:rsidRPr="00796564" w:rsidRDefault="00177CA0" w:rsidP="00F07EE7">
            <w:pPr>
              <w:numPr>
                <w:ilvl w:val="0"/>
                <w:numId w:val="56"/>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TEPSStaffand Contractor</w:t>
            </w:r>
          </w:p>
        </w:tc>
      </w:tr>
      <w:tr w:rsidR="00177CA0" w:rsidRPr="00C45AC4" w:rsidTr="00DF24EE">
        <w:trPr>
          <w:trHeight w:val="702"/>
        </w:trPr>
        <w:tc>
          <w:tcPr>
            <w:tcW w:w="14308" w:type="dxa"/>
            <w:gridSpan w:val="4"/>
            <w:shd w:val="clear" w:color="auto" w:fill="002A6C"/>
          </w:tcPr>
          <w:p w:rsidR="00177CA0" w:rsidRPr="00796564" w:rsidRDefault="00177CA0" w:rsidP="00177CA0">
            <w:pPr>
              <w:adjustRightInd/>
              <w:spacing w:before="1"/>
              <w:rPr>
                <w:rFonts w:asciiTheme="minorBidi" w:hAnsiTheme="minorBidi" w:cstheme="minorBidi"/>
                <w:sz w:val="18"/>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Constructionactivities</w:t>
            </w:r>
          </w:p>
          <w:p w:rsidR="00177CA0" w:rsidRPr="00796564" w:rsidRDefault="00177CA0" w:rsidP="00177CA0">
            <w:pPr>
              <w:adjustRightInd/>
              <w:spacing w:before="38"/>
              <w:rPr>
                <w:rFonts w:asciiTheme="minorBidi" w:hAnsiTheme="minorBidi" w:cstheme="minorBidi"/>
                <w:b/>
                <w:i/>
                <w:sz w:val="18"/>
                <w:szCs w:val="22"/>
              </w:rPr>
            </w:pPr>
            <w:r w:rsidRPr="00796564">
              <w:rPr>
                <w:rFonts w:asciiTheme="minorBidi" w:hAnsiTheme="minorBidi" w:cstheme="minorBidi"/>
                <w:b/>
                <w:i/>
                <w:color w:val="FFFFFF"/>
                <w:sz w:val="18"/>
                <w:szCs w:val="22"/>
              </w:rPr>
              <w:t>Note:Measuresapplytotheprojectphasespecified:(P&amp;D)Planning andDesign;(C)Construction;</w:t>
            </w:r>
          </w:p>
        </w:tc>
      </w:tr>
      <w:tr w:rsidR="00177CA0" w:rsidRPr="00C45AC4" w:rsidTr="00DF24EE">
        <w:trPr>
          <w:trHeight w:val="494"/>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MonitoringMethodologyandIndicators</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ResponsibleAuthority&amp;Timing</w:t>
            </w:r>
          </w:p>
        </w:tc>
      </w:tr>
      <w:tr w:rsidR="00177CA0" w:rsidRPr="00C45AC4" w:rsidTr="00DF24EE">
        <w:trPr>
          <w:trHeight w:val="285"/>
        </w:trPr>
        <w:tc>
          <w:tcPr>
            <w:tcW w:w="10894" w:type="dxa"/>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Soil,Erosion,andVegetation</w:t>
            </w:r>
          </w:p>
        </w:tc>
        <w:tc>
          <w:tcPr>
            <w:tcW w:w="3414" w:type="dxa"/>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C45AC4" w:rsidTr="00DF24EE">
        <w:trPr>
          <w:trHeight w:val="1896"/>
        </w:trPr>
        <w:tc>
          <w:tcPr>
            <w:tcW w:w="2691" w:type="dxa"/>
          </w:tcPr>
          <w:p w:rsidR="00177CA0" w:rsidRPr="00796564" w:rsidRDefault="00177CA0" w:rsidP="00177CA0">
            <w:pPr>
              <w:adjustRightInd/>
              <w:rPr>
                <w:rFonts w:asciiTheme="minorBidi" w:hAnsiTheme="minorBidi" w:cstheme="minorBidi"/>
                <w:sz w:val="20"/>
                <w:szCs w:val="22"/>
              </w:rPr>
            </w:pPr>
          </w:p>
          <w:p w:rsidR="00177CA0" w:rsidRPr="00796564" w:rsidRDefault="00177CA0" w:rsidP="00177CA0">
            <w:pPr>
              <w:adjustRightInd/>
              <w:spacing w:before="1"/>
              <w:rPr>
                <w:rFonts w:asciiTheme="minorBidi" w:hAnsiTheme="minorBidi" w:cstheme="minorBidi"/>
                <w:sz w:val="26"/>
                <w:szCs w:val="22"/>
              </w:rPr>
            </w:pPr>
          </w:p>
          <w:p w:rsidR="00177CA0" w:rsidRPr="00796564" w:rsidRDefault="00177CA0" w:rsidP="00177CA0">
            <w:pPr>
              <w:adjustRightInd/>
              <w:ind w:right="179"/>
              <w:rPr>
                <w:rFonts w:asciiTheme="minorBidi" w:hAnsiTheme="minorBidi" w:cstheme="minorBidi"/>
                <w:sz w:val="18"/>
                <w:szCs w:val="22"/>
              </w:rPr>
            </w:pPr>
            <w:r w:rsidRPr="00796564">
              <w:rPr>
                <w:rFonts w:asciiTheme="minorBidi" w:hAnsiTheme="minorBidi" w:cstheme="minorBidi"/>
                <w:sz w:val="18"/>
                <w:szCs w:val="22"/>
              </w:rPr>
              <w:t>Improper storage and/or disposalof materials and fuels causes soilcontamination duringconstruction works site(C)</w:t>
            </w:r>
          </w:p>
        </w:tc>
        <w:tc>
          <w:tcPr>
            <w:tcW w:w="4242" w:type="dxa"/>
          </w:tcPr>
          <w:p w:rsidR="00177CA0" w:rsidRPr="00796564" w:rsidRDefault="00177CA0" w:rsidP="00177CA0">
            <w:pPr>
              <w:adjustRightInd/>
              <w:spacing w:before="35"/>
              <w:ind w:right="311"/>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Reducesoilcontaminationbypreventingspills</w:t>
            </w:r>
          </w:p>
          <w:p w:rsidR="00177CA0" w:rsidRPr="00796564" w:rsidRDefault="00177CA0" w:rsidP="00F07EE7">
            <w:pPr>
              <w:numPr>
                <w:ilvl w:val="0"/>
                <w:numId w:val="55"/>
              </w:numPr>
              <w:tabs>
                <w:tab w:val="left" w:pos="451"/>
              </w:tabs>
              <w:adjustRightInd/>
              <w:spacing w:before="39"/>
              <w:ind w:right="187"/>
              <w:rPr>
                <w:rFonts w:asciiTheme="minorBidi" w:hAnsiTheme="minorBidi" w:cstheme="minorBidi"/>
                <w:sz w:val="18"/>
                <w:szCs w:val="22"/>
              </w:rPr>
            </w:pPr>
            <w:r w:rsidRPr="00796564">
              <w:rPr>
                <w:rFonts w:asciiTheme="minorBidi" w:hAnsiTheme="minorBidi" w:cstheme="minorBidi"/>
                <w:sz w:val="18"/>
                <w:szCs w:val="22"/>
              </w:rPr>
              <w:t>Install drip pans at petroleum products dispensingpoints (C)</w:t>
            </w:r>
          </w:p>
          <w:p w:rsidR="00177CA0" w:rsidRPr="00796564" w:rsidRDefault="00177CA0" w:rsidP="00F07EE7">
            <w:pPr>
              <w:numPr>
                <w:ilvl w:val="0"/>
                <w:numId w:val="55"/>
              </w:numPr>
              <w:tabs>
                <w:tab w:val="left" w:pos="451"/>
              </w:tabs>
              <w:adjustRightInd/>
              <w:spacing w:before="41"/>
              <w:ind w:right="493"/>
              <w:rPr>
                <w:rFonts w:asciiTheme="minorBidi" w:hAnsiTheme="minorBidi" w:cstheme="minorBidi"/>
                <w:sz w:val="18"/>
                <w:szCs w:val="22"/>
              </w:rPr>
            </w:pPr>
            <w:r w:rsidRPr="00796564">
              <w:rPr>
                <w:rFonts w:asciiTheme="minorBidi" w:hAnsiTheme="minorBidi" w:cstheme="minorBidi"/>
                <w:sz w:val="18"/>
                <w:szCs w:val="22"/>
              </w:rPr>
              <w:t>Storepotentialpollutantssuchasfuel,oilandchemicals on sealed surfaces to prevent soilcontamination (C)</w:t>
            </w:r>
          </w:p>
          <w:p w:rsidR="00177CA0" w:rsidRPr="00796564" w:rsidRDefault="00177CA0" w:rsidP="00F07EE7">
            <w:pPr>
              <w:numPr>
                <w:ilvl w:val="0"/>
                <w:numId w:val="55"/>
              </w:numPr>
              <w:tabs>
                <w:tab w:val="left" w:pos="451"/>
              </w:tabs>
              <w:adjustRightInd/>
              <w:spacing w:before="40"/>
              <w:rPr>
                <w:rFonts w:asciiTheme="minorBidi" w:hAnsiTheme="minorBidi" w:cstheme="minorBidi"/>
                <w:sz w:val="18"/>
                <w:szCs w:val="22"/>
              </w:rPr>
            </w:pPr>
            <w:r w:rsidRPr="00796564">
              <w:rPr>
                <w:rFonts w:asciiTheme="minorBidi" w:hAnsiTheme="minorBidi" w:cstheme="minorBidi"/>
                <w:sz w:val="18"/>
                <w:szCs w:val="22"/>
              </w:rPr>
              <w:t>Collectandrecycleusedoiland lubricants(C)</w:t>
            </w:r>
          </w:p>
        </w:tc>
        <w:tc>
          <w:tcPr>
            <w:tcW w:w="3961" w:type="dxa"/>
          </w:tcPr>
          <w:p w:rsidR="00177CA0" w:rsidRPr="00796564" w:rsidRDefault="00177CA0" w:rsidP="00F07EE7">
            <w:pPr>
              <w:numPr>
                <w:ilvl w:val="0"/>
                <w:numId w:val="54"/>
              </w:numPr>
              <w:tabs>
                <w:tab w:val="left" w:pos="451"/>
              </w:tabs>
              <w:adjustRightInd/>
              <w:spacing w:before="39" w:line="237" w:lineRule="auto"/>
              <w:ind w:right="205"/>
              <w:rPr>
                <w:rFonts w:asciiTheme="minorBidi" w:hAnsiTheme="minorBidi" w:cstheme="minorBidi"/>
                <w:sz w:val="18"/>
                <w:szCs w:val="22"/>
              </w:rPr>
            </w:pPr>
            <w:r w:rsidRPr="00796564">
              <w:rPr>
                <w:rFonts w:asciiTheme="minorBidi" w:hAnsiTheme="minorBidi" w:cstheme="minorBidi"/>
                <w:sz w:val="18"/>
                <w:szCs w:val="22"/>
              </w:rPr>
              <w:t>Document the storage location, disposal, andrecycling of all hazardous chemicals (Weeklylogofchemicals and quantityinvolved)(C)</w:t>
            </w:r>
          </w:p>
          <w:p w:rsidR="00177CA0" w:rsidRPr="00796564" w:rsidRDefault="00177CA0" w:rsidP="00F07EE7">
            <w:pPr>
              <w:numPr>
                <w:ilvl w:val="0"/>
                <w:numId w:val="54"/>
              </w:numPr>
              <w:tabs>
                <w:tab w:val="left" w:pos="451"/>
              </w:tabs>
              <w:adjustRightInd/>
              <w:spacing w:before="42"/>
              <w:ind w:right="144"/>
              <w:rPr>
                <w:rFonts w:asciiTheme="minorBidi" w:hAnsiTheme="minorBidi" w:cstheme="minorBidi"/>
                <w:sz w:val="18"/>
                <w:szCs w:val="22"/>
              </w:rPr>
            </w:pPr>
            <w:r w:rsidRPr="00796564">
              <w:rPr>
                <w:rFonts w:asciiTheme="minorBidi" w:hAnsiTheme="minorBidi" w:cstheme="minorBidi"/>
                <w:sz w:val="18"/>
                <w:szCs w:val="22"/>
              </w:rPr>
              <w:t>Document the installation and use of drip pansand sealed surfaces (Weeklylog)(C)</w:t>
            </w:r>
          </w:p>
        </w:tc>
        <w:tc>
          <w:tcPr>
            <w:tcW w:w="3414" w:type="dxa"/>
          </w:tcPr>
          <w:p w:rsidR="00177CA0" w:rsidRPr="00796564" w:rsidRDefault="00177CA0" w:rsidP="00F07EE7">
            <w:pPr>
              <w:numPr>
                <w:ilvl w:val="0"/>
                <w:numId w:val="53"/>
              </w:numPr>
              <w:tabs>
                <w:tab w:val="left" w:pos="451"/>
              </w:tabs>
              <w:adjustRightInd/>
              <w:spacing w:before="41" w:line="235" w:lineRule="auto"/>
              <w:ind w:right="763"/>
              <w:rPr>
                <w:rFonts w:asciiTheme="minorBidi" w:hAnsiTheme="minorBidi" w:cstheme="minorBidi"/>
                <w:sz w:val="18"/>
                <w:szCs w:val="22"/>
              </w:rPr>
            </w:pPr>
            <w:r w:rsidRPr="00796564">
              <w:rPr>
                <w:rFonts w:asciiTheme="minorBidi" w:hAnsiTheme="minorBidi" w:cstheme="minorBidi"/>
                <w:sz w:val="18"/>
                <w:szCs w:val="22"/>
              </w:rPr>
              <w:t>Developingandimplementingmeasures- Contractor</w:t>
            </w:r>
          </w:p>
          <w:p w:rsidR="00177CA0" w:rsidRPr="00796564" w:rsidRDefault="00177CA0" w:rsidP="00F07EE7">
            <w:pPr>
              <w:numPr>
                <w:ilvl w:val="0"/>
                <w:numId w:val="53"/>
              </w:numPr>
              <w:tabs>
                <w:tab w:val="left" w:pos="451"/>
              </w:tabs>
              <w:adjustRightInd/>
              <w:spacing w:before="43"/>
              <w:ind w:hanging="273"/>
              <w:rPr>
                <w:rFonts w:asciiTheme="minorBidi" w:hAnsiTheme="minorBidi" w:cstheme="minorBidi"/>
                <w:sz w:val="18"/>
                <w:szCs w:val="22"/>
              </w:rPr>
            </w:pPr>
            <w:r w:rsidRPr="00796564">
              <w:rPr>
                <w:rFonts w:asciiTheme="minorBidi" w:hAnsiTheme="minorBidi" w:cstheme="minorBidi"/>
                <w:sz w:val="18"/>
                <w:szCs w:val="22"/>
              </w:rPr>
              <w:t>Monitoring-Contractor</w:t>
            </w:r>
          </w:p>
          <w:p w:rsidR="00177CA0" w:rsidRPr="00796564" w:rsidRDefault="00177CA0" w:rsidP="00F07EE7">
            <w:pPr>
              <w:numPr>
                <w:ilvl w:val="0"/>
                <w:numId w:val="53"/>
              </w:numPr>
              <w:tabs>
                <w:tab w:val="left" w:pos="451"/>
              </w:tabs>
              <w:adjustRightInd/>
              <w:spacing w:before="38"/>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9"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C45AC4"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C45AC4"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C45AC4" w:rsidTr="00DF24EE">
        <w:trPr>
          <w:trHeight w:val="2141"/>
        </w:trPr>
        <w:tc>
          <w:tcPr>
            <w:tcW w:w="2691" w:type="dxa"/>
          </w:tcPr>
          <w:p w:rsidR="00177CA0" w:rsidRPr="00796564" w:rsidRDefault="00177CA0" w:rsidP="00177CA0">
            <w:pPr>
              <w:adjustRightInd/>
              <w:spacing w:before="33"/>
              <w:ind w:right="299"/>
              <w:rPr>
                <w:rFonts w:asciiTheme="minorBidi" w:hAnsiTheme="minorBidi" w:cstheme="minorBidi"/>
                <w:sz w:val="18"/>
                <w:szCs w:val="22"/>
              </w:rPr>
            </w:pPr>
            <w:r w:rsidRPr="00796564">
              <w:rPr>
                <w:rFonts w:asciiTheme="minorBidi" w:hAnsiTheme="minorBidi" w:cstheme="minorBidi"/>
                <w:sz w:val="18"/>
                <w:szCs w:val="22"/>
              </w:rPr>
              <w:t>Exposed soil from constructionactivity, excavation, orstockpiling causes erosion andassociatedsoil loss anddegradation (C)</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Minimizesoilerosion</w:t>
            </w:r>
          </w:p>
          <w:p w:rsidR="00177CA0" w:rsidRPr="00796564" w:rsidRDefault="00177CA0" w:rsidP="00F07EE7">
            <w:pPr>
              <w:numPr>
                <w:ilvl w:val="0"/>
                <w:numId w:val="52"/>
              </w:numPr>
              <w:tabs>
                <w:tab w:val="left" w:pos="451"/>
              </w:tabs>
              <w:adjustRightInd/>
              <w:spacing w:before="42"/>
              <w:ind w:right="116"/>
              <w:rPr>
                <w:rFonts w:asciiTheme="minorBidi" w:hAnsiTheme="minorBidi" w:cstheme="minorBidi"/>
                <w:sz w:val="18"/>
                <w:szCs w:val="22"/>
              </w:rPr>
            </w:pPr>
            <w:r w:rsidRPr="00796564">
              <w:rPr>
                <w:rFonts w:asciiTheme="minorBidi" w:hAnsiTheme="minorBidi" w:cstheme="minorBidi"/>
                <w:sz w:val="18"/>
                <w:szCs w:val="22"/>
              </w:rPr>
              <w:t>Identify areas sensitive to erosion, plan efforts tominimize machinery in these areas, and implementerosion control measuresaccordingly</w:t>
            </w:r>
          </w:p>
          <w:p w:rsidR="00177CA0" w:rsidRPr="00796564" w:rsidRDefault="00177CA0" w:rsidP="00F07EE7">
            <w:pPr>
              <w:numPr>
                <w:ilvl w:val="0"/>
                <w:numId w:val="52"/>
              </w:numPr>
              <w:tabs>
                <w:tab w:val="left" w:pos="451"/>
              </w:tabs>
              <w:adjustRightInd/>
              <w:spacing w:before="42" w:line="237" w:lineRule="auto"/>
              <w:ind w:right="231"/>
              <w:rPr>
                <w:rFonts w:asciiTheme="minorBidi" w:hAnsiTheme="minorBidi" w:cstheme="minorBidi"/>
                <w:sz w:val="18"/>
                <w:szCs w:val="22"/>
              </w:rPr>
            </w:pPr>
            <w:r w:rsidRPr="00796564">
              <w:rPr>
                <w:rFonts w:asciiTheme="minorBidi" w:hAnsiTheme="minorBidi" w:cstheme="minorBidi"/>
                <w:sz w:val="18"/>
                <w:szCs w:val="22"/>
              </w:rPr>
              <w:t>Revegetate areas that are disturbed duringconstructiontopreventorminimizeerosion fromdenuded areas</w:t>
            </w:r>
          </w:p>
          <w:p w:rsidR="00177CA0" w:rsidRPr="00796564" w:rsidRDefault="00177CA0" w:rsidP="00F07EE7">
            <w:pPr>
              <w:numPr>
                <w:ilvl w:val="0"/>
                <w:numId w:val="52"/>
              </w:numPr>
              <w:tabs>
                <w:tab w:val="left" w:pos="451"/>
              </w:tabs>
              <w:adjustRightInd/>
              <w:spacing w:before="42"/>
              <w:rPr>
                <w:rFonts w:asciiTheme="minorBidi" w:hAnsiTheme="minorBidi" w:cstheme="minorBidi"/>
                <w:sz w:val="18"/>
                <w:szCs w:val="22"/>
              </w:rPr>
            </w:pPr>
            <w:r w:rsidRPr="00796564">
              <w:rPr>
                <w:rFonts w:asciiTheme="minorBidi" w:hAnsiTheme="minorBidi" w:cstheme="minorBidi"/>
                <w:sz w:val="18"/>
                <w:szCs w:val="22"/>
              </w:rPr>
              <w:t>Coverandprotectsusceptiblesoilsurfaces(C)</w:t>
            </w:r>
          </w:p>
        </w:tc>
        <w:tc>
          <w:tcPr>
            <w:tcW w:w="3961" w:type="dxa"/>
          </w:tcPr>
          <w:p w:rsidR="00177CA0" w:rsidRPr="00796564" w:rsidRDefault="00177CA0" w:rsidP="00F07EE7">
            <w:pPr>
              <w:numPr>
                <w:ilvl w:val="0"/>
                <w:numId w:val="51"/>
              </w:numPr>
              <w:tabs>
                <w:tab w:val="left" w:pos="451"/>
              </w:tabs>
              <w:adjustRightInd/>
              <w:spacing w:before="35"/>
              <w:ind w:right="134"/>
              <w:rPr>
                <w:rFonts w:asciiTheme="minorBidi" w:hAnsiTheme="minorBidi" w:cstheme="minorBidi"/>
                <w:sz w:val="18"/>
                <w:szCs w:val="22"/>
              </w:rPr>
            </w:pPr>
            <w:r w:rsidRPr="00796564">
              <w:rPr>
                <w:rFonts w:asciiTheme="minorBidi" w:hAnsiTheme="minorBidi" w:cstheme="minorBidi"/>
                <w:sz w:val="18"/>
                <w:szCs w:val="22"/>
              </w:rPr>
              <w:t>Survey and document exposed soils andformationofgullies,aswellasmeasurestakento address problems (Weekly log documentinginspections)(C)</w:t>
            </w:r>
          </w:p>
          <w:p w:rsidR="00177CA0" w:rsidRPr="00796564" w:rsidRDefault="00177CA0" w:rsidP="00F07EE7">
            <w:pPr>
              <w:numPr>
                <w:ilvl w:val="0"/>
                <w:numId w:val="51"/>
              </w:numPr>
              <w:tabs>
                <w:tab w:val="left" w:pos="451"/>
              </w:tabs>
              <w:adjustRightInd/>
              <w:spacing w:before="43" w:line="235" w:lineRule="auto"/>
              <w:ind w:right="379"/>
              <w:rPr>
                <w:rFonts w:asciiTheme="minorBidi" w:hAnsiTheme="minorBidi" w:cstheme="minorBidi"/>
                <w:sz w:val="18"/>
                <w:szCs w:val="22"/>
              </w:rPr>
            </w:pPr>
            <w:r w:rsidRPr="00796564">
              <w:rPr>
                <w:rFonts w:asciiTheme="minorBidi" w:hAnsiTheme="minorBidi" w:cstheme="minorBidi"/>
                <w:sz w:val="18"/>
                <w:szCs w:val="22"/>
              </w:rPr>
              <w:t>Revisittreatedareasto verifyimprovement(Weeklylogdocumentinginspections)(C)</w:t>
            </w:r>
          </w:p>
        </w:tc>
        <w:tc>
          <w:tcPr>
            <w:tcW w:w="3414" w:type="dxa"/>
          </w:tcPr>
          <w:p w:rsidR="00177CA0" w:rsidRPr="00796564" w:rsidRDefault="00177CA0" w:rsidP="00F07EE7">
            <w:pPr>
              <w:numPr>
                <w:ilvl w:val="0"/>
                <w:numId w:val="50"/>
              </w:numPr>
              <w:tabs>
                <w:tab w:val="left" w:pos="451"/>
              </w:tabs>
              <w:adjustRightInd/>
              <w:spacing w:before="38" w:line="235" w:lineRule="auto"/>
              <w:ind w:right="576"/>
              <w:rPr>
                <w:rFonts w:asciiTheme="minorBidi" w:hAnsiTheme="minorBidi" w:cstheme="minorBidi"/>
                <w:sz w:val="18"/>
                <w:szCs w:val="22"/>
              </w:rPr>
            </w:pPr>
            <w:r w:rsidRPr="00796564">
              <w:rPr>
                <w:rFonts w:asciiTheme="minorBidi" w:hAnsiTheme="minorBidi" w:cstheme="minorBidi"/>
                <w:sz w:val="18"/>
                <w:szCs w:val="22"/>
              </w:rPr>
              <w:t>Developing and implementingmitigationmeasures-Contractor</w:t>
            </w:r>
          </w:p>
          <w:p w:rsidR="00177CA0" w:rsidRPr="00796564" w:rsidRDefault="00177CA0" w:rsidP="00F07EE7">
            <w:pPr>
              <w:numPr>
                <w:ilvl w:val="0"/>
                <w:numId w:val="50"/>
              </w:numPr>
              <w:tabs>
                <w:tab w:val="left" w:pos="451"/>
              </w:tabs>
              <w:adjustRightInd/>
              <w:spacing w:before="43"/>
              <w:ind w:hanging="273"/>
              <w:rPr>
                <w:rFonts w:asciiTheme="minorBidi" w:hAnsiTheme="minorBidi" w:cstheme="minorBidi"/>
                <w:sz w:val="18"/>
                <w:szCs w:val="22"/>
              </w:rPr>
            </w:pPr>
            <w:r w:rsidRPr="00796564">
              <w:rPr>
                <w:rFonts w:asciiTheme="minorBidi" w:hAnsiTheme="minorBidi" w:cstheme="minorBidi"/>
                <w:sz w:val="18"/>
                <w:szCs w:val="22"/>
              </w:rPr>
              <w:t>Monitoring-Contractor</w:t>
            </w:r>
          </w:p>
          <w:p w:rsidR="00177CA0" w:rsidRPr="00796564" w:rsidRDefault="00177CA0" w:rsidP="00F07EE7">
            <w:pPr>
              <w:numPr>
                <w:ilvl w:val="0"/>
                <w:numId w:val="50"/>
              </w:numPr>
              <w:tabs>
                <w:tab w:val="left" w:pos="451"/>
              </w:tabs>
              <w:adjustRightInd/>
              <w:spacing w:before="41"/>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r w:rsidR="00177CA0" w:rsidRPr="00C45AC4" w:rsidTr="00DF24EE">
        <w:trPr>
          <w:trHeight w:val="1896"/>
        </w:trPr>
        <w:tc>
          <w:tcPr>
            <w:tcW w:w="2691" w:type="dxa"/>
          </w:tcPr>
          <w:p w:rsidR="00177CA0" w:rsidRPr="00796564" w:rsidRDefault="00177CA0" w:rsidP="00177CA0">
            <w:pPr>
              <w:adjustRightInd/>
              <w:spacing w:before="35"/>
              <w:ind w:right="144"/>
              <w:rPr>
                <w:rFonts w:asciiTheme="minorBidi" w:hAnsiTheme="minorBidi" w:cstheme="minorBidi"/>
                <w:sz w:val="18"/>
                <w:szCs w:val="22"/>
              </w:rPr>
            </w:pPr>
            <w:r w:rsidRPr="00796564">
              <w:rPr>
                <w:rFonts w:asciiTheme="minorBidi" w:hAnsiTheme="minorBidi" w:cstheme="minorBidi"/>
                <w:sz w:val="18"/>
                <w:szCs w:val="22"/>
              </w:rPr>
              <w:t>Steeplysloped sitesmaypromoteerosion and damage duringconstruction</w:t>
            </w:r>
          </w:p>
        </w:tc>
        <w:tc>
          <w:tcPr>
            <w:tcW w:w="4242" w:type="dxa"/>
          </w:tcPr>
          <w:p w:rsidR="00177CA0" w:rsidRPr="00796564" w:rsidRDefault="00177CA0" w:rsidP="00177CA0">
            <w:pPr>
              <w:adjustRightInd/>
              <w:spacing w:before="35"/>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Minimizeerosion</w:t>
            </w:r>
          </w:p>
          <w:p w:rsidR="00177CA0" w:rsidRPr="00796564" w:rsidRDefault="00177CA0" w:rsidP="00F07EE7">
            <w:pPr>
              <w:numPr>
                <w:ilvl w:val="0"/>
                <w:numId w:val="49"/>
              </w:numPr>
              <w:tabs>
                <w:tab w:val="left" w:pos="451"/>
              </w:tabs>
              <w:adjustRightInd/>
              <w:spacing w:before="40"/>
              <w:ind w:right="519"/>
              <w:rPr>
                <w:rFonts w:asciiTheme="minorBidi" w:hAnsiTheme="minorBidi" w:cstheme="minorBidi"/>
                <w:sz w:val="18"/>
                <w:szCs w:val="22"/>
              </w:rPr>
            </w:pPr>
            <w:r w:rsidRPr="00796564">
              <w:rPr>
                <w:rFonts w:asciiTheme="minorBidi" w:hAnsiTheme="minorBidi" w:cstheme="minorBidi"/>
                <w:sz w:val="18"/>
                <w:szCs w:val="22"/>
              </w:rPr>
              <w:t>Find alternative location (P&amp;D). If that is notpossible:</w:t>
            </w:r>
          </w:p>
          <w:p w:rsidR="00177CA0" w:rsidRPr="00796564" w:rsidRDefault="00177CA0" w:rsidP="00F07EE7">
            <w:pPr>
              <w:numPr>
                <w:ilvl w:val="0"/>
                <w:numId w:val="49"/>
              </w:numPr>
              <w:tabs>
                <w:tab w:val="left" w:pos="451"/>
              </w:tabs>
              <w:adjustRightInd/>
              <w:spacing w:before="40"/>
              <w:ind w:right="347"/>
              <w:rPr>
                <w:rFonts w:asciiTheme="minorBidi" w:hAnsiTheme="minorBidi" w:cstheme="minorBidi"/>
                <w:sz w:val="18"/>
                <w:szCs w:val="22"/>
              </w:rPr>
            </w:pPr>
            <w:r w:rsidRPr="00796564">
              <w:rPr>
                <w:rFonts w:asciiTheme="minorBidi" w:hAnsiTheme="minorBidi" w:cstheme="minorBidi"/>
                <w:sz w:val="18"/>
                <w:szCs w:val="22"/>
              </w:rPr>
              <w:t>Designfacilityandapplyconstructionpracticesthat minimize risk (i.e., use erosion controlbarriersduringconstruction)(P&amp;D)(C)</w:t>
            </w:r>
          </w:p>
          <w:p w:rsidR="00177CA0" w:rsidRPr="00796564" w:rsidRDefault="00177CA0" w:rsidP="00F07EE7">
            <w:pPr>
              <w:numPr>
                <w:ilvl w:val="0"/>
                <w:numId w:val="49"/>
              </w:numPr>
              <w:tabs>
                <w:tab w:val="left" w:pos="451"/>
              </w:tabs>
              <w:adjustRightInd/>
              <w:spacing w:before="44" w:line="235" w:lineRule="auto"/>
              <w:ind w:right="259"/>
              <w:rPr>
                <w:rFonts w:asciiTheme="minorBidi" w:hAnsiTheme="minorBidi" w:cstheme="minorBidi"/>
                <w:sz w:val="18"/>
                <w:szCs w:val="22"/>
              </w:rPr>
            </w:pPr>
            <w:r w:rsidRPr="00796564">
              <w:rPr>
                <w:rFonts w:asciiTheme="minorBidi" w:hAnsiTheme="minorBidi" w:cstheme="minorBidi"/>
                <w:sz w:val="18"/>
                <w:szCs w:val="22"/>
              </w:rPr>
              <w:t>Revegetate as soon as possible after construction(C)</w:t>
            </w:r>
          </w:p>
        </w:tc>
        <w:tc>
          <w:tcPr>
            <w:tcW w:w="3961" w:type="dxa"/>
          </w:tcPr>
          <w:p w:rsidR="00177CA0" w:rsidRPr="00796564" w:rsidRDefault="00177CA0" w:rsidP="00F07EE7">
            <w:pPr>
              <w:numPr>
                <w:ilvl w:val="0"/>
                <w:numId w:val="48"/>
              </w:numPr>
              <w:tabs>
                <w:tab w:val="left" w:pos="451"/>
              </w:tabs>
              <w:adjustRightInd/>
              <w:spacing w:before="41" w:line="235" w:lineRule="auto"/>
              <w:ind w:right="301"/>
              <w:rPr>
                <w:rFonts w:asciiTheme="minorBidi" w:hAnsiTheme="minorBidi" w:cstheme="minorBidi"/>
                <w:sz w:val="18"/>
                <w:szCs w:val="22"/>
              </w:rPr>
            </w:pPr>
            <w:r w:rsidRPr="00796564">
              <w:rPr>
                <w:rFonts w:asciiTheme="minorBidi" w:hAnsiTheme="minorBidi" w:cstheme="minorBidi"/>
                <w:sz w:val="18"/>
                <w:szCs w:val="22"/>
              </w:rPr>
              <w:t>Documentdrainagecontrolmeasuresduringdesign (P&amp;D)</w:t>
            </w:r>
          </w:p>
          <w:p w:rsidR="00177CA0" w:rsidRPr="00796564" w:rsidRDefault="00177CA0" w:rsidP="00F07EE7">
            <w:pPr>
              <w:numPr>
                <w:ilvl w:val="0"/>
                <w:numId w:val="48"/>
              </w:numPr>
              <w:tabs>
                <w:tab w:val="left" w:pos="451"/>
              </w:tabs>
              <w:adjustRightInd/>
              <w:spacing w:before="46" w:line="235" w:lineRule="auto"/>
              <w:ind w:right="382"/>
              <w:rPr>
                <w:rFonts w:asciiTheme="minorBidi" w:hAnsiTheme="minorBidi" w:cstheme="minorBidi"/>
                <w:sz w:val="18"/>
                <w:szCs w:val="22"/>
              </w:rPr>
            </w:pPr>
            <w:r w:rsidRPr="00796564">
              <w:rPr>
                <w:rFonts w:asciiTheme="minorBidi" w:hAnsiTheme="minorBidi" w:cstheme="minorBidi"/>
                <w:sz w:val="18"/>
                <w:szCs w:val="22"/>
              </w:rPr>
              <w:t>Documenterosioncontrolandrevegetationmeasures(P&amp;D)(C)</w:t>
            </w:r>
          </w:p>
        </w:tc>
        <w:tc>
          <w:tcPr>
            <w:tcW w:w="3414" w:type="dxa"/>
          </w:tcPr>
          <w:p w:rsidR="00177CA0" w:rsidRPr="00796564" w:rsidRDefault="00177CA0" w:rsidP="00F07EE7">
            <w:pPr>
              <w:numPr>
                <w:ilvl w:val="0"/>
                <w:numId w:val="47"/>
              </w:numPr>
              <w:tabs>
                <w:tab w:val="left" w:pos="451"/>
              </w:tabs>
              <w:adjustRightInd/>
              <w:spacing w:before="35"/>
              <w:ind w:hanging="273"/>
              <w:rPr>
                <w:rFonts w:asciiTheme="minorBidi" w:hAnsiTheme="minorBidi" w:cstheme="minorBidi"/>
                <w:sz w:val="18"/>
                <w:szCs w:val="22"/>
              </w:rPr>
            </w:pPr>
            <w:r w:rsidRPr="00796564">
              <w:rPr>
                <w:rFonts w:asciiTheme="minorBidi" w:hAnsiTheme="minorBidi" w:cstheme="minorBidi"/>
                <w:sz w:val="18"/>
                <w:szCs w:val="22"/>
              </w:rPr>
              <w:t>Contractor– weeklymonitoringlog</w:t>
            </w:r>
          </w:p>
        </w:tc>
      </w:tr>
      <w:tr w:rsidR="00177CA0" w:rsidRPr="00C45AC4" w:rsidTr="00DF24EE">
        <w:trPr>
          <w:trHeight w:val="1674"/>
        </w:trPr>
        <w:tc>
          <w:tcPr>
            <w:tcW w:w="2691"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Vegetationcoverremoval</w:t>
            </w:r>
          </w:p>
        </w:tc>
        <w:tc>
          <w:tcPr>
            <w:tcW w:w="4242" w:type="dxa"/>
          </w:tcPr>
          <w:p w:rsidR="00177CA0" w:rsidRPr="00796564" w:rsidRDefault="00177CA0" w:rsidP="00177CA0">
            <w:pPr>
              <w:adjustRightInd/>
              <w:spacing w:before="33"/>
              <w:jc w:val="both"/>
              <w:rPr>
                <w:rFonts w:asciiTheme="minorBidi" w:hAnsiTheme="minorBidi" w:cstheme="minorBidi"/>
                <w:sz w:val="18"/>
                <w:szCs w:val="22"/>
              </w:rPr>
            </w:pPr>
            <w:r w:rsidRPr="00796564">
              <w:rPr>
                <w:rFonts w:asciiTheme="minorBidi" w:hAnsiTheme="minorBidi" w:cstheme="minorBidi"/>
                <w:sz w:val="18"/>
                <w:szCs w:val="22"/>
              </w:rPr>
              <w:t>Objective</w:t>
            </w:r>
            <w:r w:rsidR="004C329E" w:rsidRPr="00796564">
              <w:rPr>
                <w:rFonts w:asciiTheme="minorBidi" w:hAnsiTheme="minorBidi" w:cstheme="minorBidi"/>
                <w:spacing w:val="-3"/>
                <w:sz w:val="18"/>
                <w:szCs w:val="22"/>
              </w:rPr>
              <w:t>:</w:t>
            </w:r>
            <w:r w:rsidRPr="00796564">
              <w:rPr>
                <w:rFonts w:asciiTheme="minorBidi" w:hAnsiTheme="minorBidi" w:cstheme="minorBidi"/>
                <w:sz w:val="18"/>
                <w:szCs w:val="22"/>
              </w:rPr>
              <w:t>PreserveVegetationcover</w:t>
            </w:r>
          </w:p>
          <w:p w:rsidR="00177CA0" w:rsidRPr="00796564" w:rsidRDefault="00177CA0" w:rsidP="00F07EE7">
            <w:pPr>
              <w:numPr>
                <w:ilvl w:val="0"/>
                <w:numId w:val="46"/>
              </w:numPr>
              <w:tabs>
                <w:tab w:val="left" w:pos="451"/>
              </w:tabs>
              <w:adjustRightInd/>
              <w:spacing w:before="45" w:line="235" w:lineRule="auto"/>
              <w:ind w:right="801"/>
              <w:jc w:val="both"/>
              <w:rPr>
                <w:rFonts w:asciiTheme="minorBidi" w:hAnsiTheme="minorBidi" w:cstheme="minorBidi"/>
                <w:sz w:val="18"/>
                <w:szCs w:val="22"/>
              </w:rPr>
            </w:pPr>
            <w:r w:rsidRPr="00796564">
              <w:rPr>
                <w:rFonts w:asciiTheme="minorBidi" w:hAnsiTheme="minorBidi" w:cstheme="minorBidi"/>
                <w:sz w:val="18"/>
                <w:szCs w:val="22"/>
              </w:rPr>
              <w:t>Quantitative and qualitative inspection ofvegetationcoverbeforeworkslaunch</w:t>
            </w:r>
          </w:p>
          <w:p w:rsidR="00177CA0" w:rsidRPr="00796564" w:rsidRDefault="00177CA0" w:rsidP="00F07EE7">
            <w:pPr>
              <w:numPr>
                <w:ilvl w:val="0"/>
                <w:numId w:val="46"/>
              </w:numPr>
              <w:tabs>
                <w:tab w:val="left" w:pos="451"/>
              </w:tabs>
              <w:adjustRightInd/>
              <w:spacing w:before="43"/>
              <w:ind w:right="139"/>
              <w:jc w:val="both"/>
              <w:rPr>
                <w:rFonts w:asciiTheme="minorBidi" w:hAnsiTheme="minorBidi" w:cstheme="minorBidi"/>
                <w:sz w:val="18"/>
                <w:szCs w:val="22"/>
              </w:rPr>
            </w:pPr>
            <w:r w:rsidRPr="00796564">
              <w:rPr>
                <w:rFonts w:asciiTheme="minorBidi" w:hAnsiTheme="minorBidi" w:cstheme="minorBidi"/>
                <w:sz w:val="18"/>
                <w:szCs w:val="22"/>
              </w:rPr>
              <w:t>Control during working hours; unplannedcontrolInspection and reinstatement of vegetationcoveraftercompletionofworks</w:t>
            </w:r>
          </w:p>
        </w:tc>
        <w:tc>
          <w:tcPr>
            <w:tcW w:w="3961" w:type="dxa"/>
          </w:tcPr>
          <w:p w:rsidR="00177CA0" w:rsidRPr="00796564" w:rsidRDefault="00177CA0" w:rsidP="00F07EE7">
            <w:pPr>
              <w:numPr>
                <w:ilvl w:val="0"/>
                <w:numId w:val="45"/>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Visualcontrol</w:t>
            </w:r>
          </w:p>
        </w:tc>
        <w:tc>
          <w:tcPr>
            <w:tcW w:w="3414" w:type="dxa"/>
          </w:tcPr>
          <w:p w:rsidR="00177CA0" w:rsidRPr="00796564" w:rsidRDefault="00177CA0" w:rsidP="00F07EE7">
            <w:pPr>
              <w:numPr>
                <w:ilvl w:val="0"/>
                <w:numId w:val="44"/>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TEPSStaffandDesignContractor</w:t>
            </w:r>
          </w:p>
        </w:tc>
      </w:tr>
      <w:tr w:rsidR="00177CA0" w:rsidRPr="00C45AC4" w:rsidTr="00DF24EE">
        <w:trPr>
          <w:trHeight w:val="287"/>
        </w:trPr>
        <w:tc>
          <w:tcPr>
            <w:tcW w:w="14308" w:type="dxa"/>
            <w:gridSpan w:val="4"/>
            <w:shd w:val="clear" w:color="auto" w:fill="D9D9D9"/>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WasteDisposal</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9"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4242"/>
        <w:gridCol w:w="3961"/>
        <w:gridCol w:w="3414"/>
      </w:tblGrid>
      <w:tr w:rsidR="00177CA0" w:rsidRPr="00797766" w:rsidTr="00DF24EE">
        <w:trPr>
          <w:trHeight w:val="782"/>
        </w:trPr>
        <w:tc>
          <w:tcPr>
            <w:tcW w:w="14308" w:type="dxa"/>
            <w:gridSpan w:val="4"/>
            <w:shd w:val="clear" w:color="auto" w:fill="002A6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Rehabilitationof3wards/RedSeaHospital(Al-Shaishfor Women,MenandNabrysurgery Wards)-T-RSS012</w:t>
            </w:r>
          </w:p>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sz w:val="18"/>
                <w:szCs w:val="22"/>
              </w:rPr>
            </w:pPr>
            <w:r w:rsidRPr="00796564">
              <w:rPr>
                <w:rFonts w:asciiTheme="minorBidi" w:hAnsiTheme="minorBidi" w:cstheme="minorBidi"/>
                <w:b/>
                <w:color w:val="FFFFFF"/>
                <w:sz w:val="18"/>
                <w:szCs w:val="22"/>
              </w:rPr>
              <w:t>Note:Measuresapplytotheproject phasespecified:(P&amp;D)Planning andDesign;(C)Construction;Operations(O).</w:t>
            </w:r>
          </w:p>
        </w:tc>
      </w:tr>
      <w:tr w:rsidR="00177CA0" w:rsidRPr="00797766" w:rsidTr="00DF24EE">
        <w:trPr>
          <w:trHeight w:val="493"/>
        </w:trPr>
        <w:tc>
          <w:tcPr>
            <w:tcW w:w="2691" w:type="dxa"/>
            <w:shd w:val="clear" w:color="auto" w:fill="4F81BC"/>
          </w:tcPr>
          <w:p w:rsidR="00177CA0" w:rsidRPr="00796564" w:rsidRDefault="00177CA0" w:rsidP="00177CA0">
            <w:pPr>
              <w:adjustRightInd/>
              <w:spacing w:before="38"/>
              <w:ind w:right="126"/>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4242"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3961" w:type="dxa"/>
            <w:shd w:val="clear" w:color="auto" w:fill="4F81BC"/>
          </w:tcPr>
          <w:p w:rsidR="00177CA0" w:rsidRPr="00796564" w:rsidRDefault="00177CA0" w:rsidP="00177CA0">
            <w:pPr>
              <w:adjustRightInd/>
              <w:spacing w:before="38"/>
              <w:ind w:right="355"/>
              <w:rPr>
                <w:rFonts w:asciiTheme="minorBidi" w:hAnsiTheme="minorBidi" w:cstheme="minorBidi"/>
                <w:b/>
                <w:sz w:val="18"/>
                <w:szCs w:val="22"/>
              </w:rPr>
            </w:pPr>
            <w:r w:rsidRPr="00796564">
              <w:rPr>
                <w:rFonts w:asciiTheme="minorBidi" w:hAnsiTheme="minorBidi" w:cstheme="minorBidi"/>
                <w:b/>
                <w:color w:val="FFFFFF"/>
                <w:sz w:val="18"/>
                <w:szCs w:val="22"/>
              </w:rPr>
              <w:t>Monitoring Methodology, Indicators, andTiming</w:t>
            </w:r>
          </w:p>
        </w:tc>
        <w:tc>
          <w:tcPr>
            <w:tcW w:w="3414" w:type="dxa"/>
            <w:shd w:val="clear" w:color="auto" w:fill="4F81BC"/>
          </w:tcPr>
          <w:p w:rsidR="00177CA0" w:rsidRPr="00796564" w:rsidRDefault="00177CA0" w:rsidP="00177CA0">
            <w:pPr>
              <w:adjustRightInd/>
              <w:spacing w:before="141"/>
              <w:rPr>
                <w:rFonts w:asciiTheme="minorBidi" w:hAnsiTheme="minorBidi" w:cstheme="minorBidi"/>
                <w:b/>
                <w:sz w:val="18"/>
                <w:szCs w:val="22"/>
              </w:rPr>
            </w:pPr>
            <w:r w:rsidRPr="00796564">
              <w:rPr>
                <w:rFonts w:asciiTheme="minorBidi" w:hAnsiTheme="minorBidi" w:cstheme="minorBidi"/>
                <w:b/>
                <w:color w:val="FFFFFF"/>
                <w:sz w:val="18"/>
                <w:szCs w:val="22"/>
              </w:rPr>
              <w:t>ResponsibleAuthority</w:t>
            </w:r>
          </w:p>
        </w:tc>
      </w:tr>
      <w:tr w:rsidR="00177CA0" w:rsidRPr="00797766" w:rsidTr="00DF24EE">
        <w:trPr>
          <w:trHeight w:val="2515"/>
        </w:trPr>
        <w:tc>
          <w:tcPr>
            <w:tcW w:w="2691"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Improperwastedisposal</w:t>
            </w:r>
          </w:p>
        </w:tc>
        <w:tc>
          <w:tcPr>
            <w:tcW w:w="4242" w:type="dxa"/>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w:t>
            </w:r>
          </w:p>
          <w:p w:rsidR="00177CA0" w:rsidRPr="00796564" w:rsidRDefault="00177CA0" w:rsidP="00F07EE7">
            <w:pPr>
              <w:numPr>
                <w:ilvl w:val="0"/>
                <w:numId w:val="43"/>
              </w:numPr>
              <w:tabs>
                <w:tab w:val="left" w:pos="451"/>
              </w:tabs>
              <w:adjustRightInd/>
              <w:spacing w:before="42"/>
              <w:ind w:right="402"/>
              <w:rPr>
                <w:rFonts w:asciiTheme="minorBidi" w:hAnsiTheme="minorBidi" w:cstheme="minorBidi"/>
                <w:sz w:val="18"/>
                <w:szCs w:val="22"/>
              </w:rPr>
            </w:pPr>
            <w:r w:rsidRPr="00796564">
              <w:rPr>
                <w:rFonts w:asciiTheme="minorBidi" w:hAnsiTheme="minorBidi" w:cstheme="minorBidi"/>
                <w:sz w:val="18"/>
                <w:szCs w:val="22"/>
              </w:rPr>
              <w:t>Dispose of construction waste in appropriatelocationsdesignated bylocalauthoritiesandinaccordancewithlocalrequirements</w:t>
            </w:r>
          </w:p>
          <w:p w:rsidR="00177CA0" w:rsidRPr="00796564" w:rsidRDefault="00177CA0" w:rsidP="00F07EE7">
            <w:pPr>
              <w:numPr>
                <w:ilvl w:val="0"/>
                <w:numId w:val="43"/>
              </w:numPr>
              <w:tabs>
                <w:tab w:val="left" w:pos="451"/>
              </w:tabs>
              <w:adjustRightInd/>
              <w:spacing w:before="42" w:line="237" w:lineRule="auto"/>
              <w:ind w:right="301"/>
              <w:rPr>
                <w:rFonts w:asciiTheme="minorBidi" w:hAnsiTheme="minorBidi" w:cstheme="minorBidi"/>
                <w:sz w:val="18"/>
                <w:szCs w:val="22"/>
              </w:rPr>
            </w:pPr>
            <w:r w:rsidRPr="00796564">
              <w:rPr>
                <w:rFonts w:asciiTheme="minorBidi" w:hAnsiTheme="minorBidi" w:cstheme="minorBidi"/>
                <w:sz w:val="18"/>
                <w:szCs w:val="22"/>
              </w:rPr>
              <w:t>Dispose of excavated fill material in appropriatelocations designated by local authorities and inaccordancewithlocalrequirements</w:t>
            </w:r>
          </w:p>
          <w:p w:rsidR="00177CA0" w:rsidRPr="00796564" w:rsidRDefault="00177CA0" w:rsidP="00F07EE7">
            <w:pPr>
              <w:numPr>
                <w:ilvl w:val="0"/>
                <w:numId w:val="43"/>
              </w:numPr>
              <w:tabs>
                <w:tab w:val="left" w:pos="451"/>
              </w:tabs>
              <w:adjustRightInd/>
              <w:spacing w:before="42"/>
              <w:ind w:right="150"/>
              <w:rPr>
                <w:rFonts w:asciiTheme="minorBidi" w:hAnsiTheme="minorBidi" w:cstheme="minorBidi"/>
                <w:sz w:val="18"/>
                <w:szCs w:val="22"/>
              </w:rPr>
            </w:pPr>
            <w:r w:rsidRPr="00796564">
              <w:rPr>
                <w:rFonts w:asciiTheme="minorBidi" w:hAnsiTheme="minorBidi" w:cstheme="minorBidi"/>
                <w:sz w:val="18"/>
                <w:szCs w:val="22"/>
              </w:rPr>
              <w:t>Dispose of cleared vegetation from area to beinundated by the reservoir in appropriate locationsdesignate by local authorities and in accordancewith local requirements</w:t>
            </w:r>
          </w:p>
        </w:tc>
        <w:tc>
          <w:tcPr>
            <w:tcW w:w="3961" w:type="dxa"/>
          </w:tcPr>
          <w:p w:rsidR="00177CA0" w:rsidRPr="00796564" w:rsidRDefault="00177CA0" w:rsidP="00F07EE7">
            <w:pPr>
              <w:numPr>
                <w:ilvl w:val="0"/>
                <w:numId w:val="42"/>
              </w:numPr>
              <w:tabs>
                <w:tab w:val="left" w:pos="451"/>
              </w:tabs>
              <w:adjustRightInd/>
              <w:spacing w:before="35"/>
              <w:ind w:right="405"/>
              <w:rPr>
                <w:rFonts w:asciiTheme="minorBidi" w:hAnsiTheme="minorBidi" w:cstheme="minorBidi"/>
                <w:sz w:val="18"/>
                <w:szCs w:val="22"/>
              </w:rPr>
            </w:pPr>
            <w:r w:rsidRPr="00796564">
              <w:rPr>
                <w:rFonts w:asciiTheme="minorBidi" w:hAnsiTheme="minorBidi" w:cstheme="minorBidi"/>
                <w:sz w:val="18"/>
                <w:szCs w:val="22"/>
              </w:rPr>
              <w:t>Documentation of waste disposed inappropriatelocationsinMonitoringLogorwith photos (Weekly)(C)</w:t>
            </w:r>
          </w:p>
          <w:p w:rsidR="00177CA0" w:rsidRPr="00796564" w:rsidRDefault="00177CA0" w:rsidP="00F07EE7">
            <w:pPr>
              <w:numPr>
                <w:ilvl w:val="0"/>
                <w:numId w:val="42"/>
              </w:numPr>
              <w:tabs>
                <w:tab w:val="left" w:pos="451"/>
              </w:tabs>
              <w:adjustRightInd/>
              <w:spacing w:before="41" w:line="237" w:lineRule="auto"/>
              <w:ind w:right="299"/>
              <w:rPr>
                <w:rFonts w:asciiTheme="minorBidi" w:hAnsiTheme="minorBidi" w:cstheme="minorBidi"/>
                <w:sz w:val="18"/>
                <w:szCs w:val="22"/>
              </w:rPr>
            </w:pPr>
            <w:r w:rsidRPr="00796564">
              <w:rPr>
                <w:rFonts w:asciiTheme="minorBidi" w:hAnsiTheme="minorBidi" w:cstheme="minorBidi"/>
                <w:sz w:val="18"/>
                <w:szCs w:val="22"/>
              </w:rPr>
              <w:t>Documentation of excavated fill disposedsafely and in appropriate locations inMonitoringLogorwithphotos(Weekly)(C)</w:t>
            </w:r>
          </w:p>
          <w:p w:rsidR="00177CA0" w:rsidRPr="00796564" w:rsidRDefault="00177CA0" w:rsidP="00F07EE7">
            <w:pPr>
              <w:numPr>
                <w:ilvl w:val="0"/>
                <w:numId w:val="42"/>
              </w:numPr>
              <w:tabs>
                <w:tab w:val="left" w:pos="451"/>
              </w:tabs>
              <w:adjustRightInd/>
              <w:spacing w:before="43"/>
              <w:ind w:right="161"/>
              <w:rPr>
                <w:rFonts w:asciiTheme="minorBidi" w:hAnsiTheme="minorBidi" w:cstheme="minorBidi"/>
                <w:sz w:val="18"/>
                <w:szCs w:val="22"/>
              </w:rPr>
            </w:pPr>
            <w:r w:rsidRPr="00796564">
              <w:rPr>
                <w:rFonts w:asciiTheme="minorBidi" w:hAnsiTheme="minorBidi" w:cstheme="minorBidi"/>
                <w:sz w:val="18"/>
                <w:szCs w:val="22"/>
              </w:rPr>
              <w:t>Documentationofclearedvegetationdisposedin appropriate locations in Monitoring Log orwith photos (Weekly)(C)</w:t>
            </w:r>
          </w:p>
        </w:tc>
        <w:tc>
          <w:tcPr>
            <w:tcW w:w="3414" w:type="dxa"/>
          </w:tcPr>
          <w:p w:rsidR="00177CA0" w:rsidRPr="00796564" w:rsidRDefault="00177CA0" w:rsidP="00F07EE7">
            <w:pPr>
              <w:numPr>
                <w:ilvl w:val="0"/>
                <w:numId w:val="41"/>
              </w:numPr>
              <w:tabs>
                <w:tab w:val="left" w:pos="451"/>
              </w:tabs>
              <w:adjustRightInd/>
              <w:spacing w:before="32"/>
              <w:ind w:hanging="273"/>
              <w:rPr>
                <w:rFonts w:asciiTheme="minorBidi" w:hAnsiTheme="minorBidi" w:cstheme="minorBidi"/>
                <w:sz w:val="18"/>
                <w:szCs w:val="22"/>
              </w:rPr>
            </w:pPr>
            <w:r w:rsidRPr="00796564">
              <w:rPr>
                <w:rFonts w:asciiTheme="minorBidi" w:hAnsiTheme="minorBidi" w:cstheme="minorBidi"/>
                <w:sz w:val="18"/>
                <w:szCs w:val="22"/>
              </w:rPr>
              <w:t>Monitoring-Contractor</w:t>
            </w:r>
          </w:p>
          <w:p w:rsidR="00177CA0" w:rsidRPr="00796564" w:rsidRDefault="00177CA0" w:rsidP="00F07EE7">
            <w:pPr>
              <w:numPr>
                <w:ilvl w:val="0"/>
                <w:numId w:val="41"/>
              </w:numPr>
              <w:tabs>
                <w:tab w:val="left" w:pos="451"/>
              </w:tabs>
              <w:adjustRightInd/>
              <w:spacing w:before="41"/>
              <w:ind w:hanging="273"/>
              <w:rPr>
                <w:rFonts w:asciiTheme="minorBidi" w:hAnsiTheme="minorBidi" w:cstheme="minorBidi"/>
                <w:sz w:val="18"/>
                <w:szCs w:val="22"/>
              </w:rPr>
            </w:pPr>
            <w:r w:rsidRPr="00796564">
              <w:rPr>
                <w:rFonts w:asciiTheme="minorBidi" w:hAnsiTheme="minorBidi" w:cstheme="minorBidi"/>
                <w:sz w:val="18"/>
                <w:szCs w:val="22"/>
              </w:rPr>
              <w:t>Oversight-TEPS Staffand USAID</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9"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6649"/>
        <w:gridCol w:w="3055"/>
        <w:gridCol w:w="1989"/>
      </w:tblGrid>
      <w:tr w:rsidR="00177CA0" w:rsidRPr="00797766" w:rsidTr="00796564">
        <w:trPr>
          <w:trHeight w:val="534"/>
        </w:trPr>
        <w:tc>
          <w:tcPr>
            <w:tcW w:w="5000" w:type="pct"/>
            <w:gridSpan w:val="4"/>
            <w:shd w:val="clear" w:color="auto" w:fill="002A6C"/>
          </w:tcPr>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i/>
                <w:sz w:val="18"/>
                <w:szCs w:val="22"/>
              </w:rPr>
            </w:pPr>
            <w:r w:rsidRPr="00796564">
              <w:rPr>
                <w:rFonts w:asciiTheme="minorBidi" w:hAnsiTheme="minorBidi" w:cstheme="minorBidi"/>
                <w:b/>
                <w:i/>
                <w:color w:val="FFFFFF"/>
                <w:sz w:val="18"/>
                <w:szCs w:val="22"/>
              </w:rPr>
              <w:t>Note:Measuresapplytotheprojectphasespecified:(P&amp;D)Planning and Design;(C)Construction,</w:t>
            </w:r>
          </w:p>
        </w:tc>
      </w:tr>
      <w:tr w:rsidR="00177CA0" w:rsidRPr="00797766" w:rsidTr="00796564">
        <w:trPr>
          <w:trHeight w:val="493"/>
        </w:trPr>
        <w:tc>
          <w:tcPr>
            <w:tcW w:w="943" w:type="pct"/>
            <w:shd w:val="clear" w:color="auto" w:fill="4F81BC"/>
          </w:tcPr>
          <w:p w:rsidR="00177CA0" w:rsidRPr="00796564" w:rsidRDefault="00177CA0" w:rsidP="00177CA0">
            <w:pPr>
              <w:adjustRightInd/>
              <w:spacing w:before="38"/>
              <w:ind w:right="92"/>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2307" w:type="pct"/>
            <w:shd w:val="clear" w:color="auto" w:fill="4F81BC"/>
          </w:tcPr>
          <w:p w:rsidR="00177CA0" w:rsidRPr="00796564" w:rsidRDefault="00177CA0" w:rsidP="00177CA0">
            <w:pPr>
              <w:adjustRightInd/>
              <w:spacing w:before="141"/>
              <w:ind w:right="2382"/>
              <w:jc w:val="center"/>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1060" w:type="pct"/>
            <w:shd w:val="clear" w:color="auto" w:fill="4F81BC"/>
          </w:tcPr>
          <w:p w:rsidR="00177CA0" w:rsidRPr="00796564" w:rsidRDefault="00177CA0" w:rsidP="00177CA0">
            <w:pPr>
              <w:adjustRightInd/>
              <w:spacing w:before="38"/>
              <w:ind w:right="319"/>
              <w:rPr>
                <w:rFonts w:asciiTheme="minorBidi" w:hAnsiTheme="minorBidi" w:cstheme="minorBidi"/>
                <w:b/>
                <w:sz w:val="18"/>
                <w:szCs w:val="22"/>
              </w:rPr>
            </w:pPr>
            <w:r w:rsidRPr="00796564">
              <w:rPr>
                <w:rFonts w:asciiTheme="minorBidi" w:hAnsiTheme="minorBidi" w:cstheme="minorBidi"/>
                <w:b/>
                <w:color w:val="FFFFFF"/>
                <w:sz w:val="18"/>
                <w:szCs w:val="22"/>
              </w:rPr>
              <w:t>MonitoringMethodologyandIndicators</w:t>
            </w:r>
          </w:p>
        </w:tc>
        <w:tc>
          <w:tcPr>
            <w:tcW w:w="691" w:type="pct"/>
            <w:shd w:val="clear" w:color="auto" w:fill="4F81BC"/>
          </w:tcPr>
          <w:p w:rsidR="00177CA0" w:rsidRPr="00796564" w:rsidRDefault="00177CA0" w:rsidP="00177CA0">
            <w:pPr>
              <w:adjustRightInd/>
              <w:spacing w:before="38"/>
              <w:ind w:right="165"/>
              <w:rPr>
                <w:rFonts w:asciiTheme="minorBidi" w:hAnsiTheme="minorBidi" w:cstheme="minorBidi"/>
                <w:b/>
                <w:sz w:val="18"/>
                <w:szCs w:val="22"/>
              </w:rPr>
            </w:pPr>
            <w:r w:rsidRPr="00796564">
              <w:rPr>
                <w:rFonts w:asciiTheme="minorBidi" w:hAnsiTheme="minorBidi" w:cstheme="minorBidi"/>
                <w:b/>
                <w:color w:val="FFFFFF"/>
                <w:sz w:val="18"/>
                <w:szCs w:val="22"/>
              </w:rPr>
              <w:t>ResponsibleAuthority&amp;Timing</w:t>
            </w:r>
          </w:p>
        </w:tc>
      </w:tr>
      <w:tr w:rsidR="00177CA0" w:rsidRPr="00797766" w:rsidTr="00796564">
        <w:trPr>
          <w:trHeight w:val="287"/>
        </w:trPr>
        <w:tc>
          <w:tcPr>
            <w:tcW w:w="4309" w:type="pct"/>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AirQuality</w:t>
            </w:r>
          </w:p>
        </w:tc>
        <w:tc>
          <w:tcPr>
            <w:tcW w:w="691" w:type="pct"/>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797766" w:rsidTr="00796564">
        <w:trPr>
          <w:trHeight w:val="1802"/>
        </w:trPr>
        <w:tc>
          <w:tcPr>
            <w:tcW w:w="943" w:type="pct"/>
          </w:tcPr>
          <w:p w:rsidR="00177CA0" w:rsidRPr="00796564" w:rsidRDefault="00177CA0" w:rsidP="00177CA0">
            <w:pPr>
              <w:adjustRightInd/>
              <w:spacing w:before="33"/>
              <w:ind w:right="223"/>
              <w:rPr>
                <w:rFonts w:asciiTheme="minorBidi" w:hAnsiTheme="minorBidi" w:cstheme="minorBidi"/>
                <w:sz w:val="18"/>
                <w:szCs w:val="22"/>
              </w:rPr>
            </w:pPr>
            <w:r w:rsidRPr="00796564">
              <w:rPr>
                <w:rFonts w:asciiTheme="minorBidi" w:hAnsiTheme="minorBidi" w:cstheme="minorBidi"/>
                <w:sz w:val="18"/>
                <w:szCs w:val="22"/>
              </w:rPr>
              <w:t>Airpollutionfromdieselfumesand dust from constructionvehicles may adversely affecthuman health(C)</w:t>
            </w:r>
          </w:p>
        </w:tc>
        <w:tc>
          <w:tcPr>
            <w:tcW w:w="2307"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Minimizeharmfulemissionsanddustfromconstruction vehicles</w:t>
            </w:r>
          </w:p>
          <w:p w:rsidR="00177CA0" w:rsidRPr="00796564" w:rsidRDefault="00177CA0" w:rsidP="00F07EE7">
            <w:pPr>
              <w:numPr>
                <w:ilvl w:val="0"/>
                <w:numId w:val="40"/>
              </w:numPr>
              <w:tabs>
                <w:tab w:val="left" w:pos="452"/>
              </w:tabs>
              <w:adjustRightInd/>
              <w:spacing w:before="42"/>
              <w:rPr>
                <w:rFonts w:asciiTheme="minorBidi" w:hAnsiTheme="minorBidi" w:cstheme="minorBidi"/>
                <w:sz w:val="18"/>
                <w:szCs w:val="22"/>
              </w:rPr>
            </w:pPr>
            <w:r w:rsidRPr="00796564">
              <w:rPr>
                <w:rFonts w:asciiTheme="minorBidi" w:hAnsiTheme="minorBidi" w:cstheme="minorBidi"/>
                <w:sz w:val="18"/>
                <w:szCs w:val="22"/>
              </w:rPr>
              <w:t>Controldustbyapplication ofwater (C)</w:t>
            </w:r>
          </w:p>
          <w:p w:rsidR="00177CA0" w:rsidRPr="00796564" w:rsidRDefault="00177CA0" w:rsidP="00F07EE7">
            <w:pPr>
              <w:numPr>
                <w:ilvl w:val="0"/>
                <w:numId w:val="40"/>
              </w:numPr>
              <w:tabs>
                <w:tab w:val="left" w:pos="452"/>
              </w:tabs>
              <w:adjustRightInd/>
              <w:spacing w:before="38"/>
              <w:rPr>
                <w:rFonts w:asciiTheme="minorBidi" w:hAnsiTheme="minorBidi" w:cstheme="minorBidi"/>
                <w:sz w:val="18"/>
                <w:szCs w:val="22"/>
              </w:rPr>
            </w:pPr>
            <w:r w:rsidRPr="00796564">
              <w:rPr>
                <w:rFonts w:asciiTheme="minorBidi" w:hAnsiTheme="minorBidi" w:cstheme="minorBidi"/>
                <w:sz w:val="18"/>
                <w:szCs w:val="22"/>
              </w:rPr>
              <w:t>Limitspeed ofhaulingtrucks(C)</w:t>
            </w:r>
          </w:p>
          <w:p w:rsidR="00177CA0" w:rsidRPr="00796564" w:rsidRDefault="00177CA0" w:rsidP="00F07EE7">
            <w:pPr>
              <w:numPr>
                <w:ilvl w:val="0"/>
                <w:numId w:val="40"/>
              </w:numPr>
              <w:tabs>
                <w:tab w:val="left" w:pos="452"/>
              </w:tabs>
              <w:adjustRightInd/>
              <w:spacing w:before="40"/>
              <w:rPr>
                <w:rFonts w:asciiTheme="minorBidi" w:hAnsiTheme="minorBidi" w:cstheme="minorBidi"/>
                <w:sz w:val="18"/>
                <w:szCs w:val="22"/>
              </w:rPr>
            </w:pPr>
            <w:r w:rsidRPr="00796564">
              <w:rPr>
                <w:rFonts w:asciiTheme="minorBidi" w:hAnsiTheme="minorBidi" w:cstheme="minorBidi"/>
                <w:sz w:val="18"/>
                <w:szCs w:val="22"/>
              </w:rPr>
              <w:t>Provideregularmaintenanceofconstruction vehicles(C)</w:t>
            </w:r>
          </w:p>
        </w:tc>
        <w:tc>
          <w:tcPr>
            <w:tcW w:w="1060" w:type="pct"/>
          </w:tcPr>
          <w:p w:rsidR="00177CA0" w:rsidRPr="00796564" w:rsidRDefault="00177CA0" w:rsidP="00F07EE7">
            <w:pPr>
              <w:numPr>
                <w:ilvl w:val="0"/>
                <w:numId w:val="39"/>
              </w:numPr>
              <w:tabs>
                <w:tab w:val="left" w:pos="452"/>
              </w:tabs>
              <w:adjustRightInd/>
              <w:spacing w:before="35"/>
              <w:ind w:right="177"/>
              <w:rPr>
                <w:rFonts w:asciiTheme="minorBidi" w:hAnsiTheme="minorBidi" w:cstheme="minorBidi"/>
                <w:sz w:val="18"/>
                <w:szCs w:val="22"/>
              </w:rPr>
            </w:pPr>
            <w:r w:rsidRPr="00796564">
              <w:rPr>
                <w:rFonts w:asciiTheme="minorBidi" w:hAnsiTheme="minorBidi" w:cstheme="minorBidi"/>
                <w:sz w:val="18"/>
                <w:szCs w:val="22"/>
              </w:rPr>
              <w:t>Document proper application ofwater to minimize dust andmeasures to manage traffic atconstruction site(daily)(C)</w:t>
            </w:r>
          </w:p>
          <w:p w:rsidR="00177CA0" w:rsidRPr="00796564" w:rsidRDefault="00177CA0" w:rsidP="00F07EE7">
            <w:pPr>
              <w:numPr>
                <w:ilvl w:val="0"/>
                <w:numId w:val="39"/>
              </w:numPr>
              <w:tabs>
                <w:tab w:val="left" w:pos="452"/>
              </w:tabs>
              <w:adjustRightInd/>
              <w:spacing w:before="39"/>
              <w:ind w:right="288"/>
              <w:rPr>
                <w:rFonts w:asciiTheme="minorBidi" w:hAnsiTheme="minorBidi" w:cstheme="minorBidi"/>
                <w:sz w:val="18"/>
                <w:szCs w:val="22"/>
              </w:rPr>
            </w:pPr>
            <w:r w:rsidRPr="00796564">
              <w:rPr>
                <w:rFonts w:asciiTheme="minorBidi" w:hAnsiTheme="minorBidi" w:cstheme="minorBidi"/>
                <w:sz w:val="18"/>
                <w:szCs w:val="22"/>
              </w:rPr>
              <w:t>Inspect vehicles weekly andmaintainasnecessary(weeklylog of number of vehicles andequipmentmaintained)(C)</w:t>
            </w:r>
          </w:p>
        </w:tc>
        <w:tc>
          <w:tcPr>
            <w:tcW w:w="691" w:type="pct"/>
          </w:tcPr>
          <w:p w:rsidR="00177CA0" w:rsidRPr="00796564" w:rsidRDefault="00177CA0" w:rsidP="00F07EE7">
            <w:pPr>
              <w:numPr>
                <w:ilvl w:val="0"/>
                <w:numId w:val="38"/>
              </w:numPr>
              <w:tabs>
                <w:tab w:val="left" w:pos="452"/>
              </w:tabs>
              <w:adjustRightInd/>
              <w:spacing w:before="35"/>
              <w:ind w:left="451" w:right="111"/>
              <w:rPr>
                <w:rFonts w:asciiTheme="minorBidi" w:hAnsiTheme="minorBidi" w:cstheme="minorBidi"/>
                <w:sz w:val="18"/>
                <w:szCs w:val="22"/>
              </w:rPr>
            </w:pPr>
            <w:r w:rsidRPr="00796564">
              <w:rPr>
                <w:rFonts w:asciiTheme="minorBidi" w:hAnsiTheme="minorBidi" w:cstheme="minorBidi"/>
                <w:sz w:val="18"/>
                <w:szCs w:val="22"/>
              </w:rPr>
              <w:t>Monitoring (seeSection2.9above)</w:t>
            </w:r>
          </w:p>
          <w:p w:rsidR="00177CA0" w:rsidRPr="00796564" w:rsidRDefault="00177CA0" w:rsidP="00177CA0">
            <w:pPr>
              <w:adjustRightInd/>
              <w:spacing w:line="205" w:lineRule="exact"/>
              <w:rPr>
                <w:rFonts w:asciiTheme="minorBidi" w:hAnsiTheme="minorBidi" w:cstheme="minorBidi"/>
                <w:sz w:val="18"/>
                <w:szCs w:val="22"/>
              </w:rPr>
            </w:pPr>
            <w:r w:rsidRPr="00796564">
              <w:rPr>
                <w:rFonts w:asciiTheme="minorBidi" w:hAnsiTheme="minorBidi" w:cstheme="minorBidi"/>
                <w:sz w:val="18"/>
                <w:szCs w:val="22"/>
              </w:rPr>
              <w:t>-Contractor</w:t>
            </w:r>
          </w:p>
          <w:p w:rsidR="00177CA0" w:rsidRPr="00796564" w:rsidRDefault="00177CA0" w:rsidP="00F07EE7">
            <w:pPr>
              <w:numPr>
                <w:ilvl w:val="0"/>
                <w:numId w:val="38"/>
              </w:numPr>
              <w:tabs>
                <w:tab w:val="left" w:pos="452"/>
              </w:tabs>
              <w:adjustRightInd/>
              <w:spacing w:before="39"/>
              <w:ind w:left="451" w:right="175"/>
              <w:rPr>
                <w:rFonts w:asciiTheme="minorBidi" w:hAnsiTheme="minorBidi" w:cstheme="minorBidi"/>
                <w:sz w:val="18"/>
                <w:szCs w:val="22"/>
              </w:rPr>
            </w:pPr>
            <w:r w:rsidRPr="00796564">
              <w:rPr>
                <w:rFonts w:asciiTheme="minorBidi" w:hAnsiTheme="minorBidi" w:cstheme="minorBidi"/>
                <w:sz w:val="18"/>
                <w:szCs w:val="22"/>
              </w:rPr>
              <w:t>Oversight - TEPSStaffand USAID</w:t>
            </w:r>
          </w:p>
        </w:tc>
      </w:tr>
      <w:tr w:rsidR="00177CA0" w:rsidRPr="00797766" w:rsidTr="00796564">
        <w:trPr>
          <w:trHeight w:val="285"/>
        </w:trPr>
        <w:tc>
          <w:tcPr>
            <w:tcW w:w="4309" w:type="pct"/>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Noise</w:t>
            </w:r>
          </w:p>
        </w:tc>
        <w:tc>
          <w:tcPr>
            <w:tcW w:w="691" w:type="pct"/>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797766" w:rsidTr="00796564">
        <w:trPr>
          <w:trHeight w:val="1389"/>
        </w:trPr>
        <w:tc>
          <w:tcPr>
            <w:tcW w:w="943" w:type="pct"/>
          </w:tcPr>
          <w:p w:rsidR="00177CA0" w:rsidRPr="00796564" w:rsidRDefault="00177CA0" w:rsidP="00177CA0">
            <w:pPr>
              <w:adjustRightInd/>
              <w:spacing w:before="35"/>
              <w:ind w:right="289"/>
              <w:rPr>
                <w:rFonts w:asciiTheme="minorBidi" w:hAnsiTheme="minorBidi" w:cstheme="minorBidi"/>
                <w:sz w:val="18"/>
                <w:szCs w:val="22"/>
              </w:rPr>
            </w:pPr>
            <w:r w:rsidRPr="00796564">
              <w:rPr>
                <w:rFonts w:asciiTheme="minorBidi" w:hAnsiTheme="minorBidi" w:cstheme="minorBidi"/>
                <w:sz w:val="18"/>
                <w:szCs w:val="22"/>
              </w:rPr>
              <w:t>Excessive noise fromconstruction machinery andvehicles creates disturbance tolocal residents and workersduringconstruction(C)</w:t>
            </w:r>
          </w:p>
        </w:tc>
        <w:tc>
          <w:tcPr>
            <w:tcW w:w="2307" w:type="pct"/>
          </w:tcPr>
          <w:p w:rsidR="00177CA0" w:rsidRPr="00796564" w:rsidRDefault="00177CA0" w:rsidP="00177CA0">
            <w:pPr>
              <w:adjustRightInd/>
              <w:spacing w:before="35"/>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Minimizenoise</w:t>
            </w:r>
          </w:p>
          <w:p w:rsidR="00177CA0" w:rsidRPr="00796564" w:rsidRDefault="00177CA0" w:rsidP="00F07EE7">
            <w:pPr>
              <w:numPr>
                <w:ilvl w:val="0"/>
                <w:numId w:val="37"/>
              </w:numPr>
              <w:tabs>
                <w:tab w:val="left" w:pos="452"/>
              </w:tabs>
              <w:adjustRightInd/>
              <w:spacing w:before="40"/>
              <w:rPr>
                <w:rFonts w:asciiTheme="minorBidi" w:hAnsiTheme="minorBidi" w:cstheme="minorBidi"/>
                <w:sz w:val="18"/>
                <w:szCs w:val="22"/>
              </w:rPr>
            </w:pPr>
            <w:r w:rsidRPr="00796564">
              <w:rPr>
                <w:rFonts w:asciiTheme="minorBidi" w:hAnsiTheme="minorBidi" w:cstheme="minorBidi"/>
                <w:sz w:val="18"/>
                <w:szCs w:val="22"/>
              </w:rPr>
              <w:t>Limitworkingperiodtodaylighthoursonly(C)</w:t>
            </w:r>
          </w:p>
          <w:p w:rsidR="00177CA0" w:rsidRPr="00796564" w:rsidRDefault="00177CA0" w:rsidP="00F07EE7">
            <w:pPr>
              <w:numPr>
                <w:ilvl w:val="0"/>
                <w:numId w:val="37"/>
              </w:numPr>
              <w:tabs>
                <w:tab w:val="left" w:pos="452"/>
              </w:tabs>
              <w:adjustRightInd/>
              <w:spacing w:before="38"/>
              <w:rPr>
                <w:rFonts w:asciiTheme="minorBidi" w:hAnsiTheme="minorBidi" w:cstheme="minorBidi"/>
                <w:sz w:val="18"/>
                <w:szCs w:val="22"/>
              </w:rPr>
            </w:pPr>
            <w:r w:rsidRPr="00796564">
              <w:rPr>
                <w:rFonts w:asciiTheme="minorBidi" w:hAnsiTheme="minorBidi" w:cstheme="minorBidi"/>
                <w:sz w:val="18"/>
                <w:szCs w:val="22"/>
              </w:rPr>
              <w:t>Provideprotectivegearforworkers(C)</w:t>
            </w:r>
          </w:p>
        </w:tc>
        <w:tc>
          <w:tcPr>
            <w:tcW w:w="1060" w:type="pct"/>
          </w:tcPr>
          <w:p w:rsidR="00177CA0" w:rsidRPr="00796564" w:rsidRDefault="00177CA0" w:rsidP="00F07EE7">
            <w:pPr>
              <w:numPr>
                <w:ilvl w:val="0"/>
                <w:numId w:val="36"/>
              </w:numPr>
              <w:tabs>
                <w:tab w:val="left" w:pos="452"/>
              </w:tabs>
              <w:adjustRightInd/>
              <w:spacing w:before="41" w:line="235" w:lineRule="auto"/>
              <w:ind w:right="191"/>
              <w:rPr>
                <w:rFonts w:asciiTheme="minorBidi" w:hAnsiTheme="minorBidi" w:cstheme="minorBidi"/>
                <w:sz w:val="18"/>
                <w:szCs w:val="22"/>
              </w:rPr>
            </w:pPr>
            <w:r w:rsidRPr="00796564">
              <w:rPr>
                <w:rFonts w:asciiTheme="minorBidi" w:hAnsiTheme="minorBidi" w:cstheme="minorBidi"/>
                <w:sz w:val="18"/>
                <w:szCs w:val="22"/>
              </w:rPr>
              <w:t>Document time and schedule ofconstructionactivity(daily)(C)</w:t>
            </w:r>
          </w:p>
          <w:p w:rsidR="00177CA0" w:rsidRPr="00796564" w:rsidRDefault="00177CA0" w:rsidP="00F07EE7">
            <w:pPr>
              <w:numPr>
                <w:ilvl w:val="0"/>
                <w:numId w:val="36"/>
              </w:numPr>
              <w:tabs>
                <w:tab w:val="left" w:pos="452"/>
              </w:tabs>
              <w:adjustRightInd/>
              <w:spacing w:before="43"/>
              <w:ind w:right="288"/>
              <w:rPr>
                <w:rFonts w:asciiTheme="minorBidi" w:hAnsiTheme="minorBidi" w:cstheme="minorBidi"/>
                <w:sz w:val="18"/>
                <w:szCs w:val="22"/>
              </w:rPr>
            </w:pPr>
            <w:r w:rsidRPr="00796564">
              <w:rPr>
                <w:rFonts w:asciiTheme="minorBidi" w:hAnsiTheme="minorBidi" w:cstheme="minorBidi"/>
                <w:sz w:val="18"/>
                <w:szCs w:val="22"/>
              </w:rPr>
              <w:t>Inspect vehicles weekly andmaintainasnecessary(weeklylog of number of vehicles andequipmentmaintained)(C)</w:t>
            </w:r>
          </w:p>
        </w:tc>
        <w:tc>
          <w:tcPr>
            <w:tcW w:w="691" w:type="pct"/>
          </w:tcPr>
          <w:p w:rsidR="00177CA0" w:rsidRPr="00796564" w:rsidRDefault="00177CA0" w:rsidP="00F07EE7">
            <w:pPr>
              <w:numPr>
                <w:ilvl w:val="0"/>
                <w:numId w:val="35"/>
              </w:numPr>
              <w:tabs>
                <w:tab w:val="left" w:pos="452"/>
              </w:tabs>
              <w:adjustRightInd/>
              <w:spacing w:before="41" w:line="235" w:lineRule="auto"/>
              <w:ind w:left="451" w:right="529"/>
              <w:rPr>
                <w:rFonts w:asciiTheme="minorBidi" w:hAnsiTheme="minorBidi" w:cstheme="minorBidi"/>
                <w:sz w:val="18"/>
                <w:szCs w:val="22"/>
              </w:rPr>
            </w:pPr>
            <w:r w:rsidRPr="00796564">
              <w:rPr>
                <w:rFonts w:asciiTheme="minorBidi" w:hAnsiTheme="minorBidi" w:cstheme="minorBidi"/>
                <w:sz w:val="18"/>
                <w:szCs w:val="22"/>
              </w:rPr>
              <w:t>Monitoring -Contractor</w:t>
            </w:r>
          </w:p>
          <w:p w:rsidR="00177CA0" w:rsidRPr="00796564" w:rsidRDefault="00177CA0" w:rsidP="00F07EE7">
            <w:pPr>
              <w:numPr>
                <w:ilvl w:val="0"/>
                <w:numId w:val="35"/>
              </w:numPr>
              <w:tabs>
                <w:tab w:val="left" w:pos="452"/>
              </w:tabs>
              <w:adjustRightInd/>
              <w:spacing w:before="46" w:line="235" w:lineRule="auto"/>
              <w:ind w:left="451" w:right="175"/>
              <w:rPr>
                <w:rFonts w:asciiTheme="minorBidi" w:hAnsiTheme="minorBidi" w:cstheme="minorBidi"/>
                <w:sz w:val="18"/>
                <w:szCs w:val="22"/>
              </w:rPr>
            </w:pPr>
            <w:r w:rsidRPr="00796564">
              <w:rPr>
                <w:rFonts w:asciiTheme="minorBidi" w:hAnsiTheme="minorBidi" w:cstheme="minorBidi"/>
                <w:sz w:val="18"/>
                <w:szCs w:val="22"/>
              </w:rPr>
              <w:t>Oversight - TEPSStaffand USAID</w:t>
            </w:r>
          </w:p>
        </w:tc>
      </w:tr>
      <w:tr w:rsidR="00177CA0" w:rsidRPr="00797766" w:rsidTr="00796564">
        <w:trPr>
          <w:trHeight w:val="287"/>
        </w:trPr>
        <w:tc>
          <w:tcPr>
            <w:tcW w:w="4309" w:type="pct"/>
            <w:gridSpan w:val="3"/>
            <w:shd w:val="clear" w:color="auto" w:fill="DDDDDD"/>
          </w:tcPr>
          <w:p w:rsidR="00177CA0" w:rsidRPr="00796564" w:rsidRDefault="00177CA0" w:rsidP="00177CA0">
            <w:pPr>
              <w:adjustRightInd/>
              <w:spacing w:before="38"/>
              <w:rPr>
                <w:rFonts w:asciiTheme="minorBidi" w:hAnsiTheme="minorBidi" w:cstheme="minorBidi"/>
                <w:b/>
                <w:sz w:val="18"/>
                <w:szCs w:val="22"/>
              </w:rPr>
            </w:pPr>
            <w:r w:rsidRPr="00796564">
              <w:rPr>
                <w:rFonts w:asciiTheme="minorBidi" w:hAnsiTheme="minorBidi" w:cstheme="minorBidi"/>
                <w:b/>
                <w:sz w:val="18"/>
                <w:szCs w:val="22"/>
              </w:rPr>
              <w:t>LandscapeandAesthetics</w:t>
            </w:r>
          </w:p>
        </w:tc>
        <w:tc>
          <w:tcPr>
            <w:tcW w:w="691" w:type="pct"/>
            <w:shd w:val="clear" w:color="auto" w:fill="DDDDDD"/>
          </w:tcPr>
          <w:p w:rsidR="00177CA0" w:rsidRPr="00796564" w:rsidRDefault="00177CA0" w:rsidP="00177CA0">
            <w:pPr>
              <w:adjustRightInd/>
              <w:rPr>
                <w:rFonts w:asciiTheme="minorBidi" w:hAnsiTheme="minorBidi" w:cstheme="minorBidi"/>
                <w:sz w:val="18"/>
                <w:szCs w:val="22"/>
              </w:rPr>
            </w:pPr>
          </w:p>
        </w:tc>
      </w:tr>
      <w:tr w:rsidR="00177CA0" w:rsidRPr="00797766" w:rsidTr="00796564">
        <w:trPr>
          <w:trHeight w:val="1494"/>
        </w:trPr>
        <w:tc>
          <w:tcPr>
            <w:tcW w:w="943" w:type="pct"/>
          </w:tcPr>
          <w:p w:rsidR="00177CA0" w:rsidRPr="00796564" w:rsidRDefault="00177CA0" w:rsidP="00177CA0">
            <w:pPr>
              <w:adjustRightInd/>
              <w:spacing w:before="33"/>
              <w:ind w:right="129"/>
              <w:rPr>
                <w:rFonts w:asciiTheme="minorBidi" w:hAnsiTheme="minorBidi" w:cstheme="minorBidi"/>
                <w:sz w:val="18"/>
                <w:szCs w:val="22"/>
              </w:rPr>
            </w:pPr>
            <w:r w:rsidRPr="00796564">
              <w:rPr>
                <w:rFonts w:asciiTheme="minorBidi" w:hAnsiTheme="minorBidi" w:cstheme="minorBidi"/>
                <w:sz w:val="18"/>
                <w:szCs w:val="22"/>
              </w:rPr>
              <w:t>Construction works and disposalof waste and material fromconstruction and installation offacility degrades quality oflandscape(C)</w:t>
            </w:r>
          </w:p>
        </w:tc>
        <w:tc>
          <w:tcPr>
            <w:tcW w:w="2307"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w:t>
            </w:r>
            <w:r w:rsidRPr="00796564">
              <w:rPr>
                <w:rFonts w:asciiTheme="minorBidi" w:hAnsiTheme="minorBidi" w:cstheme="minorBidi"/>
                <w:i/>
                <w:sz w:val="18"/>
                <w:szCs w:val="22"/>
              </w:rPr>
              <w:t>:</w:t>
            </w:r>
            <w:r w:rsidRPr="00796564">
              <w:rPr>
                <w:rFonts w:asciiTheme="minorBidi" w:hAnsiTheme="minorBidi" w:cstheme="minorBidi"/>
                <w:sz w:val="18"/>
                <w:szCs w:val="22"/>
              </w:rPr>
              <w:t>Minimizedegradationoflandscape</w:t>
            </w:r>
          </w:p>
          <w:p w:rsidR="00177CA0" w:rsidRPr="00796564" w:rsidRDefault="00177CA0" w:rsidP="00F07EE7">
            <w:pPr>
              <w:numPr>
                <w:ilvl w:val="0"/>
                <w:numId w:val="34"/>
              </w:numPr>
              <w:tabs>
                <w:tab w:val="left" w:pos="452"/>
              </w:tabs>
              <w:adjustRightInd/>
              <w:spacing w:before="39"/>
              <w:rPr>
                <w:rFonts w:asciiTheme="minorBidi" w:hAnsiTheme="minorBidi" w:cstheme="minorBidi"/>
                <w:sz w:val="18"/>
                <w:szCs w:val="22"/>
              </w:rPr>
            </w:pPr>
            <w:r w:rsidRPr="00796564">
              <w:rPr>
                <w:rFonts w:asciiTheme="minorBidi" w:hAnsiTheme="minorBidi" w:cstheme="minorBidi"/>
                <w:sz w:val="18"/>
                <w:szCs w:val="22"/>
              </w:rPr>
              <w:t>Providepropercleanup andcontrolofconstructionsite(C)</w:t>
            </w:r>
          </w:p>
          <w:p w:rsidR="00177CA0" w:rsidRPr="00796564" w:rsidRDefault="00177CA0" w:rsidP="00F07EE7">
            <w:pPr>
              <w:numPr>
                <w:ilvl w:val="0"/>
                <w:numId w:val="34"/>
              </w:numPr>
              <w:tabs>
                <w:tab w:val="left" w:pos="452"/>
              </w:tabs>
              <w:adjustRightInd/>
              <w:spacing w:before="41"/>
              <w:rPr>
                <w:rFonts w:asciiTheme="minorBidi" w:hAnsiTheme="minorBidi" w:cstheme="minorBidi"/>
                <w:sz w:val="18"/>
                <w:szCs w:val="22"/>
              </w:rPr>
            </w:pPr>
            <w:r w:rsidRPr="00796564">
              <w:rPr>
                <w:rFonts w:asciiTheme="minorBidi" w:hAnsiTheme="minorBidi" w:cstheme="minorBidi"/>
                <w:sz w:val="18"/>
                <w:szCs w:val="22"/>
              </w:rPr>
              <w:t>Provideproperdisposalofwaste fromconstructionand unusedequipment(C)</w:t>
            </w:r>
          </w:p>
        </w:tc>
        <w:tc>
          <w:tcPr>
            <w:tcW w:w="1060" w:type="pct"/>
          </w:tcPr>
          <w:p w:rsidR="00177CA0" w:rsidRPr="00796564" w:rsidRDefault="00177CA0" w:rsidP="00F07EE7">
            <w:pPr>
              <w:numPr>
                <w:ilvl w:val="0"/>
                <w:numId w:val="33"/>
              </w:numPr>
              <w:tabs>
                <w:tab w:val="left" w:pos="452"/>
              </w:tabs>
              <w:adjustRightInd/>
              <w:spacing w:before="38" w:line="235" w:lineRule="auto"/>
              <w:ind w:right="178"/>
              <w:rPr>
                <w:rFonts w:asciiTheme="minorBidi" w:hAnsiTheme="minorBidi" w:cstheme="minorBidi"/>
                <w:sz w:val="18"/>
                <w:szCs w:val="22"/>
              </w:rPr>
            </w:pPr>
            <w:r w:rsidRPr="00796564">
              <w:rPr>
                <w:rFonts w:asciiTheme="minorBidi" w:hAnsiTheme="minorBidi" w:cstheme="minorBidi"/>
                <w:sz w:val="18"/>
                <w:szCs w:val="22"/>
              </w:rPr>
              <w:t>Documentcleanup,control,anddisposal(Weeklylog)(C)</w:t>
            </w:r>
          </w:p>
        </w:tc>
        <w:tc>
          <w:tcPr>
            <w:tcW w:w="691" w:type="pct"/>
          </w:tcPr>
          <w:p w:rsidR="00177CA0" w:rsidRPr="00796564" w:rsidRDefault="00177CA0" w:rsidP="00F07EE7">
            <w:pPr>
              <w:numPr>
                <w:ilvl w:val="0"/>
                <w:numId w:val="32"/>
              </w:numPr>
              <w:tabs>
                <w:tab w:val="left" w:pos="452"/>
              </w:tabs>
              <w:adjustRightInd/>
              <w:spacing w:before="38" w:line="235" w:lineRule="auto"/>
              <w:ind w:left="451" w:right="575"/>
              <w:rPr>
                <w:rFonts w:asciiTheme="minorBidi" w:hAnsiTheme="minorBidi" w:cstheme="minorBidi"/>
                <w:sz w:val="18"/>
                <w:szCs w:val="22"/>
              </w:rPr>
            </w:pPr>
            <w:r w:rsidRPr="00796564">
              <w:rPr>
                <w:rFonts w:asciiTheme="minorBidi" w:hAnsiTheme="minorBidi" w:cstheme="minorBidi"/>
                <w:sz w:val="18"/>
                <w:szCs w:val="22"/>
              </w:rPr>
              <w:t>Monitoring-Contractor</w:t>
            </w:r>
          </w:p>
          <w:p w:rsidR="00177CA0" w:rsidRPr="00796564" w:rsidRDefault="00177CA0" w:rsidP="00F07EE7">
            <w:pPr>
              <w:numPr>
                <w:ilvl w:val="0"/>
                <w:numId w:val="32"/>
              </w:numPr>
              <w:tabs>
                <w:tab w:val="left" w:pos="452"/>
              </w:tabs>
              <w:adjustRightInd/>
              <w:spacing w:before="43"/>
              <w:ind w:left="451" w:right="175"/>
              <w:rPr>
                <w:rFonts w:asciiTheme="minorBidi" w:hAnsiTheme="minorBidi" w:cstheme="minorBidi"/>
                <w:sz w:val="18"/>
                <w:szCs w:val="22"/>
              </w:rPr>
            </w:pPr>
            <w:r w:rsidRPr="00796564">
              <w:rPr>
                <w:rFonts w:asciiTheme="minorBidi" w:hAnsiTheme="minorBidi" w:cstheme="minorBidi"/>
                <w:sz w:val="18"/>
                <w:szCs w:val="22"/>
              </w:rPr>
              <w:t>Oversight - TEPSStaffand USAID</w:t>
            </w:r>
          </w:p>
        </w:tc>
      </w:tr>
      <w:tr w:rsidR="00177CA0" w:rsidRPr="00797766" w:rsidTr="00796564">
        <w:trPr>
          <w:trHeight w:val="323"/>
        </w:trPr>
        <w:tc>
          <w:tcPr>
            <w:tcW w:w="4309" w:type="pct"/>
            <w:gridSpan w:val="3"/>
            <w:shd w:val="clear" w:color="auto" w:fill="1F487C"/>
          </w:tcPr>
          <w:p w:rsidR="00177CA0" w:rsidRPr="00796564" w:rsidRDefault="00177CA0" w:rsidP="00177CA0">
            <w:pPr>
              <w:adjustRightInd/>
              <w:spacing w:before="40"/>
              <w:rPr>
                <w:rFonts w:asciiTheme="minorBidi" w:hAnsiTheme="minorBidi" w:cstheme="minorBidi"/>
                <w:b/>
                <w:sz w:val="18"/>
                <w:szCs w:val="22"/>
              </w:rPr>
            </w:pPr>
            <w:r w:rsidRPr="00796564">
              <w:rPr>
                <w:rFonts w:asciiTheme="minorBidi" w:hAnsiTheme="minorBidi" w:cstheme="minorBidi"/>
                <w:b/>
                <w:color w:val="FFFFFF"/>
                <w:sz w:val="18"/>
                <w:szCs w:val="22"/>
              </w:rPr>
              <w:t>OperationPhase</w:t>
            </w:r>
          </w:p>
        </w:tc>
        <w:tc>
          <w:tcPr>
            <w:tcW w:w="691" w:type="pct"/>
            <w:shd w:val="clear" w:color="auto" w:fill="1F487C"/>
          </w:tcPr>
          <w:p w:rsidR="00177CA0" w:rsidRPr="00796564" w:rsidRDefault="00177CA0" w:rsidP="00177CA0">
            <w:pPr>
              <w:adjustRightInd/>
              <w:rPr>
                <w:rFonts w:asciiTheme="minorBidi" w:hAnsiTheme="minorBidi" w:cstheme="minorBidi"/>
                <w:sz w:val="18"/>
                <w:szCs w:val="22"/>
              </w:rPr>
            </w:pP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9"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6649"/>
        <w:gridCol w:w="3055"/>
        <w:gridCol w:w="1989"/>
      </w:tblGrid>
      <w:tr w:rsidR="00177CA0" w:rsidRPr="00797766" w:rsidTr="00796564">
        <w:trPr>
          <w:trHeight w:val="534"/>
        </w:trPr>
        <w:tc>
          <w:tcPr>
            <w:tcW w:w="5000" w:type="pct"/>
            <w:gridSpan w:val="4"/>
            <w:shd w:val="clear" w:color="auto" w:fill="002A6C"/>
          </w:tcPr>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i/>
                <w:sz w:val="18"/>
                <w:szCs w:val="22"/>
              </w:rPr>
            </w:pPr>
            <w:r w:rsidRPr="00796564">
              <w:rPr>
                <w:rFonts w:asciiTheme="minorBidi" w:hAnsiTheme="minorBidi" w:cstheme="minorBidi"/>
                <w:b/>
                <w:i/>
                <w:color w:val="FFFFFF"/>
                <w:sz w:val="18"/>
                <w:szCs w:val="22"/>
              </w:rPr>
              <w:t>Note:Measuresapplytotheprojectphasespecified:(P&amp;D)Planning and Design;(C)Construction,</w:t>
            </w:r>
          </w:p>
        </w:tc>
      </w:tr>
      <w:tr w:rsidR="00177CA0" w:rsidRPr="00797766" w:rsidTr="00796564">
        <w:trPr>
          <w:trHeight w:val="493"/>
        </w:trPr>
        <w:tc>
          <w:tcPr>
            <w:tcW w:w="943" w:type="pct"/>
            <w:shd w:val="clear" w:color="auto" w:fill="4F81BC"/>
          </w:tcPr>
          <w:p w:rsidR="00177CA0" w:rsidRPr="00796564" w:rsidRDefault="00177CA0" w:rsidP="00177CA0">
            <w:pPr>
              <w:adjustRightInd/>
              <w:spacing w:before="38"/>
              <w:ind w:right="92"/>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2307" w:type="pct"/>
            <w:shd w:val="clear" w:color="auto" w:fill="4F81BC"/>
          </w:tcPr>
          <w:p w:rsidR="00177CA0" w:rsidRPr="00796564" w:rsidRDefault="00177CA0" w:rsidP="00177CA0">
            <w:pPr>
              <w:adjustRightInd/>
              <w:spacing w:before="141"/>
              <w:ind w:right="2382"/>
              <w:jc w:val="center"/>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1060" w:type="pct"/>
            <w:shd w:val="clear" w:color="auto" w:fill="4F81BC"/>
          </w:tcPr>
          <w:p w:rsidR="00177CA0" w:rsidRPr="00796564" w:rsidRDefault="00177CA0" w:rsidP="00177CA0">
            <w:pPr>
              <w:adjustRightInd/>
              <w:spacing w:before="38"/>
              <w:ind w:right="319"/>
              <w:rPr>
                <w:rFonts w:asciiTheme="minorBidi" w:hAnsiTheme="minorBidi" w:cstheme="minorBidi"/>
                <w:b/>
                <w:sz w:val="18"/>
                <w:szCs w:val="22"/>
              </w:rPr>
            </w:pPr>
            <w:r w:rsidRPr="00796564">
              <w:rPr>
                <w:rFonts w:asciiTheme="minorBidi" w:hAnsiTheme="minorBidi" w:cstheme="minorBidi"/>
                <w:b/>
                <w:color w:val="FFFFFF"/>
                <w:sz w:val="18"/>
                <w:szCs w:val="22"/>
              </w:rPr>
              <w:t>MonitoringMethodologyandIndicators</w:t>
            </w:r>
          </w:p>
        </w:tc>
        <w:tc>
          <w:tcPr>
            <w:tcW w:w="691" w:type="pct"/>
            <w:shd w:val="clear" w:color="auto" w:fill="4F81BC"/>
          </w:tcPr>
          <w:p w:rsidR="00177CA0" w:rsidRPr="00796564" w:rsidRDefault="00177CA0" w:rsidP="00177CA0">
            <w:pPr>
              <w:adjustRightInd/>
              <w:spacing w:before="38"/>
              <w:ind w:right="165"/>
              <w:rPr>
                <w:rFonts w:asciiTheme="minorBidi" w:hAnsiTheme="minorBidi" w:cstheme="minorBidi"/>
                <w:b/>
                <w:sz w:val="18"/>
                <w:szCs w:val="22"/>
              </w:rPr>
            </w:pPr>
            <w:r w:rsidRPr="00796564">
              <w:rPr>
                <w:rFonts w:asciiTheme="minorBidi" w:hAnsiTheme="minorBidi" w:cstheme="minorBidi"/>
                <w:b/>
                <w:color w:val="FFFFFF"/>
                <w:sz w:val="18"/>
                <w:szCs w:val="22"/>
              </w:rPr>
              <w:t>ResponsibleAuthority&amp;Timing</w:t>
            </w:r>
          </w:p>
        </w:tc>
      </w:tr>
      <w:tr w:rsidR="00177CA0" w:rsidRPr="00797766" w:rsidTr="00796564">
        <w:trPr>
          <w:trHeight w:val="3295"/>
        </w:trPr>
        <w:tc>
          <w:tcPr>
            <w:tcW w:w="943"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Wastewatergeneration</w:t>
            </w:r>
          </w:p>
        </w:tc>
        <w:tc>
          <w:tcPr>
            <w:tcW w:w="2307"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Objective:Toimprovewastewatergeneration</w:t>
            </w:r>
          </w:p>
          <w:p w:rsidR="00177CA0" w:rsidRPr="00796564" w:rsidRDefault="00177CA0" w:rsidP="00F07EE7">
            <w:pPr>
              <w:numPr>
                <w:ilvl w:val="0"/>
                <w:numId w:val="31"/>
              </w:numPr>
              <w:tabs>
                <w:tab w:val="left" w:pos="452"/>
              </w:tabs>
              <w:adjustRightInd/>
              <w:spacing w:before="45" w:line="235" w:lineRule="auto"/>
              <w:ind w:right="150"/>
              <w:rPr>
                <w:rFonts w:asciiTheme="minorBidi" w:hAnsiTheme="minorBidi" w:cstheme="minorBidi"/>
                <w:sz w:val="18"/>
                <w:szCs w:val="22"/>
              </w:rPr>
            </w:pPr>
            <w:r w:rsidRPr="00796564">
              <w:rPr>
                <w:rFonts w:asciiTheme="minorBidi" w:hAnsiTheme="minorBidi" w:cstheme="minorBidi"/>
                <w:sz w:val="18"/>
                <w:szCs w:val="22"/>
              </w:rPr>
              <w:t>Processwastewatermustbetreatedwithchemicaldisinfectants,neutralizedandthen flushedintothesewagesystem.</w:t>
            </w:r>
          </w:p>
          <w:p w:rsidR="00177CA0" w:rsidRPr="00796564" w:rsidRDefault="00177CA0" w:rsidP="00F07EE7">
            <w:pPr>
              <w:numPr>
                <w:ilvl w:val="0"/>
                <w:numId w:val="31"/>
              </w:numPr>
              <w:tabs>
                <w:tab w:val="left" w:pos="452"/>
              </w:tabs>
              <w:adjustRightInd/>
              <w:spacing w:before="43"/>
              <w:ind w:right="348"/>
              <w:rPr>
                <w:rFonts w:asciiTheme="minorBidi" w:hAnsiTheme="minorBidi" w:cstheme="minorBidi"/>
                <w:sz w:val="18"/>
                <w:szCs w:val="22"/>
              </w:rPr>
            </w:pPr>
            <w:r w:rsidRPr="00796564">
              <w:rPr>
                <w:rFonts w:asciiTheme="minorBidi" w:hAnsiTheme="minorBidi" w:cstheme="minorBidi"/>
                <w:sz w:val="18"/>
                <w:szCs w:val="22"/>
              </w:rPr>
              <w:t>Chemical waste should first be neutralized with appropriate reagents and thenflushed intothesewer system.</w:t>
            </w:r>
          </w:p>
          <w:p w:rsidR="00177CA0" w:rsidRPr="00796564" w:rsidRDefault="00177CA0" w:rsidP="00F07EE7">
            <w:pPr>
              <w:numPr>
                <w:ilvl w:val="0"/>
                <w:numId w:val="31"/>
              </w:numPr>
              <w:tabs>
                <w:tab w:val="left" w:pos="452"/>
              </w:tabs>
              <w:adjustRightInd/>
              <w:spacing w:before="42"/>
              <w:ind w:right="249"/>
              <w:rPr>
                <w:rFonts w:asciiTheme="minorBidi" w:hAnsiTheme="minorBidi" w:cstheme="minorBidi"/>
                <w:sz w:val="18"/>
                <w:szCs w:val="22"/>
              </w:rPr>
            </w:pPr>
            <w:r w:rsidRPr="00796564">
              <w:rPr>
                <w:rFonts w:asciiTheme="minorBidi" w:hAnsiTheme="minorBidi" w:cstheme="minorBidi"/>
                <w:sz w:val="18"/>
                <w:szCs w:val="22"/>
              </w:rPr>
              <w:t>The treated effluent being discharged to the sewer line should conform to thelimits as provided for under Environmental Management Co-ordination (WaterQuality)Regulations,withStandardsforeffluentdischargeintopublicsewers.</w:t>
            </w:r>
          </w:p>
          <w:p w:rsidR="00177CA0" w:rsidRPr="00796564" w:rsidRDefault="00177CA0" w:rsidP="00F07EE7">
            <w:pPr>
              <w:numPr>
                <w:ilvl w:val="0"/>
                <w:numId w:val="31"/>
              </w:numPr>
              <w:tabs>
                <w:tab w:val="left" w:pos="452"/>
              </w:tabs>
              <w:adjustRightInd/>
              <w:spacing w:before="43" w:line="235" w:lineRule="auto"/>
              <w:ind w:right="318"/>
              <w:rPr>
                <w:rFonts w:asciiTheme="minorBidi" w:hAnsiTheme="minorBidi" w:cstheme="minorBidi"/>
                <w:sz w:val="18"/>
                <w:szCs w:val="22"/>
              </w:rPr>
            </w:pPr>
            <w:r w:rsidRPr="00796564">
              <w:rPr>
                <w:rFonts w:asciiTheme="minorBidi" w:hAnsiTheme="minorBidi" w:cstheme="minorBidi"/>
                <w:sz w:val="18"/>
                <w:szCs w:val="22"/>
              </w:rPr>
              <w:t>Sewage from health care facilities should never be used for agricultural, aqua-cultural,drinkingwater, or recreationalpurposes.</w:t>
            </w:r>
          </w:p>
          <w:p w:rsidR="00177CA0" w:rsidRPr="00796564" w:rsidRDefault="00177CA0" w:rsidP="00F07EE7">
            <w:pPr>
              <w:numPr>
                <w:ilvl w:val="0"/>
                <w:numId w:val="31"/>
              </w:numPr>
              <w:tabs>
                <w:tab w:val="left" w:pos="452"/>
              </w:tabs>
              <w:adjustRightInd/>
              <w:spacing w:before="43"/>
              <w:ind w:right="376"/>
              <w:rPr>
                <w:rFonts w:asciiTheme="minorBidi" w:hAnsiTheme="minorBidi" w:cstheme="minorBidi"/>
                <w:sz w:val="18"/>
                <w:szCs w:val="22"/>
              </w:rPr>
            </w:pPr>
            <w:r w:rsidRPr="00796564">
              <w:rPr>
                <w:rFonts w:asciiTheme="minorBidi" w:hAnsiTheme="minorBidi" w:cstheme="minorBidi"/>
                <w:sz w:val="18"/>
                <w:szCs w:val="22"/>
              </w:rPr>
              <w:t>Minimize entry of solid waste into the waste water stream by collectingseparatelyurine, faces,blood,andvomitfrompatientstreatedwithgenotoxicdrugstoavoidtheir entryintothewastewater stream.</w:t>
            </w:r>
          </w:p>
          <w:p w:rsidR="00177CA0" w:rsidRPr="00796564" w:rsidRDefault="00177CA0" w:rsidP="00F07EE7">
            <w:pPr>
              <w:numPr>
                <w:ilvl w:val="0"/>
                <w:numId w:val="31"/>
              </w:numPr>
              <w:tabs>
                <w:tab w:val="left" w:pos="452"/>
              </w:tabs>
              <w:adjustRightInd/>
              <w:spacing w:before="40"/>
              <w:rPr>
                <w:rFonts w:asciiTheme="minorBidi" w:hAnsiTheme="minorBidi" w:cstheme="minorBidi"/>
                <w:sz w:val="18"/>
                <w:szCs w:val="22"/>
              </w:rPr>
            </w:pPr>
            <w:r w:rsidRPr="00796564">
              <w:rPr>
                <w:rFonts w:asciiTheme="minorBidi" w:hAnsiTheme="minorBidi" w:cstheme="minorBidi"/>
                <w:sz w:val="18"/>
                <w:szCs w:val="22"/>
              </w:rPr>
              <w:t>Ensurethatseweragedischargepipesarenotblockedordamaged.</w:t>
            </w:r>
          </w:p>
        </w:tc>
        <w:tc>
          <w:tcPr>
            <w:tcW w:w="1060" w:type="pct"/>
          </w:tcPr>
          <w:p w:rsidR="00177CA0" w:rsidRPr="00796564" w:rsidRDefault="00177CA0" w:rsidP="00F07EE7">
            <w:pPr>
              <w:numPr>
                <w:ilvl w:val="0"/>
                <w:numId w:val="30"/>
              </w:numPr>
              <w:tabs>
                <w:tab w:val="left" w:pos="452"/>
              </w:tabs>
              <w:adjustRightInd/>
              <w:spacing w:before="35"/>
              <w:ind w:right="223"/>
              <w:rPr>
                <w:rFonts w:asciiTheme="minorBidi" w:hAnsiTheme="minorBidi" w:cstheme="minorBidi"/>
                <w:sz w:val="18"/>
                <w:szCs w:val="22"/>
              </w:rPr>
            </w:pPr>
            <w:r w:rsidRPr="00796564">
              <w:rPr>
                <w:rFonts w:asciiTheme="minorBidi" w:hAnsiTheme="minorBidi" w:cstheme="minorBidi"/>
                <w:sz w:val="18"/>
                <w:szCs w:val="22"/>
              </w:rPr>
              <w:t>Efficientwastewatermanagement Quarterly effluenttest results-Waste segregationinitiatives.</w:t>
            </w:r>
          </w:p>
        </w:tc>
        <w:tc>
          <w:tcPr>
            <w:tcW w:w="691" w:type="pct"/>
          </w:tcPr>
          <w:p w:rsidR="00177CA0" w:rsidRPr="00796564" w:rsidRDefault="00177CA0" w:rsidP="00F07EE7">
            <w:pPr>
              <w:numPr>
                <w:ilvl w:val="0"/>
                <w:numId w:val="29"/>
              </w:numPr>
              <w:tabs>
                <w:tab w:val="left" w:pos="452"/>
              </w:tabs>
              <w:adjustRightInd/>
              <w:spacing w:before="32"/>
              <w:rPr>
                <w:rFonts w:asciiTheme="minorBidi" w:hAnsiTheme="minorBidi" w:cstheme="minorBidi"/>
                <w:sz w:val="18"/>
                <w:szCs w:val="22"/>
              </w:rPr>
            </w:pPr>
            <w:r w:rsidRPr="00796564">
              <w:rPr>
                <w:rFonts w:asciiTheme="minorBidi" w:hAnsiTheme="minorBidi" w:cstheme="minorBidi"/>
                <w:sz w:val="18"/>
                <w:szCs w:val="22"/>
              </w:rPr>
              <w:t>Red SeaHospital</w:t>
            </w:r>
          </w:p>
          <w:p w:rsidR="00177CA0" w:rsidRPr="00796564" w:rsidRDefault="00177CA0" w:rsidP="00F07EE7">
            <w:pPr>
              <w:numPr>
                <w:ilvl w:val="0"/>
                <w:numId w:val="29"/>
              </w:numPr>
              <w:tabs>
                <w:tab w:val="left" w:pos="452"/>
              </w:tabs>
              <w:adjustRightInd/>
              <w:spacing w:before="41"/>
              <w:ind w:left="451" w:right="175"/>
              <w:rPr>
                <w:rFonts w:asciiTheme="minorBidi" w:hAnsiTheme="minorBidi" w:cstheme="minorBidi"/>
                <w:sz w:val="18"/>
                <w:szCs w:val="22"/>
              </w:rPr>
            </w:pPr>
            <w:r w:rsidRPr="00796564">
              <w:rPr>
                <w:rFonts w:asciiTheme="minorBidi" w:hAnsiTheme="minorBidi" w:cstheme="minorBidi"/>
                <w:sz w:val="18"/>
                <w:szCs w:val="22"/>
              </w:rPr>
              <w:t>Oversight - TEPSStaffand USAID</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9"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6649"/>
        <w:gridCol w:w="3055"/>
        <w:gridCol w:w="1989"/>
      </w:tblGrid>
      <w:tr w:rsidR="00177CA0" w:rsidRPr="00797766" w:rsidTr="00796564">
        <w:trPr>
          <w:trHeight w:val="534"/>
        </w:trPr>
        <w:tc>
          <w:tcPr>
            <w:tcW w:w="5000" w:type="pct"/>
            <w:gridSpan w:val="4"/>
            <w:shd w:val="clear" w:color="auto" w:fill="002A6C"/>
          </w:tcPr>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i/>
                <w:sz w:val="18"/>
                <w:szCs w:val="22"/>
              </w:rPr>
            </w:pPr>
            <w:r w:rsidRPr="00796564">
              <w:rPr>
                <w:rFonts w:asciiTheme="minorBidi" w:hAnsiTheme="minorBidi" w:cstheme="minorBidi"/>
                <w:b/>
                <w:i/>
                <w:color w:val="FFFFFF"/>
                <w:sz w:val="18"/>
                <w:szCs w:val="22"/>
              </w:rPr>
              <w:t>Note:Measuresapplytotheprojectphasespecified:(P&amp;D)Planning and Design;(C)Construction,</w:t>
            </w:r>
          </w:p>
        </w:tc>
      </w:tr>
      <w:tr w:rsidR="00177CA0" w:rsidRPr="00797766" w:rsidTr="00796564">
        <w:trPr>
          <w:trHeight w:val="493"/>
        </w:trPr>
        <w:tc>
          <w:tcPr>
            <w:tcW w:w="943" w:type="pct"/>
            <w:shd w:val="clear" w:color="auto" w:fill="4F81BC"/>
          </w:tcPr>
          <w:p w:rsidR="00177CA0" w:rsidRPr="00796564" w:rsidRDefault="00177CA0" w:rsidP="00177CA0">
            <w:pPr>
              <w:adjustRightInd/>
              <w:spacing w:before="38"/>
              <w:ind w:right="92"/>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2307" w:type="pct"/>
            <w:shd w:val="clear" w:color="auto" w:fill="4F81BC"/>
          </w:tcPr>
          <w:p w:rsidR="00177CA0" w:rsidRPr="00796564" w:rsidRDefault="00177CA0" w:rsidP="00177CA0">
            <w:pPr>
              <w:adjustRightInd/>
              <w:spacing w:before="141"/>
              <w:ind w:right="2382"/>
              <w:jc w:val="center"/>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1060" w:type="pct"/>
            <w:shd w:val="clear" w:color="auto" w:fill="4F81BC"/>
          </w:tcPr>
          <w:p w:rsidR="00177CA0" w:rsidRPr="00796564" w:rsidRDefault="00177CA0" w:rsidP="00177CA0">
            <w:pPr>
              <w:adjustRightInd/>
              <w:spacing w:before="38"/>
              <w:ind w:right="319"/>
              <w:rPr>
                <w:rFonts w:asciiTheme="minorBidi" w:hAnsiTheme="minorBidi" w:cstheme="minorBidi"/>
                <w:b/>
                <w:sz w:val="18"/>
                <w:szCs w:val="22"/>
              </w:rPr>
            </w:pPr>
            <w:r w:rsidRPr="00796564">
              <w:rPr>
                <w:rFonts w:asciiTheme="minorBidi" w:hAnsiTheme="minorBidi" w:cstheme="minorBidi"/>
                <w:b/>
                <w:color w:val="FFFFFF"/>
                <w:sz w:val="18"/>
                <w:szCs w:val="22"/>
              </w:rPr>
              <w:t>MonitoringMethodologyandIndicators</w:t>
            </w:r>
          </w:p>
        </w:tc>
        <w:tc>
          <w:tcPr>
            <w:tcW w:w="691" w:type="pct"/>
            <w:shd w:val="clear" w:color="auto" w:fill="4F81BC"/>
          </w:tcPr>
          <w:p w:rsidR="00177CA0" w:rsidRPr="00796564" w:rsidRDefault="00177CA0" w:rsidP="00177CA0">
            <w:pPr>
              <w:adjustRightInd/>
              <w:spacing w:before="38"/>
              <w:ind w:right="165"/>
              <w:rPr>
                <w:rFonts w:asciiTheme="minorBidi" w:hAnsiTheme="minorBidi" w:cstheme="minorBidi"/>
                <w:b/>
                <w:sz w:val="18"/>
                <w:szCs w:val="22"/>
              </w:rPr>
            </w:pPr>
            <w:r w:rsidRPr="00796564">
              <w:rPr>
                <w:rFonts w:asciiTheme="minorBidi" w:hAnsiTheme="minorBidi" w:cstheme="minorBidi"/>
                <w:b/>
                <w:color w:val="FFFFFF"/>
                <w:sz w:val="18"/>
                <w:szCs w:val="22"/>
              </w:rPr>
              <w:t>ResponsibleAuthority&amp;Timing</w:t>
            </w:r>
          </w:p>
        </w:tc>
      </w:tr>
      <w:tr w:rsidR="00177CA0" w:rsidRPr="00797766" w:rsidTr="00796564">
        <w:trPr>
          <w:trHeight w:val="6406"/>
        </w:trPr>
        <w:tc>
          <w:tcPr>
            <w:tcW w:w="943"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SolidWasteGeneration</w:t>
            </w:r>
          </w:p>
        </w:tc>
        <w:tc>
          <w:tcPr>
            <w:tcW w:w="2307"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Objective:Toimprovesolidwastegeneration</w:t>
            </w:r>
          </w:p>
          <w:p w:rsidR="00177CA0" w:rsidRPr="00796564" w:rsidRDefault="00177CA0" w:rsidP="00F07EE7">
            <w:pPr>
              <w:numPr>
                <w:ilvl w:val="0"/>
                <w:numId w:val="28"/>
              </w:numPr>
              <w:tabs>
                <w:tab w:val="left" w:pos="452"/>
              </w:tabs>
              <w:adjustRightInd/>
              <w:spacing w:before="42"/>
              <w:rPr>
                <w:rFonts w:asciiTheme="minorBidi" w:hAnsiTheme="minorBidi" w:cstheme="minorBidi"/>
                <w:sz w:val="18"/>
                <w:szCs w:val="22"/>
              </w:rPr>
            </w:pPr>
            <w:r w:rsidRPr="00796564">
              <w:rPr>
                <w:rFonts w:asciiTheme="minorBidi" w:hAnsiTheme="minorBidi" w:cstheme="minorBidi"/>
                <w:sz w:val="18"/>
                <w:szCs w:val="22"/>
              </w:rPr>
              <w:t>Considerwasteminimizationpractices.</w:t>
            </w:r>
          </w:p>
          <w:p w:rsidR="00177CA0" w:rsidRPr="00796564" w:rsidRDefault="00177CA0" w:rsidP="00F07EE7">
            <w:pPr>
              <w:numPr>
                <w:ilvl w:val="0"/>
                <w:numId w:val="28"/>
              </w:numPr>
              <w:tabs>
                <w:tab w:val="left" w:pos="452"/>
              </w:tabs>
              <w:adjustRightInd/>
              <w:spacing w:before="38"/>
              <w:rPr>
                <w:rFonts w:asciiTheme="minorBidi" w:hAnsiTheme="minorBidi" w:cstheme="minorBidi"/>
                <w:sz w:val="18"/>
                <w:szCs w:val="22"/>
              </w:rPr>
            </w:pPr>
            <w:r w:rsidRPr="00796564">
              <w:rPr>
                <w:rFonts w:asciiTheme="minorBidi" w:hAnsiTheme="minorBidi" w:cstheme="minorBidi"/>
                <w:sz w:val="18"/>
                <w:szCs w:val="22"/>
              </w:rPr>
              <w:t>Segregate wasteatthepointofgeneration.</w:t>
            </w:r>
          </w:p>
          <w:p w:rsidR="00177CA0" w:rsidRPr="00796564" w:rsidRDefault="00177CA0" w:rsidP="00F07EE7">
            <w:pPr>
              <w:numPr>
                <w:ilvl w:val="0"/>
                <w:numId w:val="28"/>
              </w:numPr>
              <w:tabs>
                <w:tab w:val="left" w:pos="452"/>
              </w:tabs>
              <w:adjustRightInd/>
              <w:spacing w:before="39"/>
              <w:ind w:right="496"/>
              <w:rPr>
                <w:rFonts w:asciiTheme="minorBidi" w:hAnsiTheme="minorBidi" w:cstheme="minorBidi"/>
                <w:sz w:val="18"/>
                <w:szCs w:val="22"/>
              </w:rPr>
            </w:pPr>
            <w:r w:rsidRPr="00796564">
              <w:rPr>
                <w:rFonts w:asciiTheme="minorBidi" w:hAnsiTheme="minorBidi" w:cstheme="minorBidi"/>
                <w:sz w:val="18"/>
                <w:szCs w:val="22"/>
              </w:rPr>
              <w:t>All wastetobehandledandmanagedinaccordancewiththeenvironmentalconservation law.</w:t>
            </w:r>
          </w:p>
          <w:p w:rsidR="00177CA0" w:rsidRPr="00796564" w:rsidRDefault="00177CA0" w:rsidP="00F07EE7">
            <w:pPr>
              <w:numPr>
                <w:ilvl w:val="0"/>
                <w:numId w:val="28"/>
              </w:numPr>
              <w:tabs>
                <w:tab w:val="left" w:pos="452"/>
              </w:tabs>
              <w:adjustRightInd/>
              <w:spacing w:before="41"/>
              <w:rPr>
                <w:rFonts w:asciiTheme="minorBidi" w:hAnsiTheme="minorBidi" w:cstheme="minorBidi"/>
                <w:sz w:val="18"/>
                <w:szCs w:val="22"/>
              </w:rPr>
            </w:pPr>
            <w:r w:rsidRPr="00796564">
              <w:rPr>
                <w:rFonts w:asciiTheme="minorBidi" w:hAnsiTheme="minorBidi" w:cstheme="minorBidi"/>
                <w:sz w:val="18"/>
                <w:szCs w:val="22"/>
              </w:rPr>
              <w:t>All wastecontainerstobelabelled/color-codeddependingonwaste category.</w:t>
            </w:r>
          </w:p>
          <w:p w:rsidR="00177CA0" w:rsidRPr="00796564" w:rsidRDefault="00177CA0" w:rsidP="00F07EE7">
            <w:pPr>
              <w:numPr>
                <w:ilvl w:val="0"/>
                <w:numId w:val="28"/>
              </w:numPr>
              <w:tabs>
                <w:tab w:val="left" w:pos="452"/>
              </w:tabs>
              <w:adjustRightInd/>
              <w:spacing w:before="39"/>
              <w:ind w:right="100"/>
              <w:rPr>
                <w:rFonts w:asciiTheme="minorBidi" w:hAnsiTheme="minorBidi" w:cstheme="minorBidi"/>
                <w:sz w:val="18"/>
                <w:szCs w:val="22"/>
              </w:rPr>
            </w:pPr>
            <w:r w:rsidRPr="00796564">
              <w:rPr>
                <w:rFonts w:asciiTheme="minorBidi" w:hAnsiTheme="minorBidi" w:cstheme="minorBidi"/>
                <w:sz w:val="18"/>
                <w:szCs w:val="22"/>
              </w:rPr>
              <w:t>Waste storage areas to have the following design consideration: Hard,impermeable floor with drainage, and designed for cleaning / disinfection withavailable water supply, secured by locks with restricted access, designed foraccess and regular cleaning by authorized cleaning staff and vehicle, protectedfrom sun, and inaccessible to animals /rodents, equipped with appropriatelighting and ventilation, segregated from food supplies and preparation areas,equipped with supplies of protective clothing, and spare bags / containers.Appoint a waste handler who is licensed and permitted by the local governmenttohandle,transportand treatbiomedicalwastesatapproved treatmentsitesusingrecommended treatment procedures laid down by the legal framework andrespectivegovernment agencies;</w:t>
            </w:r>
          </w:p>
          <w:p w:rsidR="00177CA0" w:rsidRPr="00796564" w:rsidRDefault="00177CA0" w:rsidP="00F07EE7">
            <w:pPr>
              <w:numPr>
                <w:ilvl w:val="0"/>
                <w:numId w:val="28"/>
              </w:numPr>
              <w:tabs>
                <w:tab w:val="left" w:pos="452"/>
              </w:tabs>
              <w:adjustRightInd/>
              <w:spacing w:before="40"/>
              <w:ind w:right="108"/>
              <w:rPr>
                <w:rFonts w:asciiTheme="minorBidi" w:hAnsiTheme="minorBidi" w:cstheme="minorBidi"/>
                <w:sz w:val="18"/>
                <w:szCs w:val="22"/>
              </w:rPr>
            </w:pPr>
            <w:r w:rsidRPr="00796564">
              <w:rPr>
                <w:rFonts w:asciiTheme="minorBidi" w:hAnsiTheme="minorBidi" w:cstheme="minorBidi"/>
                <w:sz w:val="18"/>
                <w:szCs w:val="22"/>
              </w:rPr>
              <w:t>Waste destined for off-site treatment facilities should be transported according totheguidelines for transportofhazardous wastes/biomedical.</w:t>
            </w:r>
          </w:p>
          <w:p w:rsidR="00177CA0" w:rsidRPr="00796564" w:rsidRDefault="00177CA0" w:rsidP="00F07EE7">
            <w:pPr>
              <w:numPr>
                <w:ilvl w:val="0"/>
                <w:numId w:val="28"/>
              </w:numPr>
              <w:tabs>
                <w:tab w:val="left" w:pos="452"/>
              </w:tabs>
              <w:adjustRightInd/>
              <w:spacing w:before="38"/>
              <w:ind w:right="99"/>
              <w:rPr>
                <w:rFonts w:asciiTheme="minorBidi" w:hAnsiTheme="minorBidi" w:cstheme="minorBidi"/>
                <w:sz w:val="18"/>
                <w:szCs w:val="22"/>
              </w:rPr>
            </w:pPr>
            <w:r w:rsidRPr="00796564">
              <w:rPr>
                <w:rFonts w:asciiTheme="minorBidi" w:hAnsiTheme="minorBidi" w:cstheme="minorBidi"/>
                <w:sz w:val="18"/>
                <w:szCs w:val="22"/>
              </w:rPr>
              <w:t>Packageforinfectiouswasteshouldincludeaninner,watertightlayerofmetalorplastic with a leak-proof seal. Outer packaging should be of adequate strengthand capacityfor thespecific typeand volumeof waste.</w:t>
            </w:r>
          </w:p>
          <w:p w:rsidR="00177CA0" w:rsidRPr="00796564" w:rsidRDefault="00177CA0" w:rsidP="00F07EE7">
            <w:pPr>
              <w:numPr>
                <w:ilvl w:val="0"/>
                <w:numId w:val="28"/>
              </w:numPr>
              <w:tabs>
                <w:tab w:val="left" w:pos="452"/>
              </w:tabs>
              <w:adjustRightInd/>
              <w:spacing w:before="40"/>
              <w:rPr>
                <w:rFonts w:asciiTheme="minorBidi" w:hAnsiTheme="minorBidi" w:cstheme="minorBidi"/>
                <w:sz w:val="18"/>
                <w:szCs w:val="22"/>
              </w:rPr>
            </w:pPr>
            <w:r w:rsidRPr="00796564">
              <w:rPr>
                <w:rFonts w:asciiTheme="minorBidi" w:hAnsiTheme="minorBidi" w:cstheme="minorBidi"/>
                <w:sz w:val="18"/>
                <w:szCs w:val="22"/>
              </w:rPr>
              <w:t>Packagingcontainersforsharpsshouldbepuncture-proof.</w:t>
            </w:r>
          </w:p>
          <w:p w:rsidR="00177CA0" w:rsidRPr="00796564" w:rsidRDefault="00177CA0" w:rsidP="00F07EE7">
            <w:pPr>
              <w:numPr>
                <w:ilvl w:val="0"/>
                <w:numId w:val="28"/>
              </w:numPr>
              <w:tabs>
                <w:tab w:val="left" w:pos="452"/>
              </w:tabs>
              <w:adjustRightInd/>
              <w:spacing w:before="43" w:line="237" w:lineRule="auto"/>
              <w:ind w:right="101"/>
              <w:rPr>
                <w:rFonts w:asciiTheme="minorBidi" w:hAnsiTheme="minorBidi" w:cstheme="minorBidi"/>
                <w:sz w:val="18"/>
                <w:szCs w:val="22"/>
              </w:rPr>
            </w:pPr>
            <w:r w:rsidRPr="00796564">
              <w:rPr>
                <w:rFonts w:asciiTheme="minorBidi" w:hAnsiTheme="minorBidi" w:cstheme="minorBidi"/>
                <w:sz w:val="18"/>
                <w:szCs w:val="22"/>
              </w:rPr>
              <w:t>Waste should be labeled appropriately, noting the substance class, packagingsymbol(e.g.infectiouswaste, radioactivewaste), wastecategory, mass/volume,placeoforiginwithin hospital,andfinal destination.</w:t>
            </w:r>
          </w:p>
          <w:p w:rsidR="00177CA0" w:rsidRPr="00796564" w:rsidRDefault="00177CA0" w:rsidP="00F07EE7">
            <w:pPr>
              <w:numPr>
                <w:ilvl w:val="0"/>
                <w:numId w:val="28"/>
              </w:numPr>
              <w:tabs>
                <w:tab w:val="left" w:pos="452"/>
              </w:tabs>
              <w:adjustRightInd/>
              <w:spacing w:before="42"/>
              <w:ind w:right="305"/>
              <w:rPr>
                <w:rFonts w:asciiTheme="minorBidi" w:hAnsiTheme="minorBidi" w:cstheme="minorBidi"/>
                <w:sz w:val="18"/>
                <w:szCs w:val="22"/>
              </w:rPr>
            </w:pPr>
            <w:r w:rsidRPr="00796564">
              <w:rPr>
                <w:rFonts w:asciiTheme="minorBidi" w:hAnsiTheme="minorBidi" w:cstheme="minorBidi"/>
                <w:sz w:val="18"/>
                <w:szCs w:val="22"/>
              </w:rPr>
              <w:t>Transportvehiclesshouldbededicatedtowasteandthevehiclecompartmentscarrying wastesealed.</w:t>
            </w:r>
          </w:p>
        </w:tc>
        <w:tc>
          <w:tcPr>
            <w:tcW w:w="1060" w:type="pct"/>
          </w:tcPr>
          <w:p w:rsidR="00177CA0" w:rsidRPr="00796564" w:rsidRDefault="00177CA0" w:rsidP="00F07EE7">
            <w:pPr>
              <w:numPr>
                <w:ilvl w:val="0"/>
                <w:numId w:val="27"/>
              </w:numPr>
              <w:tabs>
                <w:tab w:val="left" w:pos="452"/>
              </w:tabs>
              <w:adjustRightInd/>
              <w:spacing w:before="35"/>
              <w:ind w:right="296"/>
              <w:rPr>
                <w:rFonts w:asciiTheme="minorBidi" w:hAnsiTheme="minorBidi" w:cstheme="minorBidi"/>
                <w:sz w:val="18"/>
                <w:szCs w:val="22"/>
              </w:rPr>
            </w:pPr>
            <w:r w:rsidRPr="00796564">
              <w:rPr>
                <w:rFonts w:asciiTheme="minorBidi" w:hAnsiTheme="minorBidi" w:cstheme="minorBidi"/>
                <w:sz w:val="18"/>
                <w:szCs w:val="22"/>
              </w:rPr>
              <w:t>Efficientsolidwastemanagement Contractualdocuments with waste handlerLogs of solid waste quantitiesWastemanagementtrainingprograms.</w:t>
            </w:r>
          </w:p>
        </w:tc>
        <w:tc>
          <w:tcPr>
            <w:tcW w:w="691" w:type="pct"/>
          </w:tcPr>
          <w:p w:rsidR="00177CA0" w:rsidRPr="00796564" w:rsidRDefault="00177CA0" w:rsidP="00F07EE7">
            <w:pPr>
              <w:numPr>
                <w:ilvl w:val="0"/>
                <w:numId w:val="26"/>
              </w:numPr>
              <w:tabs>
                <w:tab w:val="left" w:pos="452"/>
              </w:tabs>
              <w:adjustRightInd/>
              <w:spacing w:before="35"/>
              <w:ind w:left="451" w:right="118"/>
              <w:rPr>
                <w:rFonts w:asciiTheme="minorBidi" w:hAnsiTheme="minorBidi" w:cstheme="minorBidi"/>
                <w:sz w:val="18"/>
                <w:szCs w:val="22"/>
              </w:rPr>
            </w:pPr>
            <w:r w:rsidRPr="00796564">
              <w:rPr>
                <w:rFonts w:asciiTheme="minorBidi" w:hAnsiTheme="minorBidi" w:cstheme="minorBidi"/>
                <w:sz w:val="18"/>
                <w:szCs w:val="22"/>
              </w:rPr>
              <w:t>Contractor–MinistryofHealth</w:t>
            </w:r>
          </w:p>
        </w:tc>
      </w:tr>
    </w:tbl>
    <w:p w:rsidR="00177CA0" w:rsidRPr="00177CA0" w:rsidRDefault="00177CA0" w:rsidP="00177CA0">
      <w:pPr>
        <w:adjustRightInd/>
        <w:rPr>
          <w:sz w:val="18"/>
          <w:szCs w:val="22"/>
        </w:rPr>
        <w:sectPr w:rsidR="00177CA0" w:rsidRPr="00177CA0" w:rsidSect="00796564">
          <w:type w:val="nextColumn"/>
          <w:pgSz w:w="15840" w:h="12240" w:orient="landscape"/>
          <w:pgMar w:top="720" w:right="720" w:bottom="720" w:left="720" w:header="605" w:footer="749" w:gutter="0"/>
          <w:cols w:space="720"/>
        </w:sectPr>
      </w:pPr>
    </w:p>
    <w:p w:rsidR="00177CA0" w:rsidRPr="00177CA0" w:rsidRDefault="00177CA0" w:rsidP="00177CA0">
      <w:pPr>
        <w:adjustRightInd/>
        <w:rPr>
          <w:sz w:val="20"/>
          <w:szCs w:val="20"/>
        </w:rPr>
      </w:pPr>
    </w:p>
    <w:p w:rsidR="00177CA0" w:rsidRPr="00177CA0" w:rsidRDefault="00177CA0" w:rsidP="00177CA0">
      <w:pPr>
        <w:adjustRightInd/>
        <w:spacing w:before="1"/>
        <w:rPr>
          <w:sz w:val="15"/>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6649"/>
        <w:gridCol w:w="3055"/>
        <w:gridCol w:w="1989"/>
      </w:tblGrid>
      <w:tr w:rsidR="00177CA0" w:rsidRPr="00797766" w:rsidTr="00796564">
        <w:trPr>
          <w:trHeight w:val="534"/>
        </w:trPr>
        <w:tc>
          <w:tcPr>
            <w:tcW w:w="5000" w:type="pct"/>
            <w:gridSpan w:val="4"/>
            <w:shd w:val="clear" w:color="auto" w:fill="002A6C"/>
          </w:tcPr>
          <w:p w:rsidR="00177CA0" w:rsidRPr="00796564" w:rsidRDefault="00177CA0" w:rsidP="00177CA0">
            <w:pPr>
              <w:adjustRightInd/>
              <w:spacing w:before="9"/>
              <w:rPr>
                <w:rFonts w:asciiTheme="minorBidi" w:hAnsiTheme="minorBidi" w:cstheme="minorBidi"/>
                <w:szCs w:val="22"/>
              </w:rPr>
            </w:pPr>
          </w:p>
          <w:p w:rsidR="00177CA0" w:rsidRPr="00796564" w:rsidRDefault="00177CA0" w:rsidP="00177CA0">
            <w:pPr>
              <w:adjustRightInd/>
              <w:rPr>
                <w:rFonts w:asciiTheme="minorBidi" w:hAnsiTheme="minorBidi" w:cstheme="minorBidi"/>
                <w:b/>
                <w:i/>
                <w:sz w:val="18"/>
                <w:szCs w:val="22"/>
              </w:rPr>
            </w:pPr>
            <w:r w:rsidRPr="00796564">
              <w:rPr>
                <w:rFonts w:asciiTheme="minorBidi" w:hAnsiTheme="minorBidi" w:cstheme="minorBidi"/>
                <w:b/>
                <w:i/>
                <w:color w:val="FFFFFF"/>
                <w:sz w:val="18"/>
                <w:szCs w:val="22"/>
              </w:rPr>
              <w:t>Note:Measuresapplytotheprojectphasespecified:(P&amp;D)Planning and Design;(C)Construction,</w:t>
            </w:r>
          </w:p>
        </w:tc>
      </w:tr>
      <w:tr w:rsidR="00177CA0" w:rsidRPr="00797766" w:rsidTr="00796564">
        <w:trPr>
          <w:trHeight w:val="493"/>
        </w:trPr>
        <w:tc>
          <w:tcPr>
            <w:tcW w:w="943" w:type="pct"/>
            <w:shd w:val="clear" w:color="auto" w:fill="4F81BC"/>
          </w:tcPr>
          <w:p w:rsidR="00177CA0" w:rsidRPr="00796564" w:rsidRDefault="00177CA0" w:rsidP="00177CA0">
            <w:pPr>
              <w:adjustRightInd/>
              <w:spacing w:before="38"/>
              <w:ind w:right="92"/>
              <w:rPr>
                <w:rFonts w:asciiTheme="minorBidi" w:hAnsiTheme="minorBidi" w:cstheme="minorBidi"/>
                <w:b/>
                <w:sz w:val="18"/>
                <w:szCs w:val="22"/>
              </w:rPr>
            </w:pPr>
            <w:r w:rsidRPr="00796564">
              <w:rPr>
                <w:rFonts w:asciiTheme="minorBidi" w:hAnsiTheme="minorBidi" w:cstheme="minorBidi"/>
                <w:b/>
                <w:color w:val="FFFFFF"/>
                <w:sz w:val="18"/>
                <w:szCs w:val="22"/>
              </w:rPr>
              <w:t>IssueorAspectofActivityandImpact</w:t>
            </w:r>
          </w:p>
        </w:tc>
        <w:tc>
          <w:tcPr>
            <w:tcW w:w="2307" w:type="pct"/>
            <w:shd w:val="clear" w:color="auto" w:fill="4F81BC"/>
          </w:tcPr>
          <w:p w:rsidR="00177CA0" w:rsidRPr="00796564" w:rsidRDefault="00177CA0" w:rsidP="00177CA0">
            <w:pPr>
              <w:adjustRightInd/>
              <w:spacing w:before="141"/>
              <w:ind w:right="2382"/>
              <w:jc w:val="center"/>
              <w:rPr>
                <w:rFonts w:asciiTheme="minorBidi" w:hAnsiTheme="minorBidi" w:cstheme="minorBidi"/>
                <w:b/>
                <w:sz w:val="18"/>
                <w:szCs w:val="22"/>
              </w:rPr>
            </w:pPr>
            <w:r w:rsidRPr="00796564">
              <w:rPr>
                <w:rFonts w:asciiTheme="minorBidi" w:hAnsiTheme="minorBidi" w:cstheme="minorBidi"/>
                <w:b/>
                <w:color w:val="FFFFFF"/>
                <w:sz w:val="18"/>
                <w:szCs w:val="22"/>
              </w:rPr>
              <w:t>MitigationMeasures</w:t>
            </w:r>
          </w:p>
        </w:tc>
        <w:tc>
          <w:tcPr>
            <w:tcW w:w="1060" w:type="pct"/>
            <w:shd w:val="clear" w:color="auto" w:fill="4F81BC"/>
          </w:tcPr>
          <w:p w:rsidR="00177CA0" w:rsidRPr="00796564" w:rsidRDefault="00177CA0" w:rsidP="00177CA0">
            <w:pPr>
              <w:adjustRightInd/>
              <w:spacing w:before="38"/>
              <w:ind w:right="319"/>
              <w:rPr>
                <w:rFonts w:asciiTheme="minorBidi" w:hAnsiTheme="minorBidi" w:cstheme="minorBidi"/>
                <w:b/>
                <w:sz w:val="18"/>
                <w:szCs w:val="22"/>
              </w:rPr>
            </w:pPr>
            <w:r w:rsidRPr="00796564">
              <w:rPr>
                <w:rFonts w:asciiTheme="minorBidi" w:hAnsiTheme="minorBidi" w:cstheme="minorBidi"/>
                <w:b/>
                <w:color w:val="FFFFFF"/>
                <w:sz w:val="18"/>
                <w:szCs w:val="22"/>
              </w:rPr>
              <w:t>MonitoringMethodologyandIndicators</w:t>
            </w:r>
          </w:p>
        </w:tc>
        <w:tc>
          <w:tcPr>
            <w:tcW w:w="691" w:type="pct"/>
            <w:shd w:val="clear" w:color="auto" w:fill="4F81BC"/>
          </w:tcPr>
          <w:p w:rsidR="00177CA0" w:rsidRPr="00796564" w:rsidRDefault="00177CA0" w:rsidP="00177CA0">
            <w:pPr>
              <w:adjustRightInd/>
              <w:spacing w:before="38"/>
              <w:ind w:right="165"/>
              <w:rPr>
                <w:rFonts w:asciiTheme="minorBidi" w:hAnsiTheme="minorBidi" w:cstheme="minorBidi"/>
                <w:b/>
                <w:sz w:val="18"/>
                <w:szCs w:val="22"/>
              </w:rPr>
            </w:pPr>
            <w:r w:rsidRPr="00796564">
              <w:rPr>
                <w:rFonts w:asciiTheme="minorBidi" w:hAnsiTheme="minorBidi" w:cstheme="minorBidi"/>
                <w:b/>
                <w:color w:val="FFFFFF"/>
                <w:sz w:val="18"/>
                <w:szCs w:val="22"/>
              </w:rPr>
              <w:t>ResponsibleAuthority&amp;Timing</w:t>
            </w:r>
          </w:p>
        </w:tc>
      </w:tr>
      <w:tr w:rsidR="00177CA0" w:rsidRPr="00797766" w:rsidTr="00796564">
        <w:trPr>
          <w:trHeight w:val="5062"/>
        </w:trPr>
        <w:tc>
          <w:tcPr>
            <w:tcW w:w="943"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IncreasedWaterdemand</w:t>
            </w:r>
          </w:p>
        </w:tc>
        <w:tc>
          <w:tcPr>
            <w:tcW w:w="2307" w:type="pct"/>
          </w:tcPr>
          <w:p w:rsidR="00177CA0" w:rsidRPr="00796564" w:rsidRDefault="00177CA0" w:rsidP="00177CA0">
            <w:pPr>
              <w:adjustRightInd/>
              <w:spacing w:before="33"/>
              <w:rPr>
                <w:rFonts w:asciiTheme="minorBidi" w:hAnsiTheme="minorBidi" w:cstheme="minorBidi"/>
                <w:sz w:val="18"/>
                <w:szCs w:val="22"/>
              </w:rPr>
            </w:pPr>
            <w:r w:rsidRPr="00796564">
              <w:rPr>
                <w:rFonts w:asciiTheme="minorBidi" w:hAnsiTheme="minorBidi" w:cstheme="minorBidi"/>
                <w:sz w:val="18"/>
                <w:szCs w:val="22"/>
              </w:rPr>
              <w:t>Objective:Improvingincreased waterdemand</w:t>
            </w:r>
          </w:p>
          <w:p w:rsidR="00177CA0" w:rsidRPr="00796564" w:rsidRDefault="00177CA0" w:rsidP="00F07EE7">
            <w:pPr>
              <w:numPr>
                <w:ilvl w:val="0"/>
                <w:numId w:val="25"/>
              </w:numPr>
              <w:tabs>
                <w:tab w:val="left" w:pos="452"/>
              </w:tabs>
              <w:adjustRightInd/>
              <w:spacing w:before="45" w:line="235" w:lineRule="auto"/>
              <w:ind w:right="126"/>
              <w:rPr>
                <w:rFonts w:asciiTheme="minorBidi" w:hAnsiTheme="minorBidi" w:cstheme="minorBidi"/>
                <w:sz w:val="18"/>
                <w:szCs w:val="22"/>
              </w:rPr>
            </w:pPr>
            <w:r w:rsidRPr="00796564">
              <w:rPr>
                <w:rFonts w:asciiTheme="minorBidi" w:hAnsiTheme="minorBidi" w:cstheme="minorBidi"/>
                <w:sz w:val="18"/>
                <w:szCs w:val="22"/>
              </w:rPr>
              <w:t>Water abstractions should be as per the Water Resources Management Authority(WRMA)permit.</w:t>
            </w:r>
          </w:p>
          <w:p w:rsidR="00177CA0" w:rsidRPr="00796564" w:rsidRDefault="00177CA0" w:rsidP="00F07EE7">
            <w:pPr>
              <w:numPr>
                <w:ilvl w:val="0"/>
                <w:numId w:val="25"/>
              </w:numPr>
              <w:tabs>
                <w:tab w:val="left" w:pos="496"/>
                <w:tab w:val="left" w:pos="497"/>
              </w:tabs>
              <w:adjustRightInd/>
              <w:spacing w:before="43"/>
              <w:ind w:right="510"/>
              <w:rPr>
                <w:rFonts w:asciiTheme="minorBidi" w:hAnsiTheme="minorBidi" w:cstheme="minorBidi"/>
                <w:sz w:val="18"/>
                <w:szCs w:val="22"/>
              </w:rPr>
            </w:pPr>
            <w:r w:rsidRPr="00796564">
              <w:rPr>
                <w:rFonts w:asciiTheme="minorBidi" w:hAnsiTheme="minorBidi" w:cstheme="minorBidi"/>
                <w:sz w:val="22"/>
                <w:szCs w:val="22"/>
              </w:rPr>
              <w:tab/>
            </w:r>
            <w:r w:rsidRPr="00796564">
              <w:rPr>
                <w:rFonts w:asciiTheme="minorBidi" w:hAnsiTheme="minorBidi" w:cstheme="minorBidi"/>
                <w:sz w:val="18"/>
                <w:szCs w:val="22"/>
              </w:rPr>
              <w:t>Conductan EIAfortheproposedboreholeand acquireaWRMApermittoabstract water.</w:t>
            </w:r>
          </w:p>
          <w:p w:rsidR="00177CA0" w:rsidRPr="00796564" w:rsidRDefault="00177CA0" w:rsidP="00F07EE7">
            <w:pPr>
              <w:numPr>
                <w:ilvl w:val="0"/>
                <w:numId w:val="25"/>
              </w:numPr>
              <w:tabs>
                <w:tab w:val="left" w:pos="452"/>
              </w:tabs>
              <w:adjustRightInd/>
              <w:spacing w:before="42"/>
              <w:rPr>
                <w:rFonts w:asciiTheme="minorBidi" w:hAnsiTheme="minorBidi" w:cstheme="minorBidi"/>
                <w:sz w:val="18"/>
                <w:szCs w:val="22"/>
              </w:rPr>
            </w:pPr>
            <w:r w:rsidRPr="00796564">
              <w:rPr>
                <w:rFonts w:asciiTheme="minorBidi" w:hAnsiTheme="minorBidi" w:cstheme="minorBidi"/>
                <w:sz w:val="18"/>
                <w:szCs w:val="22"/>
              </w:rPr>
              <w:t>Conductahydrogeologicalsurveyfortheproposedborehole.</w:t>
            </w:r>
          </w:p>
          <w:p w:rsidR="00177CA0" w:rsidRPr="00796564" w:rsidRDefault="00177CA0" w:rsidP="00F07EE7">
            <w:pPr>
              <w:numPr>
                <w:ilvl w:val="0"/>
                <w:numId w:val="25"/>
              </w:numPr>
              <w:tabs>
                <w:tab w:val="left" w:pos="452"/>
              </w:tabs>
              <w:adjustRightInd/>
              <w:spacing w:before="38"/>
              <w:rPr>
                <w:rFonts w:asciiTheme="minorBidi" w:hAnsiTheme="minorBidi" w:cstheme="minorBidi"/>
                <w:sz w:val="18"/>
                <w:szCs w:val="22"/>
              </w:rPr>
            </w:pPr>
            <w:r w:rsidRPr="00796564">
              <w:rPr>
                <w:rFonts w:asciiTheme="minorBidi" w:hAnsiTheme="minorBidi" w:cstheme="minorBidi"/>
                <w:sz w:val="18"/>
                <w:szCs w:val="22"/>
              </w:rPr>
              <w:t>Monitorwateruse.</w:t>
            </w:r>
          </w:p>
          <w:p w:rsidR="00177CA0" w:rsidRPr="00796564" w:rsidRDefault="00177CA0" w:rsidP="00F07EE7">
            <w:pPr>
              <w:numPr>
                <w:ilvl w:val="0"/>
                <w:numId w:val="25"/>
              </w:numPr>
              <w:tabs>
                <w:tab w:val="left" w:pos="452"/>
              </w:tabs>
              <w:adjustRightInd/>
              <w:spacing w:before="39"/>
              <w:rPr>
                <w:rFonts w:asciiTheme="minorBidi" w:hAnsiTheme="minorBidi" w:cstheme="minorBidi"/>
                <w:sz w:val="18"/>
                <w:szCs w:val="22"/>
              </w:rPr>
            </w:pPr>
            <w:r w:rsidRPr="00796564">
              <w:rPr>
                <w:rFonts w:asciiTheme="minorBidi" w:hAnsiTheme="minorBidi" w:cstheme="minorBidi"/>
                <w:sz w:val="18"/>
                <w:szCs w:val="22"/>
              </w:rPr>
              <w:t>Implementwatersavingdevicesfordomestic water uses.</w:t>
            </w:r>
          </w:p>
          <w:p w:rsidR="00177CA0" w:rsidRPr="00796564" w:rsidRDefault="00177CA0" w:rsidP="00F07EE7">
            <w:pPr>
              <w:numPr>
                <w:ilvl w:val="0"/>
                <w:numId w:val="25"/>
              </w:numPr>
              <w:tabs>
                <w:tab w:val="left" w:pos="452"/>
              </w:tabs>
              <w:adjustRightInd/>
              <w:spacing w:before="41"/>
              <w:ind w:right="119"/>
              <w:rPr>
                <w:rFonts w:asciiTheme="minorBidi" w:hAnsiTheme="minorBidi" w:cstheme="minorBidi"/>
                <w:sz w:val="18"/>
                <w:szCs w:val="22"/>
              </w:rPr>
            </w:pPr>
            <w:r w:rsidRPr="00796564">
              <w:rPr>
                <w:rFonts w:asciiTheme="minorBidi" w:hAnsiTheme="minorBidi" w:cstheme="minorBidi"/>
                <w:sz w:val="18"/>
                <w:szCs w:val="22"/>
              </w:rPr>
              <w:t>Portable water should not be used for irrigation purposes and landscapes must bedesigned to absorb rainwater run-off rather than having to carry it off-site instormwater drains.</w:t>
            </w:r>
          </w:p>
          <w:p w:rsidR="00177CA0" w:rsidRPr="00796564" w:rsidRDefault="00177CA0" w:rsidP="00F07EE7">
            <w:pPr>
              <w:numPr>
                <w:ilvl w:val="0"/>
                <w:numId w:val="25"/>
              </w:numPr>
              <w:tabs>
                <w:tab w:val="left" w:pos="452"/>
              </w:tabs>
              <w:adjustRightInd/>
              <w:spacing w:before="43" w:line="235" w:lineRule="auto"/>
              <w:ind w:right="832"/>
              <w:rPr>
                <w:rFonts w:asciiTheme="minorBidi" w:hAnsiTheme="minorBidi" w:cstheme="minorBidi"/>
                <w:sz w:val="18"/>
                <w:szCs w:val="22"/>
              </w:rPr>
            </w:pPr>
            <w:r w:rsidRPr="00796564">
              <w:rPr>
                <w:rFonts w:asciiTheme="minorBidi" w:hAnsiTheme="minorBidi" w:cstheme="minorBidi"/>
                <w:sz w:val="18"/>
                <w:szCs w:val="22"/>
              </w:rPr>
              <w:t>Indigenous vegetation to be used for landscaping to minimize wateringrequirements.</w:t>
            </w:r>
          </w:p>
          <w:p w:rsidR="00177CA0" w:rsidRPr="00796564" w:rsidRDefault="00177CA0" w:rsidP="00F07EE7">
            <w:pPr>
              <w:numPr>
                <w:ilvl w:val="0"/>
                <w:numId w:val="25"/>
              </w:numPr>
              <w:tabs>
                <w:tab w:val="left" w:pos="452"/>
              </w:tabs>
              <w:adjustRightInd/>
              <w:spacing w:before="44"/>
              <w:ind w:right="237"/>
              <w:rPr>
                <w:rFonts w:asciiTheme="minorBidi" w:hAnsiTheme="minorBidi" w:cstheme="minorBidi"/>
                <w:sz w:val="18"/>
                <w:szCs w:val="22"/>
              </w:rPr>
            </w:pPr>
            <w:r w:rsidRPr="00796564">
              <w:rPr>
                <w:rFonts w:asciiTheme="minorBidi" w:hAnsiTheme="minorBidi" w:cstheme="minorBidi"/>
                <w:sz w:val="18"/>
                <w:szCs w:val="22"/>
              </w:rPr>
              <w:t>Cleaningmethodsutilizedforthecleaningofvehicles,floors,containers,yardsetc.must aimtominimizewater use.</w:t>
            </w:r>
          </w:p>
          <w:p w:rsidR="00177CA0" w:rsidRPr="00796564" w:rsidRDefault="00177CA0" w:rsidP="00F07EE7">
            <w:pPr>
              <w:numPr>
                <w:ilvl w:val="0"/>
                <w:numId w:val="25"/>
              </w:numPr>
              <w:tabs>
                <w:tab w:val="left" w:pos="452"/>
              </w:tabs>
              <w:adjustRightInd/>
              <w:spacing w:before="40"/>
              <w:rPr>
                <w:rFonts w:asciiTheme="minorBidi" w:hAnsiTheme="minorBidi" w:cstheme="minorBidi"/>
                <w:sz w:val="18"/>
                <w:szCs w:val="22"/>
              </w:rPr>
            </w:pPr>
            <w:r w:rsidRPr="00796564">
              <w:rPr>
                <w:rFonts w:asciiTheme="minorBidi" w:hAnsiTheme="minorBidi" w:cstheme="minorBidi"/>
                <w:sz w:val="18"/>
                <w:szCs w:val="22"/>
              </w:rPr>
              <w:t>Maintenanceofproperpressurewithinfirewatersystemsto limitwateruse.</w:t>
            </w:r>
          </w:p>
          <w:p w:rsidR="00177CA0" w:rsidRPr="00796564" w:rsidRDefault="00177CA0" w:rsidP="00F07EE7">
            <w:pPr>
              <w:numPr>
                <w:ilvl w:val="0"/>
                <w:numId w:val="25"/>
              </w:numPr>
              <w:tabs>
                <w:tab w:val="left" w:pos="452"/>
              </w:tabs>
              <w:adjustRightInd/>
              <w:spacing w:before="39"/>
              <w:rPr>
                <w:rFonts w:asciiTheme="minorBidi" w:hAnsiTheme="minorBidi" w:cstheme="minorBidi"/>
                <w:sz w:val="18"/>
                <w:szCs w:val="22"/>
              </w:rPr>
            </w:pPr>
            <w:r w:rsidRPr="00796564">
              <w:rPr>
                <w:rFonts w:asciiTheme="minorBidi" w:hAnsiTheme="minorBidi" w:cstheme="minorBidi"/>
                <w:sz w:val="18"/>
                <w:szCs w:val="22"/>
              </w:rPr>
              <w:t>Practicerainwaterharvesting.</w:t>
            </w:r>
          </w:p>
          <w:p w:rsidR="00177CA0" w:rsidRPr="00796564" w:rsidRDefault="00177CA0" w:rsidP="00F07EE7">
            <w:pPr>
              <w:numPr>
                <w:ilvl w:val="0"/>
                <w:numId w:val="25"/>
              </w:numPr>
              <w:tabs>
                <w:tab w:val="left" w:pos="452"/>
              </w:tabs>
              <w:adjustRightInd/>
              <w:spacing w:before="39"/>
              <w:ind w:right="711"/>
              <w:rPr>
                <w:rFonts w:asciiTheme="minorBidi" w:hAnsiTheme="minorBidi" w:cstheme="minorBidi"/>
                <w:sz w:val="18"/>
                <w:szCs w:val="22"/>
              </w:rPr>
            </w:pPr>
            <w:r w:rsidRPr="00796564">
              <w:rPr>
                <w:rFonts w:asciiTheme="minorBidi" w:hAnsiTheme="minorBidi" w:cstheme="minorBidi"/>
                <w:sz w:val="18"/>
                <w:szCs w:val="22"/>
              </w:rPr>
              <w:t>Conducting of regular audits of water systems to identify and rectify anypossiblewater leakages.</w:t>
            </w:r>
          </w:p>
          <w:p w:rsidR="00177CA0" w:rsidRPr="00796564" w:rsidRDefault="00177CA0" w:rsidP="00F07EE7">
            <w:pPr>
              <w:numPr>
                <w:ilvl w:val="0"/>
                <w:numId w:val="25"/>
              </w:numPr>
              <w:tabs>
                <w:tab w:val="left" w:pos="452"/>
              </w:tabs>
              <w:adjustRightInd/>
              <w:spacing w:before="44" w:line="235" w:lineRule="auto"/>
              <w:ind w:right="135"/>
              <w:rPr>
                <w:rFonts w:asciiTheme="minorBidi" w:hAnsiTheme="minorBidi" w:cstheme="minorBidi"/>
                <w:sz w:val="18"/>
                <w:szCs w:val="22"/>
              </w:rPr>
            </w:pPr>
            <w:r w:rsidRPr="00796564">
              <w:rPr>
                <w:rFonts w:asciiTheme="minorBidi" w:hAnsiTheme="minorBidi" w:cstheme="minorBidi"/>
                <w:sz w:val="18"/>
                <w:szCs w:val="22"/>
              </w:rPr>
              <w:t>Implementingasystemforthepropermeteringand measurementofwaterusetoenableproperperformancereviewandmanagement.</w:t>
            </w:r>
          </w:p>
        </w:tc>
        <w:tc>
          <w:tcPr>
            <w:tcW w:w="1060" w:type="pct"/>
          </w:tcPr>
          <w:p w:rsidR="00177CA0" w:rsidRPr="00796564" w:rsidRDefault="00177CA0" w:rsidP="00F07EE7">
            <w:pPr>
              <w:numPr>
                <w:ilvl w:val="0"/>
                <w:numId w:val="24"/>
              </w:numPr>
              <w:tabs>
                <w:tab w:val="left" w:pos="452"/>
              </w:tabs>
              <w:adjustRightInd/>
              <w:spacing w:before="35"/>
              <w:ind w:right="156"/>
              <w:rPr>
                <w:rFonts w:asciiTheme="minorBidi" w:hAnsiTheme="minorBidi" w:cstheme="minorBidi"/>
                <w:sz w:val="18"/>
                <w:szCs w:val="22"/>
              </w:rPr>
            </w:pPr>
            <w:r w:rsidRPr="00796564">
              <w:rPr>
                <w:rFonts w:asciiTheme="minorBidi" w:hAnsiTheme="minorBidi" w:cstheme="minorBidi"/>
                <w:sz w:val="18"/>
                <w:szCs w:val="22"/>
              </w:rPr>
              <w:t>Borehole EIA license WatermeterreadingsPracticeofwatersavingtechniques.</w:t>
            </w:r>
          </w:p>
        </w:tc>
        <w:tc>
          <w:tcPr>
            <w:tcW w:w="691" w:type="pct"/>
          </w:tcPr>
          <w:p w:rsidR="00177CA0" w:rsidRPr="00796564" w:rsidRDefault="00177CA0" w:rsidP="00F07EE7">
            <w:pPr>
              <w:numPr>
                <w:ilvl w:val="0"/>
                <w:numId w:val="23"/>
              </w:numPr>
              <w:tabs>
                <w:tab w:val="left" w:pos="452"/>
              </w:tabs>
              <w:adjustRightInd/>
              <w:spacing w:before="35"/>
              <w:ind w:left="451" w:right="157"/>
              <w:rPr>
                <w:rFonts w:asciiTheme="minorBidi" w:hAnsiTheme="minorBidi" w:cstheme="minorBidi"/>
                <w:sz w:val="18"/>
                <w:szCs w:val="22"/>
              </w:rPr>
            </w:pPr>
            <w:r w:rsidRPr="00796564">
              <w:rPr>
                <w:rFonts w:asciiTheme="minorBidi" w:hAnsiTheme="minorBidi" w:cstheme="minorBidi"/>
                <w:sz w:val="18"/>
                <w:szCs w:val="22"/>
              </w:rPr>
              <w:t>MinistryofhealthRed Sea State</w:t>
            </w:r>
          </w:p>
        </w:tc>
      </w:tr>
      <w:tr w:rsidR="00177CA0" w:rsidRPr="00797766" w:rsidTr="00796564">
        <w:trPr>
          <w:trHeight w:val="1115"/>
        </w:trPr>
        <w:tc>
          <w:tcPr>
            <w:tcW w:w="943" w:type="pct"/>
          </w:tcPr>
          <w:p w:rsidR="00177CA0" w:rsidRPr="00796564" w:rsidRDefault="00177CA0" w:rsidP="00177CA0">
            <w:pPr>
              <w:adjustRightInd/>
              <w:spacing w:before="33"/>
              <w:ind w:right="170"/>
              <w:rPr>
                <w:rFonts w:asciiTheme="minorBidi" w:hAnsiTheme="minorBidi" w:cstheme="minorBidi"/>
                <w:sz w:val="18"/>
                <w:szCs w:val="22"/>
              </w:rPr>
            </w:pPr>
            <w:r w:rsidRPr="00796564">
              <w:rPr>
                <w:rFonts w:asciiTheme="minorBidi" w:hAnsiTheme="minorBidi" w:cstheme="minorBidi"/>
                <w:sz w:val="18"/>
                <w:szCs w:val="22"/>
              </w:rPr>
              <w:t>IncreasedSurface/StormRunoffGeneration</w:t>
            </w:r>
          </w:p>
        </w:tc>
        <w:tc>
          <w:tcPr>
            <w:tcW w:w="2307" w:type="pct"/>
          </w:tcPr>
          <w:p w:rsidR="00177CA0" w:rsidRPr="00796564" w:rsidRDefault="00177CA0" w:rsidP="00F07EE7">
            <w:pPr>
              <w:numPr>
                <w:ilvl w:val="0"/>
                <w:numId w:val="22"/>
              </w:numPr>
              <w:tabs>
                <w:tab w:val="left" w:pos="452"/>
              </w:tabs>
              <w:adjustRightInd/>
              <w:spacing w:before="35"/>
              <w:ind w:right="474"/>
              <w:rPr>
                <w:rFonts w:asciiTheme="minorBidi" w:hAnsiTheme="minorBidi" w:cstheme="minorBidi"/>
                <w:sz w:val="18"/>
                <w:szCs w:val="22"/>
              </w:rPr>
            </w:pPr>
            <w:r w:rsidRPr="00796564">
              <w:rPr>
                <w:rFonts w:asciiTheme="minorBidi" w:hAnsiTheme="minorBidi" w:cstheme="minorBidi"/>
                <w:sz w:val="18"/>
                <w:szCs w:val="22"/>
              </w:rPr>
              <w:t>Ensurethatnosurfacewastewaterisdirectedintothesewersystemtoavoidoverloadingtheseweragesystem.</w:t>
            </w:r>
          </w:p>
          <w:p w:rsidR="00177CA0" w:rsidRPr="00796564" w:rsidRDefault="00177CA0" w:rsidP="00F07EE7">
            <w:pPr>
              <w:numPr>
                <w:ilvl w:val="0"/>
                <w:numId w:val="22"/>
              </w:numPr>
              <w:tabs>
                <w:tab w:val="left" w:pos="452"/>
              </w:tabs>
              <w:adjustRightInd/>
              <w:spacing w:before="44" w:line="235" w:lineRule="auto"/>
              <w:ind w:right="364"/>
              <w:rPr>
                <w:rFonts w:asciiTheme="minorBidi" w:hAnsiTheme="minorBidi" w:cstheme="minorBidi"/>
                <w:sz w:val="18"/>
                <w:szCs w:val="22"/>
              </w:rPr>
            </w:pPr>
            <w:r w:rsidRPr="00796564">
              <w:rPr>
                <w:rFonts w:asciiTheme="minorBidi" w:hAnsiTheme="minorBidi" w:cstheme="minorBidi"/>
                <w:sz w:val="18"/>
                <w:szCs w:val="22"/>
              </w:rPr>
              <w:t>Monitoreffluentqualityregularlyto ensurethatthestipulateddischargerulesand standards arenot violated.</w:t>
            </w:r>
          </w:p>
        </w:tc>
        <w:tc>
          <w:tcPr>
            <w:tcW w:w="1060" w:type="pct"/>
          </w:tcPr>
          <w:p w:rsidR="00177CA0" w:rsidRPr="00796564" w:rsidRDefault="00177CA0" w:rsidP="00F07EE7">
            <w:pPr>
              <w:numPr>
                <w:ilvl w:val="0"/>
                <w:numId w:val="21"/>
              </w:numPr>
              <w:tabs>
                <w:tab w:val="left" w:pos="452"/>
              </w:tabs>
              <w:adjustRightInd/>
              <w:spacing w:before="35"/>
              <w:ind w:right="196"/>
              <w:rPr>
                <w:rFonts w:asciiTheme="minorBidi" w:hAnsiTheme="minorBidi" w:cstheme="minorBidi"/>
                <w:sz w:val="18"/>
                <w:szCs w:val="22"/>
              </w:rPr>
            </w:pPr>
            <w:r w:rsidRPr="00796564">
              <w:rPr>
                <w:rFonts w:asciiTheme="minorBidi" w:hAnsiTheme="minorBidi" w:cstheme="minorBidi"/>
                <w:sz w:val="18"/>
                <w:szCs w:val="22"/>
              </w:rPr>
              <w:t>Efficient storm watermanagement UnobstructeddrainageIncidencesofflooding</w:t>
            </w:r>
          </w:p>
        </w:tc>
        <w:tc>
          <w:tcPr>
            <w:tcW w:w="691" w:type="pct"/>
          </w:tcPr>
          <w:p w:rsidR="00177CA0" w:rsidRPr="00796564" w:rsidRDefault="00177CA0" w:rsidP="00F07EE7">
            <w:pPr>
              <w:numPr>
                <w:ilvl w:val="0"/>
                <w:numId w:val="20"/>
              </w:numPr>
              <w:tabs>
                <w:tab w:val="left" w:pos="452"/>
              </w:tabs>
              <w:adjustRightInd/>
              <w:spacing w:before="35" w:line="220" w:lineRule="exact"/>
              <w:rPr>
                <w:rFonts w:asciiTheme="minorBidi" w:hAnsiTheme="minorBidi" w:cstheme="minorBidi"/>
                <w:sz w:val="18"/>
                <w:szCs w:val="22"/>
              </w:rPr>
            </w:pPr>
            <w:r w:rsidRPr="00796564">
              <w:rPr>
                <w:rFonts w:asciiTheme="minorBidi" w:hAnsiTheme="minorBidi" w:cstheme="minorBidi"/>
                <w:sz w:val="18"/>
                <w:szCs w:val="22"/>
              </w:rPr>
              <w:t>MinistryofHealth</w:t>
            </w:r>
          </w:p>
          <w:p w:rsidR="00177CA0" w:rsidRPr="00796564" w:rsidRDefault="00177CA0" w:rsidP="00796564">
            <w:pPr>
              <w:pStyle w:val="ListParagraph"/>
              <w:adjustRightInd/>
              <w:spacing w:line="206" w:lineRule="exact"/>
              <w:ind w:left="405"/>
              <w:rPr>
                <w:rFonts w:asciiTheme="minorBidi" w:hAnsiTheme="minorBidi" w:cstheme="minorBidi"/>
                <w:sz w:val="18"/>
                <w:szCs w:val="22"/>
              </w:rPr>
            </w:pPr>
            <w:r w:rsidRPr="00796564">
              <w:rPr>
                <w:rFonts w:asciiTheme="minorBidi" w:hAnsiTheme="minorBidi" w:cstheme="minorBidi"/>
                <w:sz w:val="18"/>
                <w:szCs w:val="22"/>
              </w:rPr>
              <w:t>Red Sea State</w:t>
            </w:r>
          </w:p>
        </w:tc>
      </w:tr>
    </w:tbl>
    <w:p w:rsidR="00797766" w:rsidRDefault="00797766" w:rsidP="00177CA0">
      <w:pPr>
        <w:adjustRightInd/>
        <w:spacing w:line="206" w:lineRule="exact"/>
        <w:rPr>
          <w:sz w:val="18"/>
          <w:szCs w:val="22"/>
        </w:rPr>
        <w:sectPr w:rsidR="00797766" w:rsidSect="00796564">
          <w:type w:val="nextColumn"/>
          <w:pgSz w:w="15840" w:h="12240" w:orient="landscape"/>
          <w:pgMar w:top="720" w:right="720" w:bottom="720" w:left="720" w:header="605" w:footer="749" w:gutter="0"/>
          <w:cols w:space="720"/>
        </w:sectPr>
      </w:pPr>
    </w:p>
    <w:p w:rsidR="00177CA0" w:rsidRDefault="00177CA0" w:rsidP="00177CA0">
      <w:pPr>
        <w:adjustRightInd/>
        <w:spacing w:line="206" w:lineRule="exact"/>
        <w:rPr>
          <w:sz w:val="18"/>
          <w:szCs w:val="22"/>
        </w:rPr>
      </w:pPr>
    </w:p>
    <w:p w:rsidR="00797766" w:rsidRDefault="00797766" w:rsidP="00796564">
      <w:pPr>
        <w:tabs>
          <w:tab w:val="left" w:pos="1950"/>
        </w:tabs>
        <w:rPr>
          <w:sz w:val="18"/>
          <w:szCs w:val="22"/>
        </w:rPr>
      </w:pPr>
    </w:p>
    <w:p w:rsidR="00177CA0" w:rsidRPr="00177CA0" w:rsidRDefault="00797766" w:rsidP="00796564">
      <w:pPr>
        <w:tabs>
          <w:tab w:val="left" w:pos="1950"/>
        </w:tabs>
        <w:rPr>
          <w:rFonts w:ascii="Trebuchet MS"/>
          <w:sz w:val="20"/>
          <w:szCs w:val="20"/>
        </w:rPr>
      </w:pPr>
      <w:r>
        <w:rPr>
          <w:sz w:val="18"/>
          <w:szCs w:val="22"/>
        </w:rPr>
        <w:tab/>
      </w:r>
    </w:p>
    <w:p w:rsidR="00177CA0" w:rsidRPr="00177CA0" w:rsidRDefault="00177CA0" w:rsidP="00177CA0">
      <w:pPr>
        <w:adjustRightInd/>
        <w:spacing w:before="4"/>
        <w:rPr>
          <w:rFonts w:ascii="Trebuchet MS"/>
          <w:sz w:val="21"/>
          <w:szCs w:val="20"/>
        </w:rPr>
      </w:pPr>
    </w:p>
    <w:p w:rsidR="00177CA0" w:rsidRPr="00796564" w:rsidRDefault="00177CA0" w:rsidP="00177CA0">
      <w:pPr>
        <w:adjustRightInd/>
        <w:outlineLvl w:val="0"/>
        <w:rPr>
          <w:rFonts w:asciiTheme="minorBidi" w:hAnsiTheme="minorBidi" w:cstheme="minorBidi"/>
          <w:b/>
          <w:bCs/>
          <w:sz w:val="28"/>
          <w:szCs w:val="28"/>
        </w:rPr>
      </w:pPr>
      <w:r w:rsidRPr="00796564">
        <w:rPr>
          <w:rFonts w:asciiTheme="minorBidi" w:hAnsiTheme="minorBidi" w:cstheme="minorBidi"/>
          <w:b/>
          <w:bCs/>
          <w:sz w:val="28"/>
          <w:szCs w:val="28"/>
        </w:rPr>
        <w:t>AnnexC:listofacronyms</w:t>
      </w:r>
    </w:p>
    <w:p w:rsidR="00177CA0" w:rsidRPr="00796564" w:rsidRDefault="00177CA0" w:rsidP="00177CA0">
      <w:pPr>
        <w:adjustRightInd/>
        <w:spacing w:before="8"/>
        <w:rPr>
          <w:rFonts w:asciiTheme="minorBidi" w:hAnsiTheme="minorBidi" w:cstheme="minorBidi"/>
          <w:b/>
          <w:sz w:val="25"/>
          <w:szCs w:val="20"/>
        </w:rPr>
      </w:pPr>
    </w:p>
    <w:p w:rsidR="00177CA0" w:rsidRPr="00796564" w:rsidRDefault="00177CA0" w:rsidP="00177CA0">
      <w:pPr>
        <w:tabs>
          <w:tab w:val="left" w:pos="2260"/>
        </w:tabs>
        <w:adjustRightInd/>
        <w:rPr>
          <w:rFonts w:asciiTheme="minorBidi" w:hAnsiTheme="minorBidi" w:cstheme="minorBidi"/>
          <w:sz w:val="22"/>
          <w:szCs w:val="22"/>
        </w:rPr>
      </w:pPr>
      <w:r w:rsidRPr="00796564">
        <w:rPr>
          <w:rFonts w:asciiTheme="minorBidi" w:hAnsiTheme="minorBidi" w:cstheme="minorBidi"/>
          <w:sz w:val="22"/>
          <w:szCs w:val="22"/>
        </w:rPr>
        <w:t>C</w:t>
      </w:r>
      <w:r w:rsidRPr="00796564">
        <w:rPr>
          <w:rFonts w:asciiTheme="minorBidi" w:hAnsiTheme="minorBidi" w:cstheme="minorBidi"/>
          <w:sz w:val="22"/>
          <w:szCs w:val="22"/>
        </w:rPr>
        <w:tab/>
        <w:t>Constructionphase</w:t>
      </w:r>
    </w:p>
    <w:p w:rsidR="00177CA0" w:rsidRPr="00796564" w:rsidRDefault="00177CA0" w:rsidP="00177CA0">
      <w:pPr>
        <w:tabs>
          <w:tab w:val="left" w:pos="2260"/>
        </w:tabs>
        <w:adjustRightInd/>
        <w:spacing w:before="2" w:line="252" w:lineRule="exact"/>
        <w:rPr>
          <w:rFonts w:asciiTheme="minorBidi" w:hAnsiTheme="minorBidi" w:cstheme="minorBidi"/>
          <w:sz w:val="22"/>
          <w:szCs w:val="22"/>
        </w:rPr>
      </w:pPr>
      <w:r w:rsidRPr="00796564">
        <w:rPr>
          <w:rFonts w:asciiTheme="minorBidi" w:hAnsiTheme="minorBidi" w:cstheme="minorBidi"/>
          <w:sz w:val="22"/>
          <w:szCs w:val="22"/>
        </w:rPr>
        <w:t>CO</w:t>
      </w:r>
      <w:r w:rsidRPr="00796564">
        <w:rPr>
          <w:rFonts w:asciiTheme="minorBidi" w:hAnsiTheme="minorBidi" w:cstheme="minorBidi"/>
          <w:sz w:val="22"/>
          <w:szCs w:val="22"/>
        </w:rPr>
        <w:tab/>
        <w:t>ContractingOfficer</w:t>
      </w:r>
    </w:p>
    <w:p w:rsidR="00177CA0" w:rsidRPr="00796564" w:rsidRDefault="00177CA0" w:rsidP="00177CA0">
      <w:pPr>
        <w:tabs>
          <w:tab w:val="left" w:pos="2260"/>
        </w:tabs>
        <w:adjustRightInd/>
        <w:ind w:right="2972"/>
        <w:rPr>
          <w:rFonts w:asciiTheme="minorBidi" w:hAnsiTheme="minorBidi" w:cstheme="minorBidi"/>
          <w:sz w:val="22"/>
          <w:szCs w:val="22"/>
        </w:rPr>
      </w:pPr>
      <w:r w:rsidRPr="00796564">
        <w:rPr>
          <w:rFonts w:asciiTheme="minorBidi" w:hAnsiTheme="minorBidi" w:cstheme="minorBidi"/>
          <w:sz w:val="22"/>
          <w:szCs w:val="22"/>
        </w:rPr>
        <w:t>C&amp;D-WMP</w:t>
      </w:r>
      <w:r w:rsidRPr="00796564">
        <w:rPr>
          <w:rFonts w:asciiTheme="minorBidi" w:hAnsiTheme="minorBidi" w:cstheme="minorBidi"/>
          <w:sz w:val="22"/>
          <w:szCs w:val="22"/>
        </w:rPr>
        <w:tab/>
        <w:t>Construction and design waste management planEA</w:t>
      </w:r>
      <w:r w:rsidRPr="00796564">
        <w:rPr>
          <w:rFonts w:asciiTheme="minorBidi" w:hAnsiTheme="minorBidi" w:cstheme="minorBidi"/>
          <w:sz w:val="22"/>
          <w:szCs w:val="22"/>
        </w:rPr>
        <w:tab/>
        <w:t>Environmental Assessment</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EMMP</w:t>
      </w:r>
      <w:r w:rsidRPr="00796564">
        <w:rPr>
          <w:rFonts w:asciiTheme="minorBidi" w:hAnsiTheme="minorBidi" w:cstheme="minorBidi"/>
          <w:sz w:val="22"/>
          <w:szCs w:val="22"/>
        </w:rPr>
        <w:tab/>
        <w:t>EnvironmentalMitigationandMonitoringPlan</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ERF</w:t>
      </w:r>
      <w:r w:rsidRPr="00796564">
        <w:rPr>
          <w:rFonts w:asciiTheme="minorBidi" w:hAnsiTheme="minorBidi" w:cstheme="minorBidi"/>
          <w:sz w:val="22"/>
          <w:szCs w:val="22"/>
        </w:rPr>
        <w:tab/>
        <w:t>EnvironmentalReviewForm</w:t>
      </w:r>
    </w:p>
    <w:p w:rsidR="00177CA0" w:rsidRPr="00796564" w:rsidRDefault="00177CA0" w:rsidP="00177CA0">
      <w:pPr>
        <w:tabs>
          <w:tab w:val="left" w:pos="2260"/>
        </w:tabs>
        <w:adjustRightInd/>
        <w:spacing w:before="1" w:line="252" w:lineRule="exact"/>
        <w:rPr>
          <w:rFonts w:asciiTheme="minorBidi" w:hAnsiTheme="minorBidi" w:cstheme="minorBidi"/>
          <w:sz w:val="22"/>
          <w:szCs w:val="22"/>
        </w:rPr>
      </w:pPr>
      <w:r w:rsidRPr="00796564">
        <w:rPr>
          <w:rFonts w:asciiTheme="minorBidi" w:hAnsiTheme="minorBidi" w:cstheme="minorBidi"/>
          <w:sz w:val="22"/>
          <w:szCs w:val="22"/>
        </w:rPr>
        <w:t>ERR</w:t>
      </w:r>
      <w:r w:rsidRPr="00796564">
        <w:rPr>
          <w:rFonts w:asciiTheme="minorBidi" w:hAnsiTheme="minorBidi" w:cstheme="minorBidi"/>
          <w:sz w:val="22"/>
          <w:szCs w:val="22"/>
        </w:rPr>
        <w:tab/>
        <w:t>EnvironmentalReviewReport</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FAR</w:t>
      </w:r>
      <w:r w:rsidRPr="00796564">
        <w:rPr>
          <w:rFonts w:asciiTheme="minorBidi" w:hAnsiTheme="minorBidi" w:cstheme="minorBidi"/>
          <w:sz w:val="22"/>
          <w:szCs w:val="22"/>
        </w:rPr>
        <w:tab/>
        <w:t>FederalAcquisitionRegulation</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HSP</w:t>
      </w:r>
      <w:r w:rsidRPr="00796564">
        <w:rPr>
          <w:rFonts w:asciiTheme="minorBidi" w:hAnsiTheme="minorBidi" w:cstheme="minorBidi"/>
          <w:sz w:val="22"/>
          <w:szCs w:val="22"/>
        </w:rPr>
        <w:tab/>
        <w:t>Healthand SafetyPlan</w:t>
      </w:r>
    </w:p>
    <w:p w:rsidR="00177CA0" w:rsidRPr="00796564" w:rsidRDefault="00177CA0" w:rsidP="00177CA0">
      <w:pPr>
        <w:tabs>
          <w:tab w:val="left" w:pos="2260"/>
        </w:tabs>
        <w:adjustRightInd/>
        <w:spacing w:before="2" w:line="252" w:lineRule="exact"/>
        <w:rPr>
          <w:rFonts w:asciiTheme="minorBidi" w:hAnsiTheme="minorBidi" w:cstheme="minorBidi"/>
          <w:sz w:val="22"/>
          <w:szCs w:val="22"/>
        </w:rPr>
      </w:pPr>
      <w:r w:rsidRPr="00796564">
        <w:rPr>
          <w:rFonts w:asciiTheme="minorBidi" w:hAnsiTheme="minorBidi" w:cstheme="minorBidi"/>
          <w:sz w:val="22"/>
          <w:szCs w:val="22"/>
        </w:rPr>
        <w:t>IEE</w:t>
      </w:r>
      <w:r w:rsidRPr="00796564">
        <w:rPr>
          <w:rFonts w:asciiTheme="minorBidi" w:hAnsiTheme="minorBidi" w:cstheme="minorBidi"/>
          <w:sz w:val="22"/>
          <w:szCs w:val="22"/>
        </w:rPr>
        <w:tab/>
        <w:t>InitialEnvironmentalExamination</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LTTA</w:t>
      </w:r>
      <w:r w:rsidRPr="00796564">
        <w:rPr>
          <w:rFonts w:asciiTheme="minorBidi" w:hAnsiTheme="minorBidi" w:cstheme="minorBidi"/>
          <w:sz w:val="22"/>
          <w:szCs w:val="22"/>
        </w:rPr>
        <w:tab/>
        <w:t>Long-termtechnicalassistance</w:t>
      </w:r>
    </w:p>
    <w:p w:rsidR="00177CA0" w:rsidRPr="00796564" w:rsidRDefault="00177CA0" w:rsidP="00177CA0">
      <w:pPr>
        <w:tabs>
          <w:tab w:val="left" w:pos="2248"/>
        </w:tabs>
        <w:adjustRightInd/>
        <w:spacing w:before="2" w:line="252" w:lineRule="exact"/>
        <w:rPr>
          <w:rFonts w:asciiTheme="minorBidi" w:hAnsiTheme="minorBidi" w:cstheme="minorBidi"/>
          <w:sz w:val="22"/>
          <w:szCs w:val="22"/>
        </w:rPr>
      </w:pPr>
      <w:r w:rsidRPr="00796564">
        <w:rPr>
          <w:rFonts w:asciiTheme="minorBidi" w:hAnsiTheme="minorBidi" w:cstheme="minorBidi"/>
          <w:sz w:val="22"/>
          <w:szCs w:val="22"/>
        </w:rPr>
        <w:t>LCA</w:t>
      </w:r>
      <w:r w:rsidRPr="00796564">
        <w:rPr>
          <w:rFonts w:asciiTheme="minorBidi" w:hAnsiTheme="minorBidi" w:cstheme="minorBidi"/>
          <w:sz w:val="22"/>
          <w:szCs w:val="22"/>
        </w:rPr>
        <w:tab/>
        <w:t>LiveCycleassessment</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PDO</w:t>
      </w:r>
      <w:r w:rsidRPr="00796564">
        <w:rPr>
          <w:rFonts w:asciiTheme="minorBidi" w:hAnsiTheme="minorBidi" w:cstheme="minorBidi"/>
          <w:sz w:val="22"/>
          <w:szCs w:val="22"/>
        </w:rPr>
        <w:tab/>
        <w:t>ProjectDevelopmentOfficer</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P&amp;D</w:t>
      </w:r>
      <w:r w:rsidRPr="00796564">
        <w:rPr>
          <w:rFonts w:asciiTheme="minorBidi" w:hAnsiTheme="minorBidi" w:cstheme="minorBidi"/>
          <w:sz w:val="22"/>
          <w:szCs w:val="22"/>
        </w:rPr>
        <w:tab/>
        <w:t>Planningand Design phase</w:t>
      </w:r>
    </w:p>
    <w:p w:rsidR="00177CA0" w:rsidRPr="00796564" w:rsidRDefault="00177CA0" w:rsidP="00177CA0">
      <w:pPr>
        <w:tabs>
          <w:tab w:val="left" w:pos="2260"/>
        </w:tabs>
        <w:adjustRightInd/>
        <w:spacing w:before="1" w:line="252" w:lineRule="exact"/>
        <w:rPr>
          <w:rFonts w:asciiTheme="minorBidi" w:hAnsiTheme="minorBidi" w:cstheme="minorBidi"/>
          <w:sz w:val="22"/>
          <w:szCs w:val="22"/>
        </w:rPr>
      </w:pPr>
      <w:r w:rsidRPr="00796564">
        <w:rPr>
          <w:rFonts w:asciiTheme="minorBidi" w:hAnsiTheme="minorBidi" w:cstheme="minorBidi"/>
          <w:sz w:val="22"/>
          <w:szCs w:val="22"/>
        </w:rPr>
        <w:t>PPE</w:t>
      </w:r>
      <w:r w:rsidRPr="00796564">
        <w:rPr>
          <w:rFonts w:asciiTheme="minorBidi" w:hAnsiTheme="minorBidi" w:cstheme="minorBidi"/>
          <w:sz w:val="22"/>
          <w:szCs w:val="22"/>
        </w:rPr>
        <w:tab/>
        <w:t>PersonalProtectiveEquipment</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QMS</w:t>
      </w:r>
      <w:r w:rsidRPr="00796564">
        <w:rPr>
          <w:rFonts w:asciiTheme="minorBidi" w:hAnsiTheme="minorBidi" w:cstheme="minorBidi"/>
          <w:sz w:val="22"/>
          <w:szCs w:val="22"/>
        </w:rPr>
        <w:tab/>
        <w:t>QualityManagement System</w:t>
      </w:r>
    </w:p>
    <w:p w:rsidR="00177CA0" w:rsidRPr="00796564" w:rsidRDefault="00177CA0" w:rsidP="00177CA0">
      <w:pPr>
        <w:tabs>
          <w:tab w:val="left" w:pos="2260"/>
        </w:tabs>
        <w:adjustRightInd/>
        <w:spacing w:before="1" w:line="252" w:lineRule="exact"/>
        <w:rPr>
          <w:rFonts w:asciiTheme="minorBidi" w:hAnsiTheme="minorBidi" w:cstheme="minorBidi"/>
          <w:sz w:val="22"/>
          <w:szCs w:val="22"/>
        </w:rPr>
      </w:pPr>
      <w:r w:rsidRPr="00796564">
        <w:rPr>
          <w:rFonts w:asciiTheme="minorBidi" w:hAnsiTheme="minorBidi" w:cstheme="minorBidi"/>
          <w:sz w:val="22"/>
          <w:szCs w:val="22"/>
        </w:rPr>
        <w:t>TEPS</w:t>
      </w:r>
      <w:r w:rsidRPr="00796564">
        <w:rPr>
          <w:rFonts w:asciiTheme="minorBidi" w:hAnsiTheme="minorBidi" w:cstheme="minorBidi"/>
          <w:sz w:val="22"/>
          <w:szCs w:val="22"/>
        </w:rPr>
        <w:tab/>
        <w:t>SudanTransitionandConflictMitigationProgram</w:t>
      </w:r>
    </w:p>
    <w:p w:rsidR="00177CA0" w:rsidRPr="00796564" w:rsidRDefault="00177CA0" w:rsidP="00177CA0">
      <w:pPr>
        <w:tabs>
          <w:tab w:val="left" w:pos="2260"/>
        </w:tabs>
        <w:adjustRightInd/>
        <w:spacing w:line="252" w:lineRule="exact"/>
        <w:rPr>
          <w:rFonts w:asciiTheme="minorBidi" w:hAnsiTheme="minorBidi" w:cstheme="minorBidi"/>
          <w:sz w:val="22"/>
          <w:szCs w:val="22"/>
        </w:rPr>
      </w:pPr>
      <w:r w:rsidRPr="00796564">
        <w:rPr>
          <w:rFonts w:asciiTheme="minorBidi" w:hAnsiTheme="minorBidi" w:cstheme="minorBidi"/>
          <w:sz w:val="22"/>
          <w:szCs w:val="22"/>
        </w:rPr>
        <w:t>STTA</w:t>
      </w:r>
      <w:r w:rsidRPr="00796564">
        <w:rPr>
          <w:rFonts w:asciiTheme="minorBidi" w:hAnsiTheme="minorBidi" w:cstheme="minorBidi"/>
          <w:sz w:val="22"/>
          <w:szCs w:val="22"/>
        </w:rPr>
        <w:tab/>
        <w:t>Short-termtechnicalAssistance</w:t>
      </w:r>
    </w:p>
    <w:p w:rsidR="005118EC" w:rsidRPr="00796564" w:rsidRDefault="00177CA0" w:rsidP="009950DC">
      <w:pPr>
        <w:pStyle w:val="Title"/>
        <w:jc w:val="left"/>
        <w:rPr>
          <w:rFonts w:asciiTheme="minorBidi" w:hAnsiTheme="minorBidi" w:cstheme="minorBidi"/>
          <w:b w:val="0"/>
          <w:bCs w:val="0"/>
          <w:spacing w:val="0"/>
        </w:rPr>
      </w:pPr>
      <w:r w:rsidRPr="00796564">
        <w:rPr>
          <w:rFonts w:asciiTheme="minorBidi" w:hAnsiTheme="minorBidi" w:cstheme="minorBidi"/>
          <w:b w:val="0"/>
          <w:bCs w:val="0"/>
          <w:spacing w:val="0"/>
        </w:rPr>
        <w:t>USAID</w:t>
      </w:r>
      <w:r w:rsidRPr="00796564">
        <w:rPr>
          <w:rFonts w:asciiTheme="minorBidi" w:hAnsiTheme="minorBidi" w:cstheme="minorBidi"/>
          <w:b w:val="0"/>
          <w:bCs w:val="0"/>
          <w:spacing w:val="0"/>
        </w:rPr>
        <w:tab/>
        <w:t>United States Agency for International Devel</w:t>
      </w:r>
      <w:r w:rsidR="009950DC" w:rsidRPr="00796564">
        <w:rPr>
          <w:rFonts w:asciiTheme="minorBidi" w:hAnsiTheme="minorBidi" w:cstheme="minorBidi"/>
          <w:b w:val="0"/>
          <w:bCs w:val="0"/>
          <w:spacing w:val="0"/>
        </w:rPr>
        <w:t>opment</w:t>
      </w:r>
    </w:p>
    <w:p w:rsidR="005118EC" w:rsidRDefault="005118EC" w:rsidP="00252642">
      <w:pPr>
        <w:pStyle w:val="Title"/>
        <w:rPr>
          <w:rFonts w:ascii="Arial" w:hAnsi="Arial" w:cs="Arial"/>
          <w:spacing w:val="0"/>
          <w:sz w:val="20"/>
          <w:szCs w:val="20"/>
        </w:rPr>
      </w:pPr>
    </w:p>
    <w:p w:rsidR="005118EC" w:rsidRDefault="005118E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9950DC" w:rsidRDefault="009950DC" w:rsidP="00252642">
      <w:pPr>
        <w:pStyle w:val="Title"/>
        <w:rPr>
          <w:rFonts w:ascii="Arial" w:hAnsi="Arial" w:cs="Arial"/>
          <w:spacing w:val="0"/>
          <w:sz w:val="20"/>
          <w:szCs w:val="20"/>
        </w:rPr>
      </w:pPr>
    </w:p>
    <w:p w:rsidR="00B6639A" w:rsidRDefault="00252642" w:rsidP="00252642">
      <w:pPr>
        <w:pStyle w:val="Title"/>
        <w:rPr>
          <w:rFonts w:ascii="Arial" w:hAnsi="Arial" w:cs="Arial"/>
          <w:spacing w:val="0"/>
          <w:sz w:val="20"/>
          <w:szCs w:val="20"/>
        </w:rPr>
      </w:pPr>
      <w:r>
        <w:rPr>
          <w:rFonts w:ascii="Arial" w:hAnsi="Arial" w:cs="Arial"/>
          <w:spacing w:val="0"/>
          <w:sz w:val="20"/>
          <w:szCs w:val="20"/>
        </w:rPr>
        <w:t>FAR CLAUSES TO BE INCORPORATED INTO SUBCONTRACT</w:t>
      </w:r>
    </w:p>
    <w:p w:rsidR="00252642" w:rsidRDefault="00B6639A" w:rsidP="00252642">
      <w:pPr>
        <w:pStyle w:val="Title"/>
        <w:rPr>
          <w:rFonts w:ascii="Arial" w:hAnsi="Arial" w:cs="Arial"/>
          <w:spacing w:val="0"/>
          <w:sz w:val="20"/>
          <w:szCs w:val="20"/>
        </w:rPr>
      </w:pPr>
      <w:r>
        <w:rPr>
          <w:rFonts w:ascii="Arial" w:hAnsi="Arial" w:cs="Arial"/>
          <w:spacing w:val="0"/>
          <w:sz w:val="20"/>
          <w:szCs w:val="20"/>
        </w:rPr>
        <w:t>Annex 6</w:t>
      </w:r>
    </w:p>
    <w:p w:rsidR="00B6639A" w:rsidRDefault="00B6639A" w:rsidP="00252642">
      <w:pPr>
        <w:pStyle w:val="Title"/>
        <w:rPr>
          <w:rFonts w:ascii="Arial" w:hAnsi="Arial" w:cs="Arial"/>
          <w:spacing w:val="0"/>
          <w:sz w:val="20"/>
          <w:szCs w:val="20"/>
        </w:rPr>
      </w:pPr>
    </w:p>
    <w:p w:rsidR="00252642" w:rsidRDefault="00252642" w:rsidP="00252642">
      <w:pPr>
        <w:pStyle w:val="Title"/>
        <w:rPr>
          <w:rFonts w:ascii="Arial" w:hAnsi="Arial" w:cs="Arial"/>
          <w:spacing w:val="0"/>
          <w:sz w:val="20"/>
          <w:szCs w:val="20"/>
        </w:rPr>
      </w:pPr>
    </w:p>
    <w:p w:rsidR="00252642" w:rsidRPr="000B29EB" w:rsidRDefault="00252642" w:rsidP="00252642">
      <w:pPr>
        <w:pStyle w:val="Title"/>
        <w:rPr>
          <w:rFonts w:ascii="Arial" w:hAnsi="Arial" w:cs="Arial"/>
          <w:spacing w:val="0"/>
          <w:sz w:val="20"/>
          <w:szCs w:val="20"/>
        </w:rPr>
      </w:pPr>
      <w:r w:rsidRPr="000B29EB">
        <w:rPr>
          <w:rFonts w:ascii="Arial" w:hAnsi="Arial" w:cs="Arial"/>
          <w:spacing w:val="0"/>
          <w:sz w:val="20"/>
          <w:szCs w:val="20"/>
        </w:rPr>
        <w:t>USAID CLIENT PROVISIONS</w:t>
      </w:r>
    </w:p>
    <w:p w:rsidR="00252642" w:rsidRPr="000B29EB" w:rsidRDefault="00252642" w:rsidP="00252642">
      <w:pPr>
        <w:pStyle w:val="HTMLPreformatted"/>
        <w:jc w:val="center"/>
        <w:rPr>
          <w:rFonts w:ascii="Arial" w:hAnsi="Arial" w:cs="Arial"/>
          <w:b/>
        </w:rPr>
      </w:pPr>
      <w:r w:rsidRPr="000B29EB">
        <w:rPr>
          <w:rFonts w:ascii="Arial" w:hAnsi="Arial" w:cs="Arial"/>
          <w:b/>
        </w:rPr>
        <w:t>SPECIAL PROVISIONS AND CLAUSES INCORPORATED BY REFERENCE</w:t>
      </w:r>
    </w:p>
    <w:p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p>
    <w:p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r w:rsidRPr="000B29EB">
        <w:rPr>
          <w:rFonts w:ascii="Arial" w:hAnsi="Arial" w:cs="Arial"/>
          <w:b/>
          <w:sz w:val="20"/>
          <w:szCs w:val="20"/>
        </w:rPr>
        <w:t xml:space="preserve">PRIME CONTRACT CLAUSES APPLICABLE TO </w:t>
      </w:r>
      <w:r>
        <w:rPr>
          <w:rFonts w:ascii="Arial" w:hAnsi="Arial" w:cs="Arial"/>
          <w:b/>
          <w:sz w:val="20"/>
          <w:szCs w:val="20"/>
        </w:rPr>
        <w:t>SUBCONTRACT</w:t>
      </w:r>
      <w:r w:rsidRPr="000B29EB">
        <w:rPr>
          <w:rFonts w:ascii="Arial" w:hAnsi="Arial" w:cs="Arial"/>
          <w:b/>
          <w:sz w:val="20"/>
          <w:szCs w:val="20"/>
        </w:rPr>
        <w:t>S</w:t>
      </w:r>
    </w:p>
    <w:p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sz w:val="20"/>
          <w:szCs w:val="20"/>
        </w:rPr>
      </w:pPr>
    </w:p>
    <w:p w:rsidR="00252642" w:rsidRPr="000B29EB" w:rsidRDefault="00252642" w:rsidP="00252642">
      <w:pPr>
        <w:pStyle w:val="BodyTextIndent"/>
        <w:ind w:left="0"/>
        <w:rPr>
          <w:rFonts w:ascii="Arial" w:hAnsi="Arial" w:cs="Arial"/>
        </w:rPr>
      </w:pPr>
      <w:r w:rsidRPr="000B29EB">
        <w:rPr>
          <w:rFonts w:ascii="Arial" w:hAnsi="Arial" w:cs="Arial"/>
        </w:rPr>
        <w:t xml:space="preserve">This Agreement incorporates clauses included by </w:t>
      </w:r>
      <w:r>
        <w:rPr>
          <w:rFonts w:ascii="Arial" w:hAnsi="Arial" w:cs="Arial"/>
        </w:rPr>
        <w:t>DT GLOBAL</w:t>
      </w:r>
      <w:r w:rsidRPr="000B29EB">
        <w:rPr>
          <w:rFonts w:ascii="Arial" w:hAnsi="Arial" w:cs="Arial"/>
        </w:rPr>
        <w:t xml:space="preserve">’s Client Agency for “flow-down” application to </w:t>
      </w:r>
      <w:r>
        <w:rPr>
          <w:rFonts w:ascii="Arial" w:hAnsi="Arial" w:cs="Arial"/>
        </w:rPr>
        <w:t>Subcontractor</w:t>
      </w:r>
      <w:r w:rsidRPr="000B29EB">
        <w:rPr>
          <w:rFonts w:ascii="Arial" w:hAnsi="Arial" w:cs="Arial"/>
        </w:rPr>
        <w:t xml:space="preserve">. The following Federal Acquisition Regulation (FAR) (48 CFR Chapter 1) and the U.S. Agency for International Development Acquisition Regulations (AIDAR) (48 CFR, Chapter 7) as a mandatory reference to the Automated Directives System (ADS), are either given in full text or by reference.  Those clauses incorporated by reference shall have the same force and effect as if they were given in full text.  Upon request, </w:t>
      </w:r>
      <w:r>
        <w:rPr>
          <w:rFonts w:ascii="Arial" w:hAnsi="Arial" w:cs="Arial"/>
        </w:rPr>
        <w:t>DT GLOBAL</w:t>
      </w:r>
      <w:r w:rsidRPr="000B29EB">
        <w:rPr>
          <w:rFonts w:ascii="Arial" w:hAnsi="Arial" w:cs="Arial"/>
        </w:rPr>
        <w:t xml:space="preserve"> will make their full text available.  Whenever necessary to make the context of the FAR and ADS (AIDAR) clauses applicable in this Agreement, the term “Contractor” shall mean “</w:t>
      </w:r>
      <w:r>
        <w:rPr>
          <w:rFonts w:ascii="Arial" w:hAnsi="Arial" w:cs="Arial"/>
        </w:rPr>
        <w:t>Subcontract</w:t>
      </w:r>
      <w:r w:rsidRPr="000B29EB">
        <w:rPr>
          <w:rFonts w:ascii="Arial" w:hAnsi="Arial" w:cs="Arial"/>
        </w:rPr>
        <w:t>or”, the term “Contract” shall mean this Agreement, the “</w:t>
      </w:r>
      <w:r>
        <w:rPr>
          <w:rFonts w:ascii="Arial" w:hAnsi="Arial" w:cs="Arial"/>
        </w:rPr>
        <w:t>Subcontract</w:t>
      </w:r>
      <w:r w:rsidRPr="000B29EB">
        <w:rPr>
          <w:rFonts w:ascii="Arial" w:hAnsi="Arial" w:cs="Arial"/>
        </w:rPr>
        <w:t xml:space="preserve">”, and the terms “Government”, “Contracting Office” and equivalent phrases shall mean </w:t>
      </w:r>
      <w:r>
        <w:rPr>
          <w:rFonts w:ascii="Arial" w:hAnsi="Arial" w:cs="Arial"/>
        </w:rPr>
        <w:t>DT GLOBAL</w:t>
      </w:r>
      <w:r w:rsidRPr="000B29EB">
        <w:rPr>
          <w:rFonts w:ascii="Arial" w:hAnsi="Arial" w:cs="Arial"/>
        </w:rPr>
        <w:t xml:space="preserve"> except that the term “Government” and “Contracting Office” do not change: (1) in the phrases “Government Property”, “Government Furnished Property”, and “Government</w:t>
      </w:r>
      <w:r w:rsidRPr="000B29EB">
        <w:rPr>
          <w:rFonts w:ascii="Arial" w:hAnsi="Arial" w:cs="Arial"/>
        </w:rPr>
        <w:noBreakHyphen/>
        <w:t xml:space="preserve">Owned Property”; (2) in any patent clauses incorporated herein: (3) when a right, act, authorization or obligation can be granted or performed only by the Government’s duly authorized representative: (4) when title to property is to be transferred directly to the Government: (5) when access to proprietary financial information or other data is required except for authorized audit firms; and (6) where specifically modified herein.  In addition, such other inherent or statutory obligations of Prime Contractor in a contract with an agency of the United States Government shall apply to Consultant as obligations to </w:t>
      </w:r>
      <w:r>
        <w:rPr>
          <w:rFonts w:ascii="Arial" w:hAnsi="Arial" w:cs="Arial"/>
        </w:rPr>
        <w:t>DT GLOBAL</w:t>
      </w:r>
      <w:r w:rsidRPr="000B29EB">
        <w:rPr>
          <w:rFonts w:ascii="Arial" w:hAnsi="Arial" w:cs="Arial"/>
        </w:rPr>
        <w:t xml:space="preserve"> or the Government as applicable.  The most recent version of these clauses can be found on Internet at </w:t>
      </w:r>
      <w:hyperlink r:id="rId20" w:history="1">
        <w:r w:rsidRPr="000B29EB">
          <w:rPr>
            <w:rStyle w:val="Hyperlink"/>
            <w:rFonts w:ascii="Arial" w:hAnsi="Arial" w:cs="Arial"/>
          </w:rPr>
          <w:t>http://www.arnet.gov/far/</w:t>
        </w:r>
      </w:hyperlink>
      <w:r w:rsidRPr="000B29EB">
        <w:rPr>
          <w:rFonts w:ascii="Arial" w:hAnsi="Arial" w:cs="Arial"/>
        </w:rPr>
        <w:t>.</w:t>
      </w:r>
    </w:p>
    <w:p w:rsidR="00252642" w:rsidRDefault="00252642"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9950DC" w:rsidRDefault="009950DC" w:rsidP="00252642">
      <w:pPr>
        <w:pStyle w:val="ByReference"/>
        <w:tabs>
          <w:tab w:val="left" w:pos="2700"/>
          <w:tab w:val="left" w:pos="8370"/>
        </w:tabs>
        <w:jc w:val="center"/>
        <w:rPr>
          <w:rFonts w:ascii="Arial" w:hAnsi="Arial" w:cs="Arial"/>
          <w:b/>
          <w:bCs/>
          <w:sz w:val="20"/>
          <w:szCs w:val="20"/>
        </w:rPr>
      </w:pPr>
    </w:p>
    <w:p w:rsidR="00252642" w:rsidRPr="00AB58E4" w:rsidRDefault="00252642" w:rsidP="00252642">
      <w:pPr>
        <w:pStyle w:val="ByReference"/>
        <w:tabs>
          <w:tab w:val="left" w:pos="2700"/>
          <w:tab w:val="left" w:pos="8370"/>
        </w:tabs>
        <w:jc w:val="center"/>
        <w:rPr>
          <w:rFonts w:ascii="Arial" w:hAnsi="Arial" w:cs="Arial"/>
          <w:b/>
          <w:bCs/>
          <w:sz w:val="20"/>
          <w:szCs w:val="20"/>
        </w:rPr>
      </w:pPr>
      <w:r w:rsidRPr="00AB58E4">
        <w:rPr>
          <w:rFonts w:ascii="Arial" w:hAnsi="Arial" w:cs="Arial"/>
          <w:b/>
          <w:bCs/>
          <w:sz w:val="20"/>
          <w:szCs w:val="20"/>
        </w:rPr>
        <w:t>INCORPORATION OF FAR AND AIDAR CLAUSES ON TEPS</w:t>
      </w:r>
    </w:p>
    <w:p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fromhttp://www.acquisition.gov/far, http://www.usaid.gov/policy/ads/300/aidar.pdf, or from DT Global ’s procurementofficial.  The term "FAR" means Federal Acquisition Regulation. The terms, "Contractor," "Government" and "Contracting Officer" as used in these clauses shall refer to Vendor, DT Global,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rsidR="00252642" w:rsidRPr="00F61D17" w:rsidRDefault="00252642" w:rsidP="00252642">
      <w:pPr>
        <w:pStyle w:val="ByReference"/>
        <w:tabs>
          <w:tab w:val="left" w:pos="2700"/>
          <w:tab w:val="left" w:pos="8370"/>
        </w:tabs>
        <w:rPr>
          <w:rFonts w:ascii="Arial" w:hAnsi="Arial" w:cs="Arial"/>
          <w:sz w:val="20"/>
          <w:szCs w:val="20"/>
        </w:rPr>
      </w:pPr>
    </w:p>
    <w:p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 xml:space="preserve">NUMBER </w:t>
      </w:r>
      <w:r w:rsidRPr="00F61D17">
        <w:rPr>
          <w:rFonts w:ascii="Arial" w:hAnsi="Arial" w:cs="Arial"/>
          <w:sz w:val="20"/>
          <w:szCs w:val="20"/>
        </w:rPr>
        <w:tab/>
      </w:r>
      <w:r w:rsidRPr="00F61D17">
        <w:rPr>
          <w:rFonts w:ascii="Arial" w:hAnsi="Arial" w:cs="Arial"/>
          <w:sz w:val="20"/>
          <w:szCs w:val="20"/>
        </w:rPr>
        <w:tab/>
        <w:t xml:space="preserve">TITLE </w:t>
      </w:r>
      <w:r w:rsidRPr="00F61D17">
        <w:rPr>
          <w:rFonts w:ascii="Arial" w:hAnsi="Arial" w:cs="Arial"/>
          <w:sz w:val="20"/>
          <w:szCs w:val="20"/>
        </w:rPr>
        <w:tab/>
      </w:r>
      <w:r w:rsidRPr="00F61D17">
        <w:rPr>
          <w:rFonts w:ascii="Arial" w:hAnsi="Arial" w:cs="Arial"/>
          <w:sz w:val="20"/>
          <w:szCs w:val="20"/>
        </w:rPr>
        <w:tab/>
        <w:t>DATE</w:t>
      </w:r>
    </w:p>
    <w:p w:rsidR="00252642" w:rsidRPr="00F61D17" w:rsidRDefault="00252642" w:rsidP="00252642">
      <w:pPr>
        <w:pStyle w:val="ByReference"/>
        <w:tabs>
          <w:tab w:val="left" w:pos="2700"/>
          <w:tab w:val="left" w:pos="8370"/>
        </w:tabs>
        <w:rPr>
          <w:rFonts w:ascii="Arial" w:hAnsi="Arial" w:cs="Arial"/>
          <w:sz w:val="20"/>
          <w:szCs w:val="20"/>
        </w:rPr>
      </w:pP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52.202-1</w:t>
      </w:r>
      <w:r w:rsidRPr="00F61D17">
        <w:rPr>
          <w:rFonts w:ascii="Arial" w:hAnsi="Arial" w:cs="Arial"/>
          <w:sz w:val="20"/>
          <w:szCs w:val="20"/>
        </w:rPr>
        <w:tab/>
        <w:t>DEFINITIONS</w:t>
      </w:r>
      <w:r w:rsidRPr="00F61D17">
        <w:rPr>
          <w:rFonts w:ascii="Arial" w:hAnsi="Arial" w:cs="Arial"/>
          <w:sz w:val="20"/>
          <w:szCs w:val="20"/>
        </w:rPr>
        <w:tab/>
        <w:t>NOV 2013</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52.203-3 </w:t>
      </w:r>
      <w:r w:rsidRPr="00F61D17">
        <w:rPr>
          <w:rFonts w:ascii="Arial" w:hAnsi="Arial" w:cs="Arial"/>
          <w:sz w:val="20"/>
          <w:szCs w:val="20"/>
        </w:rPr>
        <w:tab/>
        <w:t>GRATUITIES</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52.203-5</w:t>
      </w:r>
      <w:r w:rsidRPr="00F61D17">
        <w:rPr>
          <w:rFonts w:ascii="Arial" w:hAnsi="Arial" w:cs="Arial"/>
          <w:sz w:val="20"/>
          <w:szCs w:val="20"/>
        </w:rPr>
        <w:tab/>
        <w:t>COVENANT AGAINST CONTINGENT FEES</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52.203-7</w:t>
      </w:r>
      <w:r w:rsidRPr="00F61D17">
        <w:rPr>
          <w:rFonts w:ascii="Arial" w:hAnsi="Arial" w:cs="Arial"/>
          <w:sz w:val="20"/>
          <w:szCs w:val="20"/>
        </w:rPr>
        <w:tab/>
        <w:t>ANTI-KICKBACK PROCEDURES</w:t>
      </w:r>
      <w:r w:rsidRPr="00F61D17">
        <w:rPr>
          <w:rFonts w:ascii="Arial" w:hAnsi="Arial" w:cs="Arial"/>
          <w:sz w:val="20"/>
          <w:szCs w:val="20"/>
        </w:rPr>
        <w:tab/>
        <w:t>MAY 2014</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52.203-8</w:t>
      </w:r>
      <w:r w:rsidRPr="00F61D17">
        <w:rPr>
          <w:rFonts w:ascii="Arial" w:hAnsi="Arial" w:cs="Arial"/>
          <w:sz w:val="20"/>
          <w:szCs w:val="20"/>
        </w:rPr>
        <w:tab/>
        <w:t xml:space="preserve">CANCELLATION, RESCISSION, AND RECOVERY OF FUNDS FOR </w:t>
      </w:r>
      <w:r>
        <w:rPr>
          <w:rFonts w:ascii="Arial" w:hAnsi="Arial" w:cs="Arial"/>
          <w:sz w:val="20"/>
          <w:szCs w:val="20"/>
        </w:rPr>
        <w:br/>
      </w:r>
      <w:r w:rsidRPr="00F61D17">
        <w:rPr>
          <w:rFonts w:ascii="Arial" w:hAnsi="Arial" w:cs="Arial"/>
          <w:sz w:val="20"/>
          <w:szCs w:val="20"/>
        </w:rPr>
        <w:t>ILLEGAL OR IMPROPER ACTIVITY</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52.203-10 </w:t>
      </w:r>
      <w:r w:rsidRPr="00F61D17">
        <w:rPr>
          <w:rFonts w:ascii="Arial" w:hAnsi="Arial" w:cs="Arial"/>
          <w:sz w:val="20"/>
          <w:szCs w:val="20"/>
        </w:rPr>
        <w:tab/>
        <w:t xml:space="preserve">PRICE OR FEE ADJUSTMENT FOR ILLEGAL OR IMPROPER ACTIVITY </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52.203-12</w:t>
      </w:r>
      <w:r w:rsidRPr="00F61D17">
        <w:rPr>
          <w:rFonts w:ascii="Arial" w:hAnsi="Arial" w:cs="Arial"/>
          <w:sz w:val="20"/>
          <w:szCs w:val="20"/>
        </w:rPr>
        <w:tab/>
        <w:t>LIMITATION ON PAYMENTS TO INFLUENCE CERTAIN FEDERAL TRANSACTIONS</w:t>
      </w:r>
      <w:r w:rsidRPr="00F61D17">
        <w:rPr>
          <w:rFonts w:ascii="Arial" w:hAnsi="Arial" w:cs="Arial"/>
          <w:sz w:val="20"/>
          <w:szCs w:val="20"/>
        </w:rPr>
        <w:tab/>
        <w:t>OCT 2010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52.203-13</w:t>
      </w:r>
      <w:r w:rsidRPr="00F61D17">
        <w:rPr>
          <w:rFonts w:ascii="Arial" w:hAnsi="Arial" w:cs="Arial"/>
          <w:sz w:val="20"/>
          <w:szCs w:val="20"/>
        </w:rPr>
        <w:tab/>
        <w:t>CONTRACTOR CODE OF BUSINESS ETHICS</w:t>
      </w:r>
      <w:r w:rsidRPr="00F61D17">
        <w:rPr>
          <w:rFonts w:ascii="Arial" w:hAnsi="Arial" w:cs="Arial"/>
          <w:sz w:val="20"/>
          <w:szCs w:val="20"/>
        </w:rPr>
        <w:tab/>
        <w:t>OCT 2015</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AND CONDUCT</w:t>
      </w:r>
      <w:r w:rsidRPr="00F61D17">
        <w:rPr>
          <w:rFonts w:ascii="Arial" w:hAnsi="Arial" w:cs="Arial"/>
          <w:sz w:val="20"/>
          <w:szCs w:val="20"/>
        </w:rPr>
        <w:tab/>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52.203-17</w:t>
      </w:r>
      <w:r w:rsidRPr="00F61D17">
        <w:rPr>
          <w:rFonts w:ascii="Arial" w:hAnsi="Arial" w:cs="Arial"/>
          <w:sz w:val="20"/>
          <w:szCs w:val="20"/>
        </w:rPr>
        <w:tab/>
        <w:t xml:space="preserve">CONTRACTOR EMPLOYEE WHISTLEBLOWER RIGHTS AND </w:t>
      </w:r>
      <w:r>
        <w:rPr>
          <w:rFonts w:ascii="Arial" w:hAnsi="Arial" w:cs="Arial"/>
          <w:sz w:val="20"/>
          <w:szCs w:val="20"/>
        </w:rPr>
        <w:br/>
      </w:r>
      <w:r w:rsidRPr="00F61D17">
        <w:rPr>
          <w:rFonts w:ascii="Arial" w:hAnsi="Arial" w:cs="Arial"/>
          <w:sz w:val="20"/>
          <w:szCs w:val="20"/>
        </w:rPr>
        <w:t>REQUIREMENT TO INFORM EMPLOYEES OF WHISTELBLOWER RIGHTS</w:t>
      </w:r>
      <w:r w:rsidRPr="00F61D17">
        <w:rPr>
          <w:rFonts w:ascii="Arial" w:hAnsi="Arial" w:cs="Arial"/>
          <w:sz w:val="20"/>
          <w:szCs w:val="20"/>
        </w:rPr>
        <w:tab/>
        <w:t>APR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52.204-2</w:t>
      </w:r>
      <w:r w:rsidRPr="00F61D17">
        <w:rPr>
          <w:rFonts w:ascii="Arial" w:hAnsi="Arial" w:cs="Arial"/>
          <w:sz w:val="20"/>
          <w:szCs w:val="20"/>
        </w:rPr>
        <w:tab/>
        <w:t>SECURITY REQUIREMENTS</w:t>
      </w:r>
      <w:r w:rsidRPr="00F61D17">
        <w:rPr>
          <w:rFonts w:ascii="Arial" w:hAnsi="Arial" w:cs="Arial"/>
          <w:sz w:val="20"/>
          <w:szCs w:val="20"/>
        </w:rPr>
        <w:tab/>
        <w:t>AUG 1996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52.204-4</w:t>
      </w:r>
      <w:r w:rsidRPr="00F61D17">
        <w:rPr>
          <w:rFonts w:ascii="Arial" w:hAnsi="Arial" w:cs="Arial"/>
          <w:sz w:val="20"/>
          <w:szCs w:val="20"/>
        </w:rPr>
        <w:tab/>
        <w:t>PRINTED OR COPIED DOUBLE SIDED ON RECYCLED PAPER</w:t>
      </w:r>
      <w:r w:rsidRPr="00F61D17">
        <w:rPr>
          <w:rFonts w:ascii="Arial" w:hAnsi="Arial" w:cs="Arial"/>
          <w:sz w:val="20"/>
          <w:szCs w:val="20"/>
        </w:rPr>
        <w:tab/>
        <w:t>MAY 2011</w:t>
      </w:r>
    </w:p>
    <w:p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52.204-9</w:t>
      </w:r>
      <w:r w:rsidRPr="00F61D17">
        <w:rPr>
          <w:rFonts w:ascii="Arial" w:hAnsi="Arial" w:cs="Arial"/>
          <w:sz w:val="20"/>
          <w:szCs w:val="20"/>
        </w:rPr>
        <w:tab/>
        <w:t>PERSONAL IDENTITY VERIFICATION OFPERSONNEL</w:t>
      </w:r>
      <w:r w:rsidRPr="00F61D17">
        <w:rPr>
          <w:rFonts w:ascii="Arial" w:hAnsi="Arial" w:cs="Arial"/>
          <w:sz w:val="20"/>
          <w:szCs w:val="20"/>
        </w:rPr>
        <w:tab/>
        <w:t>JAN 2011</w:t>
      </w:r>
    </w:p>
    <w:p w:rsidR="00252642" w:rsidRPr="00F61D17" w:rsidRDefault="00252642" w:rsidP="00252642">
      <w:pPr>
        <w:pStyle w:val="ByReference"/>
        <w:tabs>
          <w:tab w:val="clear" w:pos="547"/>
          <w:tab w:val="clear" w:pos="2664"/>
          <w:tab w:val="clear" w:pos="8194"/>
          <w:tab w:val="left" w:pos="1080"/>
          <w:tab w:val="left" w:pos="9180"/>
        </w:tabs>
        <w:rPr>
          <w:rFonts w:ascii="Arial" w:hAnsi="Arial" w:cs="Arial"/>
          <w:sz w:val="20"/>
          <w:szCs w:val="20"/>
        </w:rPr>
      </w:pPr>
      <w:r w:rsidRPr="00F61D17">
        <w:rPr>
          <w:rFonts w:ascii="Arial" w:hAnsi="Arial" w:cs="Arial"/>
          <w:sz w:val="20"/>
          <w:szCs w:val="20"/>
        </w:rPr>
        <w:tab/>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52.204-10</w:t>
      </w:r>
      <w:r w:rsidRPr="00F61D17">
        <w:rPr>
          <w:rFonts w:ascii="Arial" w:hAnsi="Arial" w:cs="Arial"/>
          <w:sz w:val="20"/>
          <w:szCs w:val="20"/>
        </w:rPr>
        <w:tab/>
        <w:t xml:space="preserve">REPORTING EXECUTIVE COMPENSATION AND FIRST-TIER </w:t>
      </w:r>
      <w:r>
        <w:rPr>
          <w:rFonts w:ascii="Arial" w:hAnsi="Arial" w:cs="Arial"/>
          <w:sz w:val="20"/>
          <w:szCs w:val="20"/>
        </w:rPr>
        <w:br/>
      </w:r>
      <w:r w:rsidRPr="00F61D17">
        <w:rPr>
          <w:rFonts w:ascii="Arial" w:hAnsi="Arial" w:cs="Arial"/>
          <w:sz w:val="20"/>
          <w:szCs w:val="20"/>
        </w:rPr>
        <w:t>SUBCONTRACT AWARDS</w:t>
      </w:r>
      <w:r w:rsidRPr="00F61D17">
        <w:rPr>
          <w:rFonts w:ascii="Arial" w:hAnsi="Arial" w:cs="Arial"/>
          <w:sz w:val="20"/>
          <w:szCs w:val="20"/>
        </w:rPr>
        <w:tab/>
        <w:t>OCT 2018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lang w:val="fr-FR"/>
        </w:rPr>
      </w:pPr>
      <w:r w:rsidRPr="00F61D17">
        <w:rPr>
          <w:rFonts w:ascii="Arial" w:hAnsi="Arial" w:cs="Arial"/>
          <w:sz w:val="20"/>
          <w:szCs w:val="20"/>
          <w:lang w:val="fr-FR"/>
        </w:rPr>
        <w:t>52.204-12</w:t>
      </w:r>
      <w:r w:rsidRPr="00F61D17">
        <w:rPr>
          <w:rFonts w:ascii="Arial" w:hAnsi="Arial" w:cs="Arial"/>
          <w:sz w:val="20"/>
          <w:szCs w:val="20"/>
          <w:lang w:val="fr-FR"/>
        </w:rPr>
        <w:tab/>
        <w:t>UNIQUE ENTITY IDENTIFIER MAINTENANCE</w:t>
      </w:r>
      <w:r w:rsidRPr="00F61D17">
        <w:rPr>
          <w:rFonts w:ascii="Arial" w:hAnsi="Arial" w:cs="Arial"/>
          <w:sz w:val="20"/>
          <w:szCs w:val="20"/>
          <w:lang w:val="fr-FR"/>
        </w:rPr>
        <w:tab/>
        <w:t>OCT 2016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52.204-13</w:t>
      </w:r>
      <w:r w:rsidRPr="00F61D17">
        <w:rPr>
          <w:rFonts w:ascii="Arial" w:hAnsi="Arial" w:cs="Arial"/>
          <w:sz w:val="20"/>
          <w:szCs w:val="20"/>
        </w:rPr>
        <w:tab/>
        <w:t>SYSTEM FOR AWARD MANAGEMENT</w:t>
      </w:r>
      <w:r w:rsidRPr="00F61D17">
        <w:rPr>
          <w:rFonts w:ascii="Arial" w:hAnsi="Arial" w:cs="Arial"/>
          <w:sz w:val="20"/>
          <w:szCs w:val="20"/>
        </w:rPr>
        <w:tab/>
        <w:t>OCT 2018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52.204-14</w:t>
      </w:r>
      <w:r w:rsidRPr="00F61D17">
        <w:rPr>
          <w:rFonts w:ascii="Arial" w:hAnsi="Arial" w:cs="Arial"/>
          <w:sz w:val="20"/>
          <w:szCs w:val="20"/>
        </w:rPr>
        <w:tab/>
        <w:t>SERVICE CONTRACT REPORTING REQUIREMENTS</w:t>
      </w:r>
      <w:r w:rsidRPr="00F61D17">
        <w:rPr>
          <w:rFonts w:ascii="Arial" w:hAnsi="Arial" w:cs="Arial"/>
          <w:sz w:val="20"/>
          <w:szCs w:val="20"/>
        </w:rPr>
        <w:tab/>
        <w:t>OCT 2016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52.209-6</w:t>
      </w:r>
      <w:r w:rsidRPr="00F61D17">
        <w:rPr>
          <w:rFonts w:ascii="Arial" w:hAnsi="Arial" w:cs="Arial"/>
          <w:sz w:val="20"/>
          <w:szCs w:val="20"/>
        </w:rPr>
        <w:tab/>
        <w:t xml:space="preserve">PROTECTING THE GOVERNMENT’S INTEREST WHEN SUBCONTRACTING </w:t>
      </w:r>
      <w:r>
        <w:rPr>
          <w:rFonts w:ascii="Arial" w:hAnsi="Arial" w:cs="Arial"/>
          <w:sz w:val="20"/>
          <w:szCs w:val="20"/>
        </w:rPr>
        <w:br/>
      </w:r>
      <w:r w:rsidRPr="00F61D17">
        <w:rPr>
          <w:rFonts w:ascii="Arial" w:hAnsi="Arial" w:cs="Arial"/>
          <w:sz w:val="20"/>
          <w:szCs w:val="20"/>
        </w:rPr>
        <w:t xml:space="preserve">WITH CONTRACTORS DEBARRED, SUSPENDED, OR </w:t>
      </w:r>
      <w:r>
        <w:rPr>
          <w:rFonts w:ascii="Arial" w:hAnsi="Arial" w:cs="Arial"/>
          <w:sz w:val="20"/>
          <w:szCs w:val="20"/>
        </w:rPr>
        <w:br/>
      </w:r>
      <w:r w:rsidRPr="00F61D17">
        <w:rPr>
          <w:rFonts w:ascii="Arial" w:hAnsi="Arial" w:cs="Arial"/>
          <w:sz w:val="20"/>
          <w:szCs w:val="20"/>
        </w:rPr>
        <w:t>PROPOSED FOR DEBARMENT</w:t>
      </w:r>
      <w:r w:rsidRPr="00F61D17">
        <w:rPr>
          <w:rFonts w:ascii="Arial" w:hAnsi="Arial" w:cs="Arial"/>
          <w:sz w:val="20"/>
          <w:szCs w:val="20"/>
        </w:rPr>
        <w:tab/>
        <w:t>OCT 2015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52.209-9</w:t>
      </w:r>
      <w:r w:rsidRPr="00F61D17">
        <w:rPr>
          <w:rFonts w:ascii="Arial" w:hAnsi="Arial" w:cs="Arial"/>
          <w:sz w:val="20"/>
          <w:szCs w:val="20"/>
        </w:rPr>
        <w:tab/>
        <w:t xml:space="preserve">UPDATES OF PUBLICLY AVAILABLE INFORMATION </w:t>
      </w:r>
      <w:r>
        <w:rPr>
          <w:rFonts w:ascii="Arial" w:hAnsi="Arial" w:cs="Arial"/>
          <w:sz w:val="20"/>
          <w:szCs w:val="20"/>
        </w:rPr>
        <w:br/>
      </w:r>
      <w:r w:rsidRPr="00F61D17">
        <w:rPr>
          <w:rFonts w:ascii="Arial" w:hAnsi="Arial" w:cs="Arial"/>
          <w:sz w:val="20"/>
          <w:szCs w:val="20"/>
        </w:rPr>
        <w:t>REGARDING RESPONSIBILITY MATTERS</w:t>
      </w:r>
      <w:r w:rsidRPr="00F61D17">
        <w:rPr>
          <w:rFonts w:ascii="Arial" w:hAnsi="Arial" w:cs="Arial"/>
          <w:sz w:val="20"/>
          <w:szCs w:val="20"/>
        </w:rPr>
        <w:tab/>
        <w:t>OCT 2018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w:t>
      </w:r>
      <w:r w:rsidRPr="00F61D17">
        <w:rPr>
          <w:rFonts w:ascii="Arial" w:hAnsi="Arial" w:cs="Arial"/>
          <w:sz w:val="20"/>
          <w:szCs w:val="20"/>
        </w:rPr>
        <w:tab/>
        <w:t>AUDIT AND RECORDS—NEGOTIATION</w:t>
      </w:r>
      <w:r w:rsidRPr="00F61D17">
        <w:rPr>
          <w:rFonts w:ascii="Arial" w:hAnsi="Arial" w:cs="Arial"/>
          <w:sz w:val="20"/>
          <w:szCs w:val="20"/>
        </w:rPr>
        <w:tab/>
        <w:t>OCT 2010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52.215-8</w:t>
      </w:r>
      <w:r w:rsidRPr="00F61D17">
        <w:rPr>
          <w:rFonts w:ascii="Arial" w:hAnsi="Arial" w:cs="Arial"/>
          <w:sz w:val="20"/>
          <w:szCs w:val="20"/>
        </w:rPr>
        <w:tab/>
        <w:t>ORDER OF PRECEDENCE—UNIFROM CONTRACT FORMAT</w:t>
      </w:r>
      <w:r w:rsidRPr="00F61D17">
        <w:rPr>
          <w:rFonts w:ascii="Arial" w:hAnsi="Arial" w:cs="Arial"/>
          <w:sz w:val="20"/>
          <w:szCs w:val="20"/>
        </w:rPr>
        <w:tab/>
        <w:t>OCT 1997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52.215-14 </w:t>
      </w:r>
      <w:r w:rsidRPr="00F61D17">
        <w:rPr>
          <w:rFonts w:ascii="Arial" w:hAnsi="Arial" w:cs="Arial"/>
          <w:sz w:val="20"/>
          <w:szCs w:val="20"/>
        </w:rPr>
        <w:tab/>
        <w:t xml:space="preserve">INTEGRITY OF UNIT PRICES </w:t>
      </w:r>
      <w:r w:rsidRPr="00F61D17">
        <w:rPr>
          <w:rFonts w:ascii="Arial" w:hAnsi="Arial" w:cs="Arial"/>
          <w:sz w:val="20"/>
          <w:szCs w:val="20"/>
        </w:rPr>
        <w:tab/>
      </w:r>
      <w:r>
        <w:rPr>
          <w:rFonts w:ascii="Arial" w:hAnsi="Arial" w:cs="Arial"/>
          <w:sz w:val="20"/>
          <w:szCs w:val="20"/>
        </w:rPr>
        <w:t>O</w:t>
      </w:r>
      <w:r w:rsidRPr="00F61D17">
        <w:rPr>
          <w:rFonts w:ascii="Arial" w:hAnsi="Arial" w:cs="Arial"/>
          <w:sz w:val="20"/>
          <w:szCs w:val="20"/>
        </w:rPr>
        <w:t>CT 2010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52.215-15</w:t>
      </w:r>
      <w:r w:rsidRPr="00F61D17">
        <w:rPr>
          <w:rFonts w:ascii="Arial" w:hAnsi="Arial" w:cs="Arial"/>
          <w:sz w:val="20"/>
          <w:szCs w:val="20"/>
        </w:rPr>
        <w:tab/>
        <w:t>PENSION ADJUSTMENTS AND ASSET REVERSIONS</w:t>
      </w:r>
      <w:r w:rsidRPr="00F61D17">
        <w:rPr>
          <w:rFonts w:ascii="Arial" w:hAnsi="Arial" w:cs="Arial"/>
          <w:sz w:val="20"/>
          <w:szCs w:val="20"/>
        </w:rPr>
        <w:tab/>
        <w:t>OCT 2010</w:t>
      </w:r>
    </w:p>
    <w:p w:rsidR="00252642"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52.215-18</w:t>
      </w:r>
      <w:r w:rsidRPr="00F61D17">
        <w:rPr>
          <w:rFonts w:ascii="Arial" w:hAnsi="Arial" w:cs="Arial"/>
          <w:sz w:val="20"/>
          <w:szCs w:val="20"/>
        </w:rPr>
        <w:tab/>
        <w:t>REVERSION OR ADJUSTMENT OF PLANS FOR POSTRETIREMENT</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BENEFITS (PRB) OTHER THAN PENSIONS</w:t>
      </w:r>
      <w:r w:rsidRPr="00F61D17">
        <w:rPr>
          <w:rFonts w:ascii="Arial" w:hAnsi="Arial" w:cs="Arial"/>
          <w:sz w:val="20"/>
          <w:szCs w:val="20"/>
        </w:rPr>
        <w:tab/>
        <w:t>JUL 2005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52.215-19</w:t>
      </w:r>
      <w:r w:rsidRPr="00F61D17">
        <w:rPr>
          <w:rFonts w:ascii="Arial" w:hAnsi="Arial" w:cs="Arial"/>
          <w:sz w:val="20"/>
          <w:szCs w:val="20"/>
        </w:rPr>
        <w:tab/>
        <w:t>NOTIFICATION OF OWNERSHIP CHARGES</w:t>
      </w:r>
      <w:r w:rsidRPr="00F61D17">
        <w:rPr>
          <w:rFonts w:ascii="Arial" w:hAnsi="Arial" w:cs="Arial"/>
          <w:sz w:val="20"/>
          <w:szCs w:val="20"/>
        </w:rPr>
        <w:tab/>
        <w:t>OCT 1997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52.215-23</w:t>
      </w:r>
      <w:r w:rsidRPr="00F61D17">
        <w:rPr>
          <w:rFonts w:ascii="Arial" w:hAnsi="Arial" w:cs="Arial"/>
          <w:sz w:val="20"/>
          <w:szCs w:val="20"/>
        </w:rPr>
        <w:tab/>
        <w:t xml:space="preserve">LIMITATIONS ON PASS-THROUGH CHARGES </w:t>
      </w:r>
      <w:r w:rsidRPr="00F61D17">
        <w:rPr>
          <w:rFonts w:ascii="Arial" w:hAnsi="Arial" w:cs="Arial"/>
          <w:sz w:val="20"/>
          <w:szCs w:val="20"/>
        </w:rPr>
        <w:tab/>
        <w:t>OCT 2009</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52.216-7</w:t>
      </w:r>
      <w:r w:rsidRPr="00F61D17">
        <w:rPr>
          <w:rFonts w:ascii="Arial" w:hAnsi="Arial" w:cs="Arial"/>
          <w:sz w:val="20"/>
          <w:szCs w:val="20"/>
        </w:rPr>
        <w:tab/>
        <w:t>ALLOWABLE COSTS AND PAYMENT</w:t>
      </w:r>
      <w:r w:rsidRPr="00F61D17">
        <w:rPr>
          <w:rFonts w:ascii="Arial" w:hAnsi="Arial" w:cs="Arial"/>
          <w:sz w:val="20"/>
          <w:szCs w:val="20"/>
        </w:rPr>
        <w:tab/>
        <w:t>AUG 2018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52.216-8</w:t>
      </w:r>
      <w:r w:rsidRPr="00F61D17">
        <w:rPr>
          <w:rFonts w:ascii="Arial" w:hAnsi="Arial" w:cs="Arial"/>
          <w:sz w:val="20"/>
          <w:szCs w:val="20"/>
        </w:rPr>
        <w:tab/>
        <w:t>FIXED FEE</w:t>
      </w:r>
      <w:r w:rsidRPr="00F61D17">
        <w:rPr>
          <w:rFonts w:ascii="Arial" w:hAnsi="Arial" w:cs="Arial"/>
          <w:sz w:val="20"/>
          <w:szCs w:val="20"/>
        </w:rPr>
        <w:tab/>
        <w:t>JUN 2011</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52.217-8     </w:t>
      </w:r>
      <w:r w:rsidRPr="00F61D17">
        <w:rPr>
          <w:rFonts w:ascii="Arial" w:hAnsi="Arial" w:cs="Arial"/>
          <w:sz w:val="20"/>
          <w:szCs w:val="20"/>
        </w:rPr>
        <w:tab/>
        <w:t xml:space="preserve">OPTION TO EXTEND SERVICES </w:t>
      </w:r>
      <w:r w:rsidRPr="00F61D17">
        <w:rPr>
          <w:rFonts w:ascii="Arial" w:hAnsi="Arial" w:cs="Arial"/>
          <w:sz w:val="20"/>
          <w:szCs w:val="20"/>
        </w:rPr>
        <w:tab/>
        <w:t>NOV 1999</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52.222-1</w:t>
      </w:r>
      <w:r w:rsidRPr="00F61D17">
        <w:rPr>
          <w:rFonts w:ascii="Arial" w:hAnsi="Arial" w:cs="Arial"/>
          <w:sz w:val="20"/>
          <w:szCs w:val="20"/>
        </w:rPr>
        <w:tab/>
        <w:t xml:space="preserve">NOTICE TO THE GOVERNMENT OF LABOR </w:t>
      </w:r>
      <w:r w:rsidRPr="00F61D17">
        <w:rPr>
          <w:rFonts w:ascii="Arial" w:hAnsi="Arial" w:cs="Arial"/>
          <w:sz w:val="20"/>
          <w:szCs w:val="20"/>
        </w:rPr>
        <w:tab/>
        <w:t>FEB 1997</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DISPUTES</w:t>
      </w:r>
      <w:r w:rsidRPr="00F61D17">
        <w:rPr>
          <w:rFonts w:ascii="Arial" w:hAnsi="Arial" w:cs="Arial"/>
          <w:sz w:val="20"/>
          <w:szCs w:val="20"/>
        </w:rPr>
        <w:tab/>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w:t>
      </w:r>
      <w:r w:rsidRPr="00F61D17">
        <w:rPr>
          <w:rFonts w:ascii="Arial" w:hAnsi="Arial" w:cs="Arial"/>
          <w:sz w:val="20"/>
          <w:szCs w:val="20"/>
        </w:rPr>
        <w:tab/>
        <w:t>PAYMENT FOR OVERTIME PREMIUMS</w:t>
      </w:r>
      <w:r w:rsidRPr="00F61D17">
        <w:rPr>
          <w:rFonts w:ascii="Arial" w:hAnsi="Arial" w:cs="Arial"/>
          <w:sz w:val="20"/>
          <w:szCs w:val="20"/>
        </w:rPr>
        <w:tab/>
        <w:t>JUL 1990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w:t>
      </w:r>
      <w:r w:rsidRPr="00F61D17">
        <w:rPr>
          <w:rFonts w:ascii="Arial" w:hAnsi="Arial" w:cs="Arial"/>
          <w:sz w:val="20"/>
          <w:szCs w:val="20"/>
        </w:rPr>
        <w:tab/>
        <w:t xml:space="preserve">CONVICT LABOR </w:t>
      </w:r>
      <w:r w:rsidRPr="00F61D17">
        <w:rPr>
          <w:rFonts w:ascii="Arial" w:hAnsi="Arial" w:cs="Arial"/>
          <w:sz w:val="20"/>
          <w:szCs w:val="20"/>
        </w:rPr>
        <w:tab/>
        <w:t>JUN 2003</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52.222-4</w:t>
      </w:r>
      <w:r w:rsidRPr="00F61D17">
        <w:rPr>
          <w:rFonts w:ascii="Arial" w:hAnsi="Arial" w:cs="Arial"/>
          <w:sz w:val="20"/>
          <w:szCs w:val="20"/>
        </w:rPr>
        <w:tab/>
        <w:t xml:space="preserve">CONTRACT WORK HOURS AND SAFETYSTANDARS ACT – </w:t>
      </w:r>
      <w:r>
        <w:rPr>
          <w:rFonts w:ascii="Arial" w:hAnsi="Arial" w:cs="Arial"/>
          <w:sz w:val="20"/>
          <w:szCs w:val="20"/>
        </w:rPr>
        <w:br/>
      </w:r>
      <w:r w:rsidRPr="00F61D17">
        <w:rPr>
          <w:rFonts w:ascii="Arial" w:hAnsi="Arial" w:cs="Arial"/>
          <w:sz w:val="20"/>
          <w:szCs w:val="20"/>
        </w:rPr>
        <w:t>OVERTIME COMPENSATION</w:t>
      </w:r>
      <w:r w:rsidRPr="00F61D17">
        <w:rPr>
          <w:rFonts w:ascii="Arial" w:hAnsi="Arial" w:cs="Arial"/>
          <w:sz w:val="20"/>
          <w:szCs w:val="20"/>
        </w:rPr>
        <w:tab/>
        <w:t>MAR 2018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52.222-21</w:t>
      </w:r>
      <w:r w:rsidRPr="00F61D17">
        <w:rPr>
          <w:rFonts w:ascii="Arial" w:hAnsi="Arial" w:cs="Arial"/>
          <w:sz w:val="20"/>
          <w:szCs w:val="20"/>
        </w:rPr>
        <w:tab/>
        <w:t xml:space="preserve">PROHIBITIONS OF SEGREGATED FACILITIES </w:t>
      </w:r>
      <w:r w:rsidRPr="00F61D17">
        <w:rPr>
          <w:rFonts w:ascii="Arial" w:hAnsi="Arial" w:cs="Arial"/>
          <w:sz w:val="20"/>
          <w:szCs w:val="20"/>
        </w:rPr>
        <w:tab/>
        <w:t>APR 2015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52.222-26</w:t>
      </w:r>
      <w:r w:rsidRPr="00F61D17">
        <w:rPr>
          <w:rFonts w:ascii="Arial" w:hAnsi="Arial" w:cs="Arial"/>
          <w:sz w:val="20"/>
          <w:szCs w:val="20"/>
        </w:rPr>
        <w:tab/>
        <w:t>EQUAL OPPORTUNITY</w:t>
      </w:r>
      <w:r w:rsidRPr="00F61D17">
        <w:rPr>
          <w:rFonts w:ascii="Arial" w:hAnsi="Arial" w:cs="Arial"/>
          <w:sz w:val="20"/>
          <w:szCs w:val="20"/>
        </w:rPr>
        <w:tab/>
        <w:t>SEP 2016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52.222-29</w:t>
      </w:r>
      <w:r w:rsidRPr="00F61D17">
        <w:rPr>
          <w:rFonts w:ascii="Arial" w:hAnsi="Arial" w:cs="Arial"/>
          <w:sz w:val="20"/>
          <w:szCs w:val="20"/>
        </w:rPr>
        <w:tab/>
        <w:t>NOTIFICATION OF VISA DENIAL</w:t>
      </w:r>
      <w:r w:rsidRPr="00F61D17">
        <w:rPr>
          <w:rFonts w:ascii="Arial" w:hAnsi="Arial" w:cs="Arial"/>
          <w:sz w:val="20"/>
          <w:szCs w:val="20"/>
        </w:rPr>
        <w:tab/>
        <w:t>APR 2015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52.222-35</w:t>
      </w:r>
      <w:r w:rsidRPr="00F61D17">
        <w:rPr>
          <w:rFonts w:ascii="Arial" w:hAnsi="Arial" w:cs="Arial"/>
          <w:sz w:val="20"/>
          <w:szCs w:val="20"/>
        </w:rPr>
        <w:tab/>
        <w:t>EQUAL OPPORTUNITY FOR VETERANS</w:t>
      </w:r>
      <w:r w:rsidRPr="00F61D17">
        <w:rPr>
          <w:rFonts w:ascii="Arial" w:hAnsi="Arial" w:cs="Arial"/>
          <w:sz w:val="20"/>
          <w:szCs w:val="20"/>
        </w:rPr>
        <w:tab/>
        <w:t>OCT 2015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52.222-36</w:t>
      </w:r>
      <w:r w:rsidRPr="00F61D17">
        <w:rPr>
          <w:rFonts w:ascii="Arial" w:hAnsi="Arial" w:cs="Arial"/>
          <w:sz w:val="20"/>
          <w:szCs w:val="20"/>
        </w:rPr>
        <w:tab/>
        <w:t>EQUAL OPPORTUNITY FOR WORKERS WITH DISABILITIES</w:t>
      </w:r>
      <w:r w:rsidRPr="00F61D17">
        <w:rPr>
          <w:rFonts w:ascii="Arial" w:hAnsi="Arial" w:cs="Arial"/>
          <w:sz w:val="20"/>
          <w:szCs w:val="20"/>
        </w:rPr>
        <w:tab/>
        <w:t>JUL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52.222-37</w:t>
      </w:r>
      <w:r w:rsidRPr="00F61D17">
        <w:rPr>
          <w:rFonts w:ascii="Arial" w:hAnsi="Arial" w:cs="Arial"/>
          <w:sz w:val="20"/>
          <w:szCs w:val="20"/>
        </w:rPr>
        <w:tab/>
        <w:t>EMPLOYMENT REPORTS ON VETERANS</w:t>
      </w:r>
      <w:r w:rsidRPr="00F61D17">
        <w:rPr>
          <w:rFonts w:ascii="Arial" w:hAnsi="Arial" w:cs="Arial"/>
          <w:sz w:val="20"/>
          <w:szCs w:val="20"/>
        </w:rPr>
        <w:tab/>
        <w:t>FEB 2016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52.222-50</w:t>
      </w:r>
      <w:r w:rsidRPr="00F61D17">
        <w:rPr>
          <w:rFonts w:ascii="Arial" w:hAnsi="Arial" w:cs="Arial"/>
          <w:sz w:val="20"/>
          <w:szCs w:val="20"/>
        </w:rPr>
        <w:tab/>
        <w:t xml:space="preserve">COMBATING TRAFFICKING IN PERSONS, </w:t>
      </w:r>
      <w:r w:rsidRPr="00F61D17">
        <w:rPr>
          <w:rFonts w:ascii="Arial" w:hAnsi="Arial" w:cs="Arial"/>
          <w:sz w:val="20"/>
          <w:szCs w:val="20"/>
        </w:rPr>
        <w:tab/>
        <w:t>JAN 2019</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52.223-5</w:t>
      </w:r>
      <w:r w:rsidRPr="00F61D17">
        <w:rPr>
          <w:rFonts w:ascii="Arial" w:hAnsi="Arial" w:cs="Arial"/>
          <w:sz w:val="20"/>
          <w:szCs w:val="20"/>
        </w:rPr>
        <w:tab/>
        <w:t>POLLUTION PREVENTION AND RIGHT-TO-KNOWINFORMATION</w:t>
      </w:r>
      <w:r w:rsidRPr="00F61D17">
        <w:rPr>
          <w:rFonts w:ascii="Arial" w:hAnsi="Arial" w:cs="Arial"/>
          <w:sz w:val="20"/>
          <w:szCs w:val="20"/>
        </w:rPr>
        <w:tab/>
        <w:t>MAY 2011</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52.223-6</w:t>
      </w:r>
      <w:r w:rsidRPr="00F61D17">
        <w:rPr>
          <w:rFonts w:ascii="Arial" w:hAnsi="Arial" w:cs="Arial"/>
          <w:sz w:val="20"/>
          <w:szCs w:val="20"/>
        </w:rPr>
        <w:tab/>
        <w:t>DRUG-FREE WORKPLACE</w:t>
      </w:r>
      <w:r w:rsidRPr="00F61D17">
        <w:rPr>
          <w:rFonts w:ascii="Arial" w:hAnsi="Arial" w:cs="Arial"/>
          <w:sz w:val="20"/>
          <w:szCs w:val="20"/>
        </w:rPr>
        <w:tab/>
        <w:t>MAY 2001</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52.223-10</w:t>
      </w:r>
      <w:r w:rsidRPr="00F61D17">
        <w:rPr>
          <w:rFonts w:ascii="Arial" w:hAnsi="Arial" w:cs="Arial"/>
          <w:sz w:val="20"/>
          <w:szCs w:val="20"/>
        </w:rPr>
        <w:tab/>
        <w:t>WASTE REDUCTION PROGRAM</w:t>
      </w:r>
      <w:r w:rsidRPr="00F61D17">
        <w:rPr>
          <w:rFonts w:ascii="Arial" w:hAnsi="Arial" w:cs="Arial"/>
          <w:sz w:val="20"/>
          <w:szCs w:val="20"/>
        </w:rPr>
        <w:tab/>
        <w:t>MAY 2011</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52.223-18</w:t>
      </w:r>
      <w:r w:rsidRPr="00F61D17">
        <w:rPr>
          <w:rFonts w:ascii="Arial" w:hAnsi="Arial" w:cs="Arial"/>
          <w:sz w:val="20"/>
          <w:szCs w:val="20"/>
        </w:rPr>
        <w:tab/>
        <w:t>ENCOURAGING CONTRACTOR POLICIES OF BAN</w:t>
      </w:r>
      <w:r>
        <w:rPr>
          <w:rFonts w:ascii="Arial" w:hAnsi="Arial" w:cs="Arial"/>
          <w:sz w:val="20"/>
          <w:szCs w:val="20"/>
        </w:rPr>
        <w:br/>
      </w:r>
      <w:r w:rsidRPr="00F61D17">
        <w:rPr>
          <w:rFonts w:ascii="Arial" w:hAnsi="Arial" w:cs="Arial"/>
          <w:sz w:val="20"/>
          <w:szCs w:val="20"/>
        </w:rPr>
        <w:t>TEXT MESSAGING WHILE DRIVING</w:t>
      </w:r>
      <w:r w:rsidRPr="00F61D17">
        <w:rPr>
          <w:rFonts w:ascii="Arial" w:hAnsi="Arial" w:cs="Arial"/>
          <w:sz w:val="20"/>
          <w:szCs w:val="20"/>
        </w:rPr>
        <w:tab/>
        <w:t>AUG 2011</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52.224-1</w:t>
      </w:r>
      <w:r w:rsidRPr="00F61D17">
        <w:rPr>
          <w:rFonts w:ascii="Arial" w:hAnsi="Arial" w:cs="Arial"/>
          <w:sz w:val="20"/>
          <w:szCs w:val="20"/>
        </w:rPr>
        <w:tab/>
        <w:t>PRIVACY ACT NOTIFICATION</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52.224-2</w:t>
      </w:r>
      <w:r w:rsidRPr="00F61D17">
        <w:rPr>
          <w:rFonts w:ascii="Arial" w:hAnsi="Arial" w:cs="Arial"/>
          <w:sz w:val="20"/>
          <w:szCs w:val="20"/>
        </w:rPr>
        <w:tab/>
        <w:t>PRIVACY ACT</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w:t>
      </w:r>
      <w:r w:rsidRPr="00F61D17">
        <w:rPr>
          <w:rFonts w:ascii="Arial" w:hAnsi="Arial" w:cs="Arial"/>
          <w:sz w:val="20"/>
          <w:szCs w:val="20"/>
        </w:rPr>
        <w:tab/>
        <w:t>BUY AMERICAN ACT-SUPPLIES</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52.225-13</w:t>
      </w:r>
      <w:r w:rsidRPr="00F61D17">
        <w:rPr>
          <w:rFonts w:ascii="Arial" w:hAnsi="Arial" w:cs="Arial"/>
          <w:sz w:val="20"/>
          <w:szCs w:val="20"/>
        </w:rPr>
        <w:tab/>
        <w:t xml:space="preserve">RESTRICTIONS ON CERTAIN FOREIGN PURCHASES </w:t>
      </w:r>
      <w:r w:rsidRPr="00F61D17">
        <w:rPr>
          <w:rFonts w:ascii="Arial" w:hAnsi="Arial" w:cs="Arial"/>
          <w:sz w:val="20"/>
          <w:szCs w:val="20"/>
        </w:rPr>
        <w:tab/>
        <w:t>JUN 2008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52.225-14</w:t>
      </w:r>
      <w:r w:rsidRPr="00F61D17">
        <w:rPr>
          <w:rFonts w:ascii="Arial" w:hAnsi="Arial" w:cs="Arial"/>
          <w:sz w:val="20"/>
          <w:szCs w:val="20"/>
        </w:rPr>
        <w:tab/>
        <w:t xml:space="preserve">INCONSISTENCY BETWEEN ENGLISH VERSION AND </w:t>
      </w:r>
      <w:r>
        <w:rPr>
          <w:rFonts w:ascii="Arial" w:hAnsi="Arial" w:cs="Arial"/>
          <w:sz w:val="20"/>
          <w:szCs w:val="20"/>
        </w:rPr>
        <w:br/>
      </w:r>
      <w:r w:rsidRPr="00F61D17">
        <w:rPr>
          <w:rFonts w:ascii="Arial" w:hAnsi="Arial" w:cs="Arial"/>
          <w:sz w:val="20"/>
          <w:szCs w:val="20"/>
        </w:rPr>
        <w:t>TRANSLATION OF CONTRACT</w:t>
      </w:r>
      <w:r w:rsidRPr="00F61D17">
        <w:rPr>
          <w:rFonts w:ascii="Arial" w:hAnsi="Arial" w:cs="Arial"/>
          <w:sz w:val="20"/>
          <w:szCs w:val="20"/>
        </w:rPr>
        <w:tab/>
        <w:t>FEB 2000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52.227-2</w:t>
      </w:r>
      <w:r w:rsidRPr="00F61D17">
        <w:rPr>
          <w:rFonts w:ascii="Arial" w:hAnsi="Arial" w:cs="Arial"/>
          <w:sz w:val="20"/>
          <w:szCs w:val="20"/>
        </w:rPr>
        <w:tab/>
        <w:t xml:space="preserve">NOTICE AND ASSISTANCE REGARDING PATENTAND </w:t>
      </w:r>
      <w:r>
        <w:rPr>
          <w:rFonts w:ascii="Arial" w:hAnsi="Arial" w:cs="Arial"/>
          <w:sz w:val="20"/>
          <w:szCs w:val="20"/>
        </w:rPr>
        <w:br/>
      </w:r>
      <w:r w:rsidRPr="00F61D17">
        <w:rPr>
          <w:rFonts w:ascii="Arial" w:hAnsi="Arial" w:cs="Arial"/>
          <w:sz w:val="20"/>
          <w:szCs w:val="20"/>
        </w:rPr>
        <w:t>COPYRIGHT INFRINGEMENT</w:t>
      </w:r>
      <w:r w:rsidRPr="00F61D17">
        <w:rPr>
          <w:rFonts w:ascii="Arial" w:hAnsi="Arial" w:cs="Arial"/>
          <w:sz w:val="20"/>
          <w:szCs w:val="20"/>
        </w:rPr>
        <w:tab/>
        <w:t>DEC 2007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52.227-14</w:t>
      </w:r>
      <w:r w:rsidRPr="00F61D17">
        <w:rPr>
          <w:rFonts w:ascii="Arial" w:hAnsi="Arial" w:cs="Arial"/>
          <w:sz w:val="20"/>
          <w:szCs w:val="20"/>
        </w:rPr>
        <w:tab/>
        <w:t>RIGHTS IN DATA - GENERAL</w:t>
      </w:r>
      <w:r w:rsidRPr="00F61D17">
        <w:rPr>
          <w:rFonts w:ascii="Arial" w:hAnsi="Arial" w:cs="Arial"/>
          <w:sz w:val="20"/>
          <w:szCs w:val="20"/>
        </w:rPr>
        <w:tab/>
        <w:t>MAY2014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52.228-3</w:t>
      </w:r>
      <w:r w:rsidRPr="00F61D17">
        <w:rPr>
          <w:rFonts w:ascii="Arial" w:hAnsi="Arial" w:cs="Arial"/>
          <w:sz w:val="20"/>
          <w:szCs w:val="20"/>
        </w:rPr>
        <w:tab/>
        <w:t>WORKERS’ COMPENSATION INSURANCE (DBA)</w:t>
      </w:r>
      <w:r w:rsidRPr="00F61D17">
        <w:rPr>
          <w:rFonts w:ascii="Arial" w:hAnsi="Arial" w:cs="Arial"/>
          <w:sz w:val="20"/>
          <w:szCs w:val="20"/>
        </w:rPr>
        <w:tab/>
        <w:t>JUL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52.228-7 </w:t>
      </w:r>
      <w:r w:rsidRPr="00F61D17">
        <w:rPr>
          <w:rFonts w:ascii="Arial" w:hAnsi="Arial" w:cs="Arial"/>
          <w:sz w:val="20"/>
          <w:szCs w:val="20"/>
        </w:rPr>
        <w:tab/>
        <w:t>INSURANCE LIABILITY TO THIRD PERSONS</w:t>
      </w:r>
      <w:r w:rsidRPr="00F61D17">
        <w:rPr>
          <w:rFonts w:ascii="Arial" w:hAnsi="Arial" w:cs="Arial"/>
          <w:sz w:val="20"/>
          <w:szCs w:val="20"/>
        </w:rPr>
        <w:tab/>
        <w:t>MAR 199</w:t>
      </w:r>
      <w:r>
        <w:rPr>
          <w:rFonts w:ascii="Arial" w:hAnsi="Arial" w:cs="Arial"/>
          <w:sz w:val="20"/>
          <w:szCs w:val="20"/>
        </w:rPr>
        <w:t>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52.229-3</w:t>
      </w:r>
      <w:r w:rsidRPr="00F61D17">
        <w:rPr>
          <w:rFonts w:ascii="Arial" w:hAnsi="Arial" w:cs="Arial"/>
          <w:sz w:val="20"/>
          <w:szCs w:val="20"/>
        </w:rPr>
        <w:tab/>
        <w:t>FEDERAL, STATE, AND LOCAL TAXES</w:t>
      </w:r>
      <w:r w:rsidRPr="00F61D17">
        <w:rPr>
          <w:rFonts w:ascii="Arial" w:hAnsi="Arial" w:cs="Arial"/>
          <w:sz w:val="20"/>
          <w:szCs w:val="20"/>
        </w:rPr>
        <w:tab/>
        <w:t>FEB 2013</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52.230-2</w:t>
      </w:r>
      <w:r w:rsidRPr="00F61D17">
        <w:rPr>
          <w:rFonts w:ascii="Arial" w:hAnsi="Arial" w:cs="Arial"/>
          <w:sz w:val="20"/>
          <w:szCs w:val="20"/>
        </w:rPr>
        <w:tab/>
        <w:t xml:space="preserve">COST ACCOUNTING STANDARDS </w:t>
      </w:r>
      <w:r w:rsidRPr="00F61D17">
        <w:rPr>
          <w:rFonts w:ascii="Arial" w:hAnsi="Arial" w:cs="Arial"/>
          <w:sz w:val="20"/>
          <w:szCs w:val="20"/>
        </w:rPr>
        <w:tab/>
        <w:t>OCT 2015</w:t>
      </w:r>
    </w:p>
    <w:p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52.230-3</w:t>
      </w:r>
      <w:r>
        <w:rPr>
          <w:rFonts w:ascii="Arial" w:hAnsi="Arial" w:cs="Arial"/>
          <w:sz w:val="20"/>
          <w:szCs w:val="20"/>
        </w:rPr>
        <w:tab/>
      </w:r>
      <w:r w:rsidRPr="00F61D17">
        <w:rPr>
          <w:rFonts w:ascii="Arial" w:hAnsi="Arial" w:cs="Arial"/>
          <w:sz w:val="20"/>
          <w:szCs w:val="20"/>
        </w:rPr>
        <w:t>DISCLOSURE AND CONSISTENCY OF COST ACCOUNTING PRACTICES</w:t>
      </w:r>
      <w:r>
        <w:rPr>
          <w:rFonts w:ascii="Arial" w:hAnsi="Arial" w:cs="Arial"/>
          <w:sz w:val="20"/>
          <w:szCs w:val="20"/>
        </w:rPr>
        <w:tab/>
      </w:r>
      <w:r w:rsidRPr="00F61D17">
        <w:rPr>
          <w:rFonts w:ascii="Arial" w:hAnsi="Arial" w:cs="Arial"/>
          <w:sz w:val="20"/>
          <w:szCs w:val="20"/>
        </w:rPr>
        <w:t>OCT 2015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52.230-4     DISCLOSURE AND CONSISTENCY OF COSTSACCOUNTING </w:t>
      </w:r>
      <w:r>
        <w:rPr>
          <w:rFonts w:ascii="Arial" w:hAnsi="Arial" w:cs="Arial"/>
          <w:sz w:val="20"/>
          <w:szCs w:val="20"/>
        </w:rPr>
        <w:br/>
      </w:r>
      <w:r w:rsidRPr="00F61D17">
        <w:rPr>
          <w:rFonts w:ascii="Arial" w:hAnsi="Arial" w:cs="Arial"/>
          <w:sz w:val="20"/>
          <w:szCs w:val="20"/>
        </w:rPr>
        <w:t>PRACTICES– FOREIGN CONCERNS</w:t>
      </w:r>
      <w:r>
        <w:rPr>
          <w:rFonts w:ascii="Arial" w:hAnsi="Arial" w:cs="Arial"/>
          <w:sz w:val="20"/>
          <w:szCs w:val="20"/>
        </w:rPr>
        <w:tab/>
      </w:r>
      <w:r w:rsidRPr="00F61D17">
        <w:rPr>
          <w:rFonts w:ascii="Arial" w:hAnsi="Arial" w:cs="Arial"/>
          <w:sz w:val="20"/>
          <w:szCs w:val="20"/>
        </w:rPr>
        <w:t>OCT 2015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52.230-6</w:t>
      </w:r>
      <w:r w:rsidRPr="00F61D17">
        <w:rPr>
          <w:rFonts w:ascii="Arial" w:hAnsi="Arial" w:cs="Arial"/>
          <w:sz w:val="20"/>
          <w:szCs w:val="20"/>
        </w:rPr>
        <w:tab/>
        <w:t>ADMINISTRATION OF COST ACCOUNTING STANDARDS</w:t>
      </w:r>
      <w:r w:rsidRPr="00F61D17">
        <w:rPr>
          <w:rFonts w:ascii="Arial" w:hAnsi="Arial" w:cs="Arial"/>
          <w:sz w:val="20"/>
          <w:szCs w:val="20"/>
        </w:rPr>
        <w:tab/>
        <w:t>JUL 2010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52.232-9</w:t>
      </w:r>
      <w:r w:rsidRPr="00F61D17">
        <w:rPr>
          <w:rFonts w:ascii="Arial" w:hAnsi="Arial" w:cs="Arial"/>
          <w:sz w:val="20"/>
          <w:szCs w:val="20"/>
        </w:rPr>
        <w:tab/>
        <w:t>LIMITATIONS ON WITHHOLDING OF PAYMENTS</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52.232-17</w:t>
      </w:r>
      <w:r w:rsidRPr="00F61D17">
        <w:rPr>
          <w:rFonts w:ascii="Arial" w:hAnsi="Arial" w:cs="Arial"/>
          <w:sz w:val="20"/>
          <w:szCs w:val="20"/>
        </w:rPr>
        <w:tab/>
        <w:t>INTEREST</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52.232-18</w:t>
      </w:r>
      <w:r w:rsidRPr="00F61D17">
        <w:rPr>
          <w:rFonts w:ascii="Arial" w:hAnsi="Arial" w:cs="Arial"/>
          <w:sz w:val="20"/>
          <w:szCs w:val="20"/>
        </w:rPr>
        <w:tab/>
        <w:t>AVAILABILITY OF FUNDS</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52.232.22</w:t>
      </w:r>
      <w:r w:rsidRPr="00F61D17">
        <w:rPr>
          <w:rFonts w:ascii="Arial" w:hAnsi="Arial" w:cs="Arial"/>
          <w:sz w:val="20"/>
          <w:szCs w:val="20"/>
        </w:rPr>
        <w:tab/>
        <w:t>LIMITATION OF FUNDS</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52.232-23</w:t>
      </w:r>
      <w:r w:rsidRPr="00F61D17">
        <w:rPr>
          <w:rFonts w:ascii="Arial" w:hAnsi="Arial" w:cs="Arial"/>
          <w:sz w:val="20"/>
          <w:szCs w:val="20"/>
        </w:rPr>
        <w:tab/>
        <w:t>ASSIGNMENT OF CLAIMS</w:t>
      </w:r>
      <w:r>
        <w:rPr>
          <w:rFonts w:ascii="Arial" w:hAnsi="Arial" w:cs="Arial"/>
          <w:sz w:val="20"/>
          <w:szCs w:val="20"/>
        </w:rPr>
        <w:tab/>
      </w:r>
      <w:r w:rsidRPr="00F61D17">
        <w:rPr>
          <w:rFonts w:ascii="Arial" w:hAnsi="Arial" w:cs="Arial"/>
          <w:sz w:val="20"/>
          <w:szCs w:val="20"/>
        </w:rPr>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sidRPr="00F61D17">
        <w:rPr>
          <w:rFonts w:ascii="Arial" w:hAnsi="Arial" w:cs="Arial"/>
          <w:sz w:val="20"/>
          <w:szCs w:val="20"/>
        </w:rPr>
        <w:tab/>
        <w:t xml:space="preserve">PROMPT PAYMENT </w:t>
      </w:r>
      <w:r>
        <w:rPr>
          <w:rFonts w:ascii="Arial" w:hAnsi="Arial" w:cs="Arial"/>
          <w:sz w:val="20"/>
          <w:szCs w:val="20"/>
        </w:rPr>
        <w:tab/>
      </w:r>
      <w:r w:rsidRPr="00F61D17">
        <w:rPr>
          <w:rFonts w:ascii="Arial" w:hAnsi="Arial" w:cs="Arial"/>
          <w:sz w:val="20"/>
          <w:szCs w:val="20"/>
        </w:rPr>
        <w:t>JAN 2017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Pr>
          <w:rFonts w:ascii="Arial" w:hAnsi="Arial" w:cs="Arial"/>
          <w:sz w:val="20"/>
          <w:szCs w:val="20"/>
        </w:rPr>
        <w:tab/>
      </w:r>
      <w:r w:rsidRPr="00F61D17">
        <w:rPr>
          <w:rFonts w:ascii="Arial" w:hAnsi="Arial" w:cs="Arial"/>
          <w:sz w:val="20"/>
          <w:szCs w:val="20"/>
        </w:rPr>
        <w:t>ALTERNATE I</w:t>
      </w:r>
      <w:r>
        <w:rPr>
          <w:rFonts w:ascii="Arial" w:hAnsi="Arial" w:cs="Arial"/>
          <w:sz w:val="20"/>
          <w:szCs w:val="20"/>
        </w:rPr>
        <w:tab/>
      </w:r>
      <w:r w:rsidRPr="00F61D17">
        <w:rPr>
          <w:rFonts w:ascii="Arial" w:hAnsi="Arial" w:cs="Arial"/>
          <w:sz w:val="20"/>
          <w:szCs w:val="20"/>
        </w:rPr>
        <w:t>JAN 2017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52.232-33</w:t>
      </w:r>
      <w:r w:rsidRPr="00F61D17">
        <w:rPr>
          <w:rFonts w:ascii="Arial" w:hAnsi="Arial" w:cs="Arial"/>
          <w:sz w:val="20"/>
          <w:szCs w:val="20"/>
        </w:rPr>
        <w:tab/>
        <w:t xml:space="preserve">PAYMENT BY ELECTRONIC FUNDS TRANSFER – </w:t>
      </w:r>
      <w:r>
        <w:rPr>
          <w:rFonts w:ascii="Arial" w:hAnsi="Arial" w:cs="Arial"/>
          <w:sz w:val="20"/>
          <w:szCs w:val="20"/>
        </w:rPr>
        <w:br/>
      </w:r>
      <w:r w:rsidRPr="00F61D17">
        <w:rPr>
          <w:rFonts w:ascii="Arial" w:hAnsi="Arial" w:cs="Arial"/>
          <w:sz w:val="20"/>
          <w:szCs w:val="20"/>
        </w:rPr>
        <w:t>SYSTEM FOR AWARDMANAGEMENT</w:t>
      </w:r>
      <w:r w:rsidRPr="00F61D17">
        <w:rPr>
          <w:rFonts w:ascii="Arial" w:hAnsi="Arial" w:cs="Arial"/>
          <w:sz w:val="20"/>
          <w:szCs w:val="20"/>
        </w:rPr>
        <w:tab/>
        <w:t>OCT 2018</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52.232-34</w:t>
      </w:r>
      <w:r w:rsidRPr="00F61D17">
        <w:rPr>
          <w:rFonts w:ascii="Arial" w:hAnsi="Arial" w:cs="Arial"/>
          <w:sz w:val="20"/>
          <w:szCs w:val="20"/>
        </w:rPr>
        <w:tab/>
        <w:t xml:space="preserve">PAYMENT BY ELECTRONIC FUNDS TRANSFER </w:t>
      </w:r>
      <w:r>
        <w:rPr>
          <w:rFonts w:ascii="Arial" w:hAnsi="Arial" w:cs="Arial"/>
          <w:sz w:val="20"/>
          <w:szCs w:val="20"/>
        </w:rPr>
        <w:br/>
      </w:r>
      <w:r w:rsidRPr="00F61D17">
        <w:rPr>
          <w:rFonts w:ascii="Arial" w:hAnsi="Arial" w:cs="Arial"/>
          <w:sz w:val="20"/>
          <w:szCs w:val="20"/>
        </w:rPr>
        <w:t>OTHER THAN SYSTEM FORAWARD MANAGEMENT</w:t>
      </w:r>
      <w:r w:rsidRPr="00F61D17">
        <w:rPr>
          <w:rFonts w:ascii="Arial" w:hAnsi="Arial" w:cs="Arial"/>
          <w:sz w:val="20"/>
          <w:szCs w:val="20"/>
        </w:rPr>
        <w:tab/>
        <w:t>JUL 2013</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52.232-39</w:t>
      </w:r>
      <w:r w:rsidRPr="00F61D17">
        <w:rPr>
          <w:rFonts w:ascii="Arial" w:hAnsi="Arial" w:cs="Arial"/>
          <w:sz w:val="20"/>
          <w:szCs w:val="20"/>
        </w:rPr>
        <w:tab/>
        <w:t>UNENFORCEABILITY OF UNAUTHORIZED OBLIGATIONS</w:t>
      </w:r>
      <w:r w:rsidRPr="00F61D17">
        <w:rPr>
          <w:rFonts w:ascii="Arial" w:hAnsi="Arial" w:cs="Arial"/>
          <w:sz w:val="20"/>
          <w:szCs w:val="20"/>
        </w:rPr>
        <w:tab/>
        <w:t>JUN 2013</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DISPUTES</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 xml:space="preserve">ALTERNATE I </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52.233-3</w:t>
      </w:r>
      <w:r w:rsidRPr="00F61D17">
        <w:rPr>
          <w:rFonts w:ascii="Arial" w:hAnsi="Arial" w:cs="Arial"/>
          <w:sz w:val="20"/>
          <w:szCs w:val="20"/>
        </w:rPr>
        <w:tab/>
        <w:t xml:space="preserve">PROTEST AFTER AWARD ALTERNATE I </w:t>
      </w:r>
      <w:r w:rsidRPr="00F61D17">
        <w:rPr>
          <w:rFonts w:ascii="Arial" w:hAnsi="Arial" w:cs="Arial"/>
          <w:sz w:val="20"/>
          <w:szCs w:val="20"/>
        </w:rPr>
        <w:tab/>
        <w:t>SEP 1996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52.233-4</w:t>
      </w:r>
      <w:r w:rsidRPr="00F61D17">
        <w:rPr>
          <w:rFonts w:ascii="Arial" w:hAnsi="Arial" w:cs="Arial"/>
          <w:sz w:val="20"/>
          <w:szCs w:val="20"/>
        </w:rPr>
        <w:tab/>
        <w:t xml:space="preserve">APPLICABLE LAW FOR BREACH OF CONTRACT CLAIM </w:t>
      </w:r>
      <w:r w:rsidRPr="00F61D17">
        <w:rPr>
          <w:rFonts w:ascii="Arial" w:hAnsi="Arial" w:cs="Arial"/>
          <w:sz w:val="20"/>
          <w:szCs w:val="20"/>
        </w:rPr>
        <w:tab/>
        <w:t>OCT 2004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52.237-3</w:t>
      </w:r>
      <w:r w:rsidRPr="00F61D17">
        <w:rPr>
          <w:rFonts w:ascii="Arial" w:hAnsi="Arial" w:cs="Arial"/>
          <w:sz w:val="20"/>
          <w:szCs w:val="20"/>
        </w:rPr>
        <w:tab/>
        <w:t xml:space="preserve">CONTINUITY OF SERVICES </w:t>
      </w:r>
      <w:r w:rsidRPr="00F61D17">
        <w:rPr>
          <w:rFonts w:ascii="Arial" w:hAnsi="Arial" w:cs="Arial"/>
          <w:sz w:val="20"/>
          <w:szCs w:val="20"/>
        </w:rPr>
        <w:tab/>
        <w:t>JAN 1991</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52.237-8</w:t>
      </w:r>
      <w:r w:rsidRPr="00F61D17">
        <w:rPr>
          <w:rFonts w:ascii="Arial" w:hAnsi="Arial" w:cs="Arial"/>
          <w:sz w:val="20"/>
          <w:szCs w:val="20"/>
        </w:rPr>
        <w:tab/>
        <w:t>RESTRICTION OF SEVERANCE PAYMENTS TO FOREIGN NATIONALS</w:t>
      </w:r>
      <w:r w:rsidRPr="00F61D17">
        <w:rPr>
          <w:rFonts w:ascii="Arial" w:hAnsi="Arial" w:cs="Arial"/>
          <w:sz w:val="20"/>
          <w:szCs w:val="20"/>
        </w:rPr>
        <w:tab/>
        <w:t>AUG 2003</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52.237-9</w:t>
      </w:r>
      <w:r w:rsidRPr="00F61D17">
        <w:rPr>
          <w:rFonts w:ascii="Arial" w:hAnsi="Arial" w:cs="Arial"/>
          <w:sz w:val="20"/>
          <w:szCs w:val="20"/>
        </w:rPr>
        <w:tab/>
        <w:t>WAIVER OF LIMITATION ON SEVERANCE PAYMENTS TO FOREIGN NATIONALS</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52.239-1</w:t>
      </w:r>
      <w:r w:rsidRPr="00F61D17">
        <w:rPr>
          <w:rFonts w:ascii="Arial" w:hAnsi="Arial" w:cs="Arial"/>
          <w:sz w:val="20"/>
          <w:szCs w:val="20"/>
        </w:rPr>
        <w:tab/>
        <w:t>PRIVACY OR SECURITY SAFEGUARDS</w:t>
      </w:r>
      <w:r w:rsidRPr="00F61D17">
        <w:rPr>
          <w:rFonts w:ascii="Arial" w:hAnsi="Arial" w:cs="Arial"/>
          <w:sz w:val="20"/>
          <w:szCs w:val="20"/>
        </w:rPr>
        <w:tab/>
        <w:t>AUG 1996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w:t>
      </w:r>
      <w:r w:rsidRPr="00F61D17">
        <w:rPr>
          <w:rFonts w:ascii="Arial" w:hAnsi="Arial" w:cs="Arial"/>
          <w:sz w:val="20"/>
          <w:szCs w:val="20"/>
        </w:rPr>
        <w:tab/>
        <w:t>NOTICE OF INTENT TO DISALLOW COSTS</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52.242-3</w:t>
      </w:r>
      <w:r w:rsidRPr="00F61D17">
        <w:rPr>
          <w:rFonts w:ascii="Arial" w:hAnsi="Arial" w:cs="Arial"/>
          <w:sz w:val="20"/>
          <w:szCs w:val="20"/>
        </w:rPr>
        <w:tab/>
        <w:t>PENALTIES FOR UNALLOWABLE COSTS</w:t>
      </w:r>
      <w:r w:rsidRPr="00F61D17">
        <w:rPr>
          <w:rFonts w:ascii="Arial" w:hAnsi="Arial" w:cs="Arial"/>
          <w:sz w:val="20"/>
          <w:szCs w:val="20"/>
        </w:rPr>
        <w:tab/>
        <w:t>MAY 2014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52.242-4</w:t>
      </w:r>
      <w:r w:rsidRPr="00F61D17">
        <w:rPr>
          <w:rFonts w:ascii="Arial" w:hAnsi="Arial" w:cs="Arial"/>
          <w:sz w:val="20"/>
          <w:szCs w:val="20"/>
        </w:rPr>
        <w:tab/>
        <w:t xml:space="preserve">CERTIFICATION OF FINAL INDIRECT COSTS </w:t>
      </w:r>
      <w:r w:rsidRPr="00F61D17">
        <w:rPr>
          <w:rFonts w:ascii="Arial" w:hAnsi="Arial" w:cs="Arial"/>
          <w:sz w:val="20"/>
          <w:szCs w:val="20"/>
        </w:rPr>
        <w:tab/>
        <w:t>JAN 1997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52.242-13</w:t>
      </w:r>
      <w:r w:rsidRPr="00F61D17">
        <w:rPr>
          <w:rFonts w:ascii="Arial" w:hAnsi="Arial" w:cs="Arial"/>
          <w:sz w:val="20"/>
          <w:szCs w:val="20"/>
        </w:rPr>
        <w:tab/>
        <w:t xml:space="preserve">BANKRUPTCY </w:t>
      </w:r>
      <w:r w:rsidRPr="00F61D17">
        <w:rPr>
          <w:rFonts w:ascii="Arial" w:hAnsi="Arial" w:cs="Arial"/>
          <w:sz w:val="20"/>
          <w:szCs w:val="20"/>
        </w:rPr>
        <w:tab/>
        <w:t>JUL 1995</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52.243-2</w:t>
      </w:r>
      <w:r w:rsidRPr="00F61D17">
        <w:rPr>
          <w:rFonts w:ascii="Arial" w:hAnsi="Arial" w:cs="Arial"/>
          <w:sz w:val="20"/>
          <w:szCs w:val="20"/>
        </w:rPr>
        <w:tab/>
        <w:t xml:space="preserve">CHANGES </w:t>
      </w:r>
      <w:r w:rsidRPr="00F61D17">
        <w:rPr>
          <w:rFonts w:ascii="Cambria Math" w:hAnsi="Cambria Math" w:cs="Cambria Math"/>
          <w:sz w:val="20"/>
          <w:szCs w:val="20"/>
        </w:rPr>
        <w:t>‐</w:t>
      </w:r>
      <w:r w:rsidRPr="00F61D17">
        <w:rPr>
          <w:rFonts w:ascii="Arial" w:hAnsi="Arial" w:cs="Arial"/>
          <w:sz w:val="20"/>
          <w:szCs w:val="20"/>
        </w:rPr>
        <w:t xml:space="preserve"> COST</w:t>
      </w:r>
      <w:r w:rsidRPr="00F61D17">
        <w:rPr>
          <w:rFonts w:ascii="Cambria Math" w:hAnsi="Cambria Math" w:cs="Cambria Math"/>
          <w:sz w:val="20"/>
          <w:szCs w:val="20"/>
        </w:rPr>
        <w:t>‐</w:t>
      </w:r>
      <w:r w:rsidRPr="00F61D17">
        <w:rPr>
          <w:rFonts w:ascii="Arial" w:hAnsi="Arial" w:cs="Arial"/>
          <w:sz w:val="20"/>
          <w:szCs w:val="20"/>
        </w:rPr>
        <w:t>REIMBURSEMENT (AUG 1987) – ALTERNATE I</w:t>
      </w:r>
      <w:r w:rsidRPr="00F61D17">
        <w:rPr>
          <w:rFonts w:ascii="Arial" w:hAnsi="Arial" w:cs="Arial"/>
          <w:sz w:val="20"/>
          <w:szCs w:val="20"/>
        </w:rPr>
        <w:tab/>
        <w:t>APR 1984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52.243-7</w:t>
      </w:r>
      <w:r w:rsidRPr="00F61D17">
        <w:rPr>
          <w:rFonts w:ascii="Arial" w:hAnsi="Arial" w:cs="Arial"/>
          <w:sz w:val="20"/>
          <w:szCs w:val="20"/>
        </w:rPr>
        <w:tab/>
        <w:t>NOTIFICATION OF CHANGES</w:t>
      </w:r>
      <w:r w:rsidRPr="00F61D17">
        <w:rPr>
          <w:rFonts w:ascii="Arial" w:hAnsi="Arial" w:cs="Arial"/>
          <w:sz w:val="20"/>
          <w:szCs w:val="20"/>
        </w:rPr>
        <w:tab/>
        <w:t>JAN 2017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52.244-2</w:t>
      </w:r>
      <w:r w:rsidRPr="00F61D17">
        <w:rPr>
          <w:rFonts w:ascii="Arial" w:hAnsi="Arial" w:cs="Arial"/>
          <w:sz w:val="20"/>
          <w:szCs w:val="20"/>
        </w:rPr>
        <w:tab/>
        <w:t>SUBCONTRACTS</w:t>
      </w:r>
      <w:r>
        <w:rPr>
          <w:rFonts w:ascii="Arial" w:hAnsi="Arial" w:cs="Arial"/>
          <w:sz w:val="20"/>
          <w:szCs w:val="20"/>
        </w:rPr>
        <w:tab/>
      </w:r>
      <w:r w:rsidRPr="00F61D17">
        <w:rPr>
          <w:rFonts w:ascii="Arial" w:hAnsi="Arial" w:cs="Arial"/>
          <w:sz w:val="20"/>
          <w:szCs w:val="20"/>
        </w:rPr>
        <w:t>JAN 2007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ALTERNATE I</w:t>
      </w:r>
      <w:r w:rsidRPr="00F61D17">
        <w:rPr>
          <w:rFonts w:ascii="Arial" w:hAnsi="Arial" w:cs="Arial"/>
          <w:sz w:val="20"/>
          <w:szCs w:val="20"/>
        </w:rPr>
        <w:tab/>
        <w:t>OCT 2010</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52.244-5</w:t>
      </w:r>
      <w:r w:rsidRPr="00F61D17">
        <w:rPr>
          <w:rFonts w:ascii="Arial" w:hAnsi="Arial" w:cs="Arial"/>
          <w:sz w:val="20"/>
          <w:szCs w:val="20"/>
        </w:rPr>
        <w:tab/>
        <w:t>COMPETITION IN SUBCONTRACTING</w:t>
      </w:r>
      <w:r w:rsidRPr="00F61D17">
        <w:rPr>
          <w:rFonts w:ascii="Arial" w:hAnsi="Arial" w:cs="Arial"/>
          <w:sz w:val="20"/>
          <w:szCs w:val="20"/>
        </w:rPr>
        <w:tab/>
        <w:t>DEC 1996</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52.244-6</w:t>
      </w:r>
      <w:r w:rsidRPr="00F61D17">
        <w:rPr>
          <w:rFonts w:ascii="Arial" w:hAnsi="Arial" w:cs="Arial"/>
          <w:sz w:val="20"/>
          <w:szCs w:val="20"/>
        </w:rPr>
        <w:tab/>
        <w:t>SUBCONTRACTS FOR COMMERCIAL ITEMS</w:t>
      </w:r>
      <w:r w:rsidRPr="00F61D17">
        <w:rPr>
          <w:rFonts w:ascii="Arial" w:hAnsi="Arial" w:cs="Arial"/>
          <w:sz w:val="20"/>
          <w:szCs w:val="20"/>
        </w:rPr>
        <w:tab/>
        <w:t>JAN 2019</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52.245-1</w:t>
      </w:r>
      <w:r w:rsidRPr="00F61D17">
        <w:rPr>
          <w:rFonts w:ascii="Arial" w:hAnsi="Arial" w:cs="Arial"/>
          <w:sz w:val="20"/>
          <w:szCs w:val="20"/>
        </w:rPr>
        <w:tab/>
        <w:t xml:space="preserve">GOVERNMENT PROPERTY </w:t>
      </w:r>
      <w:r w:rsidRPr="00F61D17">
        <w:rPr>
          <w:rFonts w:ascii="Arial" w:hAnsi="Arial" w:cs="Arial"/>
          <w:sz w:val="20"/>
          <w:szCs w:val="20"/>
        </w:rPr>
        <w:tab/>
        <w:t>JAN 2017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52.246-25</w:t>
      </w:r>
      <w:r w:rsidRPr="00F61D17">
        <w:rPr>
          <w:rFonts w:ascii="Arial" w:hAnsi="Arial" w:cs="Arial"/>
          <w:sz w:val="20"/>
          <w:szCs w:val="20"/>
        </w:rPr>
        <w:tab/>
        <w:t>LIMITATION OF LIABILITY – SERVICES</w:t>
      </w:r>
      <w:r w:rsidRPr="00F61D17">
        <w:rPr>
          <w:rFonts w:ascii="Arial" w:hAnsi="Arial" w:cs="Arial"/>
          <w:sz w:val="20"/>
          <w:szCs w:val="20"/>
        </w:rPr>
        <w:tab/>
        <w:t>FEB 1997</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52.249-6</w:t>
      </w:r>
      <w:r w:rsidRPr="00F61D17">
        <w:rPr>
          <w:rFonts w:ascii="Arial" w:hAnsi="Arial" w:cs="Arial"/>
          <w:sz w:val="20"/>
          <w:szCs w:val="20"/>
        </w:rPr>
        <w:tab/>
        <w:t>TERMINATION (COST-REIMBURSEMENT)</w:t>
      </w:r>
      <w:r w:rsidRPr="00F61D17">
        <w:rPr>
          <w:rFonts w:ascii="Arial" w:hAnsi="Arial" w:cs="Arial"/>
          <w:sz w:val="20"/>
          <w:szCs w:val="20"/>
        </w:rPr>
        <w:tab/>
        <w:t>MAY 2004</w:t>
      </w:r>
    </w:p>
    <w:p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52.249-14</w:t>
      </w:r>
      <w:r w:rsidRPr="00F61D17">
        <w:rPr>
          <w:rFonts w:ascii="Arial" w:hAnsi="Arial" w:cs="Arial"/>
          <w:sz w:val="20"/>
          <w:szCs w:val="20"/>
        </w:rPr>
        <w:tab/>
        <w:t>EXCUSABLE DELAY</w:t>
      </w:r>
      <w:r w:rsidRPr="00F61D17">
        <w:rPr>
          <w:rFonts w:ascii="Arial" w:hAnsi="Arial" w:cs="Arial"/>
          <w:sz w:val="20"/>
          <w:szCs w:val="20"/>
        </w:rPr>
        <w:tab/>
        <w:t>APR 1984</w:t>
      </w:r>
    </w:p>
    <w:p w:rsidR="00E0777E"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 xml:space="preserve">52.253-1COMPUTER GENERATED FORMS </w:t>
      </w:r>
      <w:r w:rsidRPr="00F61D17">
        <w:rPr>
          <w:rFonts w:ascii="Arial" w:hAnsi="Arial" w:cs="Arial"/>
          <w:sz w:val="20"/>
          <w:szCs w:val="20"/>
        </w:rPr>
        <w:tab/>
      </w:r>
      <w:r w:rsidR="00E0777E">
        <w:rPr>
          <w:rFonts w:ascii="Arial" w:hAnsi="Arial" w:cs="Arial"/>
          <w:sz w:val="20"/>
          <w:szCs w:val="20"/>
        </w:rPr>
        <w:tab/>
      </w:r>
      <w:r w:rsidR="00E0777E">
        <w:rPr>
          <w:rFonts w:ascii="Arial" w:hAnsi="Arial" w:cs="Arial"/>
          <w:sz w:val="20"/>
          <w:szCs w:val="20"/>
        </w:rPr>
        <w:tab/>
      </w:r>
      <w:r w:rsidRPr="00F61D17">
        <w:rPr>
          <w:rFonts w:ascii="Arial" w:hAnsi="Arial" w:cs="Arial"/>
          <w:sz w:val="20"/>
          <w:szCs w:val="20"/>
        </w:rPr>
        <w:t>JAN 1991</w:t>
      </w:r>
    </w:p>
    <w:p w:rsidR="00E0777E" w:rsidRDefault="00E0777E" w:rsidP="00252642">
      <w:pPr>
        <w:pStyle w:val="ByReference"/>
        <w:tabs>
          <w:tab w:val="left" w:pos="2700"/>
          <w:tab w:val="left" w:pos="8370"/>
        </w:tabs>
        <w:rPr>
          <w:rFonts w:ascii="Arial" w:hAnsi="Arial" w:cs="Arial"/>
          <w:sz w:val="20"/>
          <w:szCs w:val="20"/>
        </w:rPr>
      </w:pPr>
    </w:p>
    <w:p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AIDAR 48 CFR Chapter 7</w:t>
      </w:r>
    </w:p>
    <w:p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752.202-1</w:t>
      </w:r>
      <w:r w:rsidRPr="00F61D17">
        <w:rPr>
          <w:rFonts w:ascii="Arial" w:hAnsi="Arial" w:cs="Arial"/>
          <w:sz w:val="20"/>
          <w:szCs w:val="20"/>
        </w:rPr>
        <w:tab/>
        <w:t>DEFINITIONS</w:t>
      </w:r>
      <w:r w:rsidRPr="00F61D17">
        <w:rPr>
          <w:rFonts w:ascii="Arial" w:hAnsi="Arial" w:cs="Arial"/>
          <w:sz w:val="20"/>
          <w:szCs w:val="20"/>
        </w:rPr>
        <w:tab/>
        <w:t>JAN 1990</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752.204-2</w:t>
      </w:r>
      <w:r w:rsidRPr="00F61D17">
        <w:rPr>
          <w:rFonts w:ascii="Arial" w:hAnsi="Arial" w:cs="Arial"/>
          <w:sz w:val="20"/>
          <w:szCs w:val="20"/>
        </w:rPr>
        <w:tab/>
        <w:t>SECURITY REQUIREMENTS</w:t>
      </w:r>
      <w:r w:rsidRPr="00F61D17">
        <w:rPr>
          <w:rFonts w:ascii="Arial" w:hAnsi="Arial" w:cs="Arial"/>
          <w:sz w:val="20"/>
          <w:szCs w:val="20"/>
        </w:rPr>
        <w:tab/>
        <w:t>FEB 1999</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752.209-71</w:t>
      </w:r>
      <w:r w:rsidRPr="00F61D17">
        <w:rPr>
          <w:rFonts w:ascii="Arial" w:hAnsi="Arial" w:cs="Arial"/>
          <w:sz w:val="20"/>
          <w:szCs w:val="20"/>
        </w:rPr>
        <w:tab/>
        <w:t>ORGANIZATIONAL CONFLICTS OF INTERESTDISCOVERED AFTER AWARD</w:t>
      </w:r>
      <w:r w:rsidRPr="00F61D17">
        <w:rPr>
          <w:rFonts w:ascii="Arial" w:hAnsi="Arial" w:cs="Arial"/>
          <w:sz w:val="20"/>
          <w:szCs w:val="20"/>
        </w:rPr>
        <w:tab/>
        <w:t>JUN 1993</w:t>
      </w:r>
      <w:r w:rsidRPr="00F61D17">
        <w:rPr>
          <w:rFonts w:ascii="Arial" w:hAnsi="Arial" w:cs="Arial"/>
          <w:sz w:val="20"/>
          <w:szCs w:val="20"/>
        </w:rPr>
        <w:tab/>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752.211-70</w:t>
      </w:r>
      <w:r w:rsidRPr="00F61D17">
        <w:rPr>
          <w:rFonts w:ascii="Arial" w:hAnsi="Arial" w:cs="Arial"/>
          <w:sz w:val="20"/>
          <w:szCs w:val="20"/>
        </w:rPr>
        <w:tab/>
        <w:t>LANGUAGE AND MEASUREMENT</w:t>
      </w:r>
      <w:r w:rsidRPr="00F61D17">
        <w:rPr>
          <w:rFonts w:ascii="Arial" w:hAnsi="Arial" w:cs="Arial"/>
          <w:sz w:val="20"/>
          <w:szCs w:val="20"/>
        </w:rPr>
        <w:tab/>
        <w:t>JUN 1992</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752.219-8</w:t>
      </w:r>
      <w:r w:rsidRPr="00F61D17">
        <w:rPr>
          <w:rFonts w:ascii="Arial" w:hAnsi="Arial" w:cs="Arial"/>
          <w:sz w:val="20"/>
          <w:szCs w:val="20"/>
        </w:rPr>
        <w:tab/>
        <w:t xml:space="preserve">UTILIZATION OF SMALL BUSINESS CONCERNS AND </w:t>
      </w:r>
      <w:r>
        <w:rPr>
          <w:rFonts w:ascii="Arial" w:hAnsi="Arial" w:cs="Arial"/>
          <w:sz w:val="20"/>
          <w:szCs w:val="20"/>
        </w:rPr>
        <w:br/>
      </w:r>
      <w:r w:rsidRPr="00F61D17">
        <w:rPr>
          <w:rFonts w:ascii="Arial" w:hAnsi="Arial" w:cs="Arial"/>
          <w:sz w:val="20"/>
          <w:szCs w:val="20"/>
        </w:rPr>
        <w:t>SMALL DISADVANTAGEDBUSINESS CONCERNS</w:t>
      </w:r>
      <w:r w:rsidRPr="00F61D17">
        <w:rPr>
          <w:rFonts w:ascii="Arial" w:hAnsi="Arial" w:cs="Arial"/>
          <w:sz w:val="20"/>
          <w:szCs w:val="20"/>
        </w:rPr>
        <w:tab/>
        <w:t>MAR 2015</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752.229-70</w:t>
      </w:r>
      <w:r w:rsidRPr="00F61D17">
        <w:rPr>
          <w:rFonts w:ascii="Arial" w:hAnsi="Arial" w:cs="Arial"/>
          <w:sz w:val="20"/>
          <w:szCs w:val="20"/>
        </w:rPr>
        <w:tab/>
        <w:t>FEDERAL, STATE, AND LOCAL TAXES</w:t>
      </w:r>
      <w:r w:rsidRPr="00F61D17">
        <w:rPr>
          <w:rFonts w:ascii="Arial" w:hAnsi="Arial" w:cs="Arial"/>
          <w:sz w:val="20"/>
          <w:szCs w:val="20"/>
        </w:rPr>
        <w:tab/>
        <w:t>DEC 2014</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752.242-70</w:t>
      </w:r>
      <w:r w:rsidRPr="00F61D17">
        <w:rPr>
          <w:rFonts w:ascii="Arial" w:hAnsi="Arial" w:cs="Arial"/>
          <w:sz w:val="20"/>
          <w:szCs w:val="20"/>
        </w:rPr>
        <w:tab/>
        <w:t>PERIODIC PROGRESS REPORTS</w:t>
      </w:r>
      <w:r w:rsidRPr="00F61D17">
        <w:rPr>
          <w:rFonts w:ascii="Arial" w:hAnsi="Arial" w:cs="Arial"/>
          <w:sz w:val="20"/>
          <w:szCs w:val="20"/>
        </w:rPr>
        <w:tab/>
        <w:t>OCT 2007</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752.245-70</w:t>
      </w:r>
      <w:r w:rsidRPr="00F61D17">
        <w:rPr>
          <w:rFonts w:ascii="Arial" w:hAnsi="Arial" w:cs="Arial"/>
          <w:sz w:val="20"/>
          <w:szCs w:val="20"/>
        </w:rPr>
        <w:tab/>
        <w:t>GOVERNMENT PROPERTY – USAID REPORTINGREQUIREMENTS</w:t>
      </w:r>
      <w:r w:rsidRPr="00F61D17">
        <w:rPr>
          <w:rFonts w:ascii="Arial" w:hAnsi="Arial" w:cs="Arial"/>
          <w:sz w:val="20"/>
          <w:szCs w:val="20"/>
        </w:rPr>
        <w:tab/>
        <w:t>JULY 199</w:t>
      </w:r>
      <w:r w:rsidRPr="00F61D17">
        <w:rPr>
          <w:rFonts w:ascii="Arial" w:hAnsi="Arial" w:cs="Arial"/>
          <w:sz w:val="20"/>
          <w:szCs w:val="20"/>
        </w:rPr>
        <w:tab/>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752.7001</w:t>
      </w:r>
      <w:r w:rsidRPr="00F61D17">
        <w:rPr>
          <w:rFonts w:ascii="Arial" w:hAnsi="Arial" w:cs="Arial"/>
          <w:sz w:val="20"/>
          <w:szCs w:val="20"/>
        </w:rPr>
        <w:tab/>
        <w:t xml:space="preserve">BIOGRAPHICAL DATA  </w:t>
      </w:r>
      <w:r w:rsidRPr="00F61D17">
        <w:rPr>
          <w:rFonts w:ascii="Arial" w:hAnsi="Arial" w:cs="Arial"/>
          <w:sz w:val="20"/>
          <w:szCs w:val="20"/>
        </w:rPr>
        <w:tab/>
        <w:t>JUL 1997</w:t>
      </w:r>
      <w:r w:rsidRPr="00F61D17">
        <w:rPr>
          <w:rFonts w:ascii="Arial" w:hAnsi="Arial" w:cs="Arial"/>
          <w:sz w:val="20"/>
          <w:szCs w:val="20"/>
        </w:rPr>
        <w:tab/>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752.7006</w:t>
      </w:r>
      <w:r w:rsidRPr="00F61D17">
        <w:rPr>
          <w:rFonts w:ascii="Arial" w:hAnsi="Arial" w:cs="Arial"/>
          <w:sz w:val="20"/>
          <w:szCs w:val="20"/>
        </w:rPr>
        <w:tab/>
        <w:t xml:space="preserve">NOTICES </w:t>
      </w:r>
      <w:r w:rsidRPr="00F61D17">
        <w:rPr>
          <w:rFonts w:ascii="Arial" w:hAnsi="Arial" w:cs="Arial"/>
          <w:sz w:val="20"/>
          <w:szCs w:val="20"/>
        </w:rPr>
        <w:tab/>
        <w:t>APR 1984</w:t>
      </w:r>
    </w:p>
    <w:p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752.7008</w:t>
      </w:r>
      <w:r w:rsidRPr="00F61D17">
        <w:rPr>
          <w:rFonts w:ascii="Arial" w:hAnsi="Arial" w:cs="Arial"/>
          <w:sz w:val="20"/>
          <w:szCs w:val="20"/>
        </w:rPr>
        <w:tab/>
        <w:t xml:space="preserve">USE OF GOVERNMENT FACILITIES OR PERSONNEL </w:t>
      </w:r>
      <w:r w:rsidRPr="00F61D17">
        <w:rPr>
          <w:rFonts w:ascii="Arial" w:hAnsi="Arial" w:cs="Arial"/>
          <w:sz w:val="20"/>
          <w:szCs w:val="20"/>
        </w:rPr>
        <w:tab/>
        <w:t>APR 1984</w:t>
      </w:r>
    </w:p>
    <w:p w:rsidR="00252642" w:rsidRDefault="00252642" w:rsidP="00252642">
      <w:pPr>
        <w:pStyle w:val="ByReference"/>
        <w:tabs>
          <w:tab w:val="clear" w:pos="2664"/>
          <w:tab w:val="clear" w:pos="8194"/>
          <w:tab w:val="left" w:pos="2700"/>
          <w:tab w:val="left" w:pos="8370"/>
        </w:tabs>
        <w:rPr>
          <w:rFonts w:ascii="Arial" w:hAnsi="Arial" w:cs="Arial"/>
          <w:sz w:val="20"/>
          <w:szCs w:val="20"/>
        </w:rPr>
      </w:pPr>
    </w:p>
    <w:p w:rsidR="00252642" w:rsidRPr="00396057" w:rsidRDefault="00252642" w:rsidP="00252642">
      <w:pPr>
        <w:pStyle w:val="ByReference"/>
        <w:tabs>
          <w:tab w:val="clear" w:pos="2664"/>
          <w:tab w:val="clear" w:pos="8194"/>
          <w:tab w:val="left" w:pos="2700"/>
          <w:tab w:val="left" w:pos="8370"/>
        </w:tabs>
        <w:jc w:val="center"/>
        <w:rPr>
          <w:rFonts w:ascii="Arial" w:hAnsi="Arial" w:cs="Arial"/>
          <w:b/>
          <w:bCs/>
          <w:sz w:val="20"/>
          <w:szCs w:val="20"/>
        </w:rPr>
      </w:pPr>
      <w:r w:rsidRPr="00396057">
        <w:rPr>
          <w:rFonts w:ascii="Arial" w:hAnsi="Arial" w:cs="Arial"/>
          <w:b/>
          <w:bCs/>
          <w:sz w:val="20"/>
          <w:szCs w:val="20"/>
        </w:rPr>
        <w:t>END OF CLAUSES</w:t>
      </w:r>
    </w:p>
    <w:p w:rsidR="00252642" w:rsidRDefault="00252642" w:rsidP="00252642">
      <w:pPr>
        <w:jc w:val="both"/>
        <w:rPr>
          <w:rFonts w:ascii="Arial" w:hAnsi="Arial" w:cs="Arial"/>
          <w:b/>
          <w:color w:val="000000" w:themeColor="text1"/>
          <w:sz w:val="20"/>
          <w:szCs w:val="20"/>
        </w:rPr>
      </w:pPr>
    </w:p>
    <w:p w:rsidR="00252642" w:rsidRDefault="00252642" w:rsidP="00252642">
      <w:pPr>
        <w:widowControl/>
        <w:autoSpaceDE/>
        <w:autoSpaceDN/>
        <w:adjustRightInd/>
        <w:rPr>
          <w:rFonts w:ascii="Arial" w:hAnsi="Arial" w:cs="Arial"/>
          <w:b/>
          <w:color w:val="000000" w:themeColor="text1"/>
          <w:sz w:val="20"/>
          <w:szCs w:val="20"/>
        </w:rPr>
      </w:pPr>
      <w:r>
        <w:rPr>
          <w:rFonts w:ascii="Arial" w:hAnsi="Arial" w:cs="Arial"/>
          <w:b/>
          <w:color w:val="000000" w:themeColor="text1"/>
          <w:sz w:val="20"/>
          <w:szCs w:val="20"/>
        </w:rPr>
        <w:br w:type="page"/>
      </w:r>
    </w:p>
    <w:p w:rsidR="005118EC" w:rsidRDefault="005118EC" w:rsidP="00252642">
      <w:pPr>
        <w:jc w:val="center"/>
        <w:rPr>
          <w:rFonts w:ascii="Arial" w:hAnsi="Arial" w:cs="Arial"/>
          <w:b/>
          <w:color w:val="000000" w:themeColor="text1"/>
          <w:sz w:val="20"/>
          <w:szCs w:val="20"/>
        </w:rPr>
      </w:pPr>
    </w:p>
    <w:p w:rsidR="005118EC" w:rsidRDefault="005118EC" w:rsidP="00252642">
      <w:pPr>
        <w:jc w:val="center"/>
        <w:rPr>
          <w:rFonts w:ascii="Arial" w:hAnsi="Arial" w:cs="Arial"/>
          <w:b/>
          <w:color w:val="000000" w:themeColor="text1"/>
          <w:sz w:val="20"/>
          <w:szCs w:val="20"/>
        </w:rPr>
      </w:pPr>
    </w:p>
    <w:p w:rsidR="005118EC" w:rsidRDefault="005118EC" w:rsidP="00252642">
      <w:pPr>
        <w:jc w:val="center"/>
        <w:rPr>
          <w:rFonts w:ascii="Arial" w:hAnsi="Arial" w:cs="Arial"/>
          <w:b/>
          <w:color w:val="000000" w:themeColor="text1"/>
          <w:sz w:val="20"/>
          <w:szCs w:val="20"/>
        </w:rPr>
      </w:pPr>
    </w:p>
    <w:p w:rsidR="00252642" w:rsidRDefault="00252642" w:rsidP="00252642">
      <w:pPr>
        <w:jc w:val="center"/>
        <w:rPr>
          <w:rFonts w:ascii="Arial" w:hAnsi="Arial" w:cs="Arial"/>
          <w:b/>
          <w:color w:val="000000" w:themeColor="text1"/>
          <w:sz w:val="20"/>
          <w:szCs w:val="20"/>
        </w:rPr>
      </w:pPr>
      <w:r w:rsidRPr="00C902F0">
        <w:rPr>
          <w:rFonts w:ascii="Arial" w:hAnsi="Arial" w:cs="Arial"/>
          <w:b/>
          <w:color w:val="000000" w:themeColor="text1"/>
          <w:sz w:val="20"/>
          <w:szCs w:val="20"/>
        </w:rPr>
        <w:t>DISCLOSURE OF OWNERSHIP OR CONTROL BY GOVERNMENT OF A TERRORIST COUNTRY</w:t>
      </w:r>
    </w:p>
    <w:p w:rsidR="00252642" w:rsidRPr="00C902F0" w:rsidRDefault="00252642" w:rsidP="00252642">
      <w:pPr>
        <w:jc w:val="both"/>
        <w:rPr>
          <w:rFonts w:ascii="Arial" w:hAnsi="Arial" w:cs="Arial"/>
          <w:b/>
          <w:color w:val="000000" w:themeColor="text1"/>
          <w:sz w:val="20"/>
          <w:szCs w:val="20"/>
        </w:rPr>
      </w:pPr>
    </w:p>
    <w:p w:rsidR="00252642" w:rsidRPr="00252642" w:rsidRDefault="00252642" w:rsidP="00252642">
      <w:pPr>
        <w:jc w:val="both"/>
        <w:rPr>
          <w:rFonts w:ascii="Arial" w:hAnsi="Arial" w:cs="Arial"/>
          <w:color w:val="000000" w:themeColor="text1"/>
          <w:sz w:val="20"/>
          <w:szCs w:val="20"/>
        </w:rPr>
      </w:pPr>
      <w:r w:rsidRPr="00252642">
        <w:rPr>
          <w:rFonts w:ascii="Arial" w:hAnsi="Arial" w:cs="Arial"/>
          <w:color w:val="000000" w:themeColor="text1"/>
          <w:sz w:val="20"/>
          <w:szCs w:val="20"/>
          <w:u w:val="single"/>
        </w:rPr>
        <w:t>"Definitions."</w:t>
      </w:r>
      <w:r w:rsidRPr="00252642">
        <w:rPr>
          <w:rFonts w:ascii="Arial" w:hAnsi="Arial" w:cs="Arial"/>
          <w:color w:val="000000" w:themeColor="text1"/>
          <w:sz w:val="20"/>
          <w:szCs w:val="20"/>
        </w:rPr>
        <w:t xml:space="preserve"> As used in this provision:</w:t>
      </w:r>
    </w:p>
    <w:p w:rsidR="005118EC" w:rsidRPr="00252642" w:rsidRDefault="005118EC" w:rsidP="00252642">
      <w:pPr>
        <w:pStyle w:val="ListParagraph"/>
        <w:ind w:left="720"/>
        <w:jc w:val="both"/>
        <w:rPr>
          <w:rFonts w:ascii="Arial" w:hAnsi="Arial" w:cs="Arial"/>
          <w:color w:val="000000" w:themeColor="text1"/>
          <w:sz w:val="20"/>
          <w:szCs w:val="20"/>
        </w:rPr>
      </w:pPr>
    </w:p>
    <w:p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(1) "Government of a terrorist country" includes the state and the government of a terrorist country, as well as any political subdivision, agency, or instrumentality thereof.</w:t>
      </w:r>
    </w:p>
    <w:p w:rsidR="00252642" w:rsidRPr="00C902F0" w:rsidRDefault="00252642" w:rsidP="00252642">
      <w:pPr>
        <w:ind w:left="72"/>
        <w:jc w:val="both"/>
        <w:rPr>
          <w:rFonts w:ascii="Arial" w:hAnsi="Arial" w:cs="Arial"/>
          <w:color w:val="000000" w:themeColor="text1"/>
          <w:sz w:val="20"/>
          <w:szCs w:val="20"/>
        </w:rPr>
      </w:pPr>
    </w:p>
    <w:p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 xml:space="preserve">(2) "Terrorist country" means a country determined by the Secretary of State, under section 6(j) (1) (A) of the Export Administration Act of 1979 (50 U.S.C. App. 2405(j) (i) (A)), to be a country the government of which has repeatedly provided support for such acts of international terrorism. </w:t>
      </w:r>
    </w:p>
    <w:p w:rsidR="00252642" w:rsidRPr="00C902F0" w:rsidRDefault="00252642" w:rsidP="00252642">
      <w:pPr>
        <w:ind w:left="72"/>
        <w:jc w:val="both"/>
        <w:rPr>
          <w:rFonts w:ascii="Arial" w:hAnsi="Arial" w:cs="Arial"/>
          <w:color w:val="000000" w:themeColor="text1"/>
          <w:sz w:val="20"/>
          <w:szCs w:val="20"/>
        </w:rPr>
      </w:pPr>
    </w:p>
    <w:p w:rsidR="00252642" w:rsidRPr="00C902F0" w:rsidRDefault="00252642" w:rsidP="00252642">
      <w:pPr>
        <w:ind w:left="72"/>
        <w:jc w:val="both"/>
        <w:rPr>
          <w:rFonts w:ascii="Arial" w:hAnsi="Arial" w:cs="Arial"/>
          <w:color w:val="000000" w:themeColor="text1"/>
          <w:sz w:val="20"/>
          <w:szCs w:val="20"/>
        </w:rPr>
      </w:pPr>
    </w:p>
    <w:p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(3) "Significant interest" means --</w:t>
      </w:r>
    </w:p>
    <w:p w:rsidR="00252642" w:rsidRPr="00C902F0" w:rsidRDefault="00252642" w:rsidP="00252642">
      <w:pPr>
        <w:ind w:left="432"/>
        <w:jc w:val="both"/>
        <w:rPr>
          <w:rFonts w:ascii="Arial" w:hAnsi="Arial" w:cs="Arial"/>
          <w:color w:val="000000" w:themeColor="text1"/>
          <w:sz w:val="20"/>
          <w:szCs w:val="20"/>
        </w:rPr>
      </w:pPr>
    </w:p>
    <w:p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 Ownership of or beneficial interest in 5 percent or more of the firm's or subsidiary's securities. Beneficial interest includes holding 5 percent or more of any class of the firm's securities in "N</w:t>
      </w:r>
      <w:r>
        <w:rPr>
          <w:rFonts w:ascii="Arial" w:hAnsi="Arial" w:cs="Arial"/>
          <w:color w:val="000000" w:themeColor="text1"/>
          <w:sz w:val="20"/>
          <w:szCs w:val="20"/>
        </w:rPr>
        <w:t>omi</w:t>
      </w:r>
      <w:r w:rsidRPr="00C902F0">
        <w:rPr>
          <w:rFonts w:ascii="Arial" w:hAnsi="Arial" w:cs="Arial"/>
          <w:color w:val="000000" w:themeColor="text1"/>
          <w:sz w:val="20"/>
          <w:szCs w:val="20"/>
        </w:rPr>
        <w:t>nee shares," "street names," or some other method of holding securities that does not disclose the beneficial owner;</w:t>
      </w:r>
    </w:p>
    <w:p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 Holding a management position in the firm, such as a director or officer;</w:t>
      </w:r>
    </w:p>
    <w:p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(iii) Ability to control or influence the election, appointment, or tenure of directors or officers in the firm;</w:t>
      </w:r>
    </w:p>
    <w:p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(iv) Ownership of 10 percent or more of the assets of a firm such as equipment, buildings, real estate, or other tangible assets of the firm; or</w:t>
      </w:r>
    </w:p>
    <w:p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 xml:space="preserve"> (v) Holding 50 percent or more of the indebtedness of a firm.</w:t>
      </w:r>
    </w:p>
    <w:p w:rsidR="00252642" w:rsidRPr="00C902F0" w:rsidRDefault="00252642" w:rsidP="00252642">
      <w:pPr>
        <w:ind w:left="432"/>
        <w:jc w:val="both"/>
        <w:rPr>
          <w:rFonts w:ascii="Arial" w:hAnsi="Arial" w:cs="Arial"/>
          <w:color w:val="000000" w:themeColor="text1"/>
          <w:sz w:val="20"/>
          <w:szCs w:val="20"/>
        </w:rPr>
      </w:pPr>
    </w:p>
    <w:p w:rsidR="00252642" w:rsidRPr="00C902F0" w:rsidRDefault="00252642" w:rsidP="00252642">
      <w:pPr>
        <w:tabs>
          <w:tab w:val="left" w:pos="432"/>
        </w:tabs>
        <w:ind w:left="90"/>
        <w:jc w:val="both"/>
        <w:rPr>
          <w:rFonts w:ascii="Arial" w:hAnsi="Arial" w:cs="Arial"/>
          <w:color w:val="000000" w:themeColor="text1"/>
          <w:sz w:val="20"/>
          <w:szCs w:val="20"/>
        </w:rPr>
      </w:pPr>
      <w:r w:rsidRPr="00C902F0">
        <w:rPr>
          <w:rFonts w:ascii="Arial" w:hAnsi="Arial" w:cs="Arial"/>
          <w:color w:val="000000" w:themeColor="text1"/>
          <w:sz w:val="20"/>
          <w:szCs w:val="20"/>
          <w:u w:val="single"/>
        </w:rPr>
        <w:t>"Prohibition on award."</w:t>
      </w:r>
    </w:p>
    <w:p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No contract may be awarded to a firm or a subsidiary of a firm if the government of a terrorist country has a significant interest in the firm or subsidiary or, in the case of a subsidiary, the firm that owns the subsidiary.</w:t>
      </w:r>
    </w:p>
    <w:p w:rsidR="00252642" w:rsidRPr="00C902F0" w:rsidRDefault="00252642" w:rsidP="00252642">
      <w:pPr>
        <w:tabs>
          <w:tab w:val="left" w:pos="432"/>
        </w:tabs>
        <w:ind w:left="90"/>
        <w:jc w:val="both"/>
        <w:rPr>
          <w:rFonts w:ascii="Arial" w:hAnsi="Arial" w:cs="Arial"/>
          <w:color w:val="000000" w:themeColor="text1"/>
          <w:sz w:val="20"/>
          <w:szCs w:val="20"/>
        </w:rPr>
      </w:pPr>
    </w:p>
    <w:p w:rsidR="00252642" w:rsidRPr="00C902F0" w:rsidRDefault="00252642" w:rsidP="00252642">
      <w:pPr>
        <w:tabs>
          <w:tab w:val="left" w:pos="432"/>
        </w:tabs>
        <w:ind w:left="90"/>
        <w:jc w:val="both"/>
        <w:rPr>
          <w:rFonts w:ascii="Arial" w:hAnsi="Arial" w:cs="Arial"/>
          <w:color w:val="000000" w:themeColor="text1"/>
          <w:sz w:val="20"/>
          <w:szCs w:val="20"/>
        </w:rPr>
      </w:pPr>
      <w:r w:rsidRPr="00C902F0">
        <w:rPr>
          <w:rFonts w:ascii="Arial" w:hAnsi="Arial" w:cs="Arial"/>
          <w:color w:val="000000" w:themeColor="text1"/>
          <w:sz w:val="20"/>
          <w:szCs w:val="20"/>
          <w:u w:val="single"/>
        </w:rPr>
        <w:t>"Disclosure."</w:t>
      </w:r>
    </w:p>
    <w:p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If the government of a terrorist country has a significant interest in the Contractor or a subsidiary of the Contractor, the Contractor shall disclose such interest as per the following criteria: </w:t>
      </w:r>
    </w:p>
    <w:p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ab/>
      </w:r>
    </w:p>
    <w:p w:rsidR="00252642" w:rsidRPr="00C902F0" w:rsidRDefault="00252642" w:rsidP="00252642">
      <w:pPr>
        <w:ind w:left="90"/>
        <w:jc w:val="both"/>
        <w:rPr>
          <w:rFonts w:ascii="Arial" w:hAnsi="Arial" w:cs="Arial"/>
          <w:color w:val="000000" w:themeColor="text1"/>
          <w:sz w:val="20"/>
          <w:szCs w:val="20"/>
        </w:rPr>
      </w:pPr>
    </w:p>
    <w:p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(1) Identification of each government holding a significant interest; and</w:t>
      </w:r>
    </w:p>
    <w:p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(2) A description of the significant interest held by each government.</w:t>
      </w:r>
    </w:p>
    <w:p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ab/>
      </w:r>
    </w:p>
    <w:p w:rsidR="00252642"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 xml:space="preserve">If the Contractor is a subsidiary, it shall also disclose any significant interest the government of a terroristcountry has in any firm that owns or controls the subsidiary. </w:t>
      </w:r>
    </w:p>
    <w:p w:rsidR="00252642" w:rsidRPr="00C902F0" w:rsidRDefault="00252642" w:rsidP="00252642">
      <w:pPr>
        <w:jc w:val="both"/>
        <w:rPr>
          <w:rFonts w:ascii="Arial" w:hAnsi="Arial" w:cs="Arial"/>
          <w:color w:val="000000" w:themeColor="text1"/>
          <w:sz w:val="20"/>
          <w:szCs w:val="20"/>
        </w:rPr>
      </w:pPr>
    </w:p>
    <w:p w:rsidR="00252642" w:rsidRPr="00C902F0"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By signature below, the Contractor confirms that no Government of a terrorist country has any significant interest in the Contractor or any of its subsidiaries, and the Contractor is not included on the US Government List of Parties Excluded from Federal Procurement and Non-procurement Programs.</w:t>
      </w:r>
    </w:p>
    <w:p w:rsidR="00252642" w:rsidRPr="00C902F0" w:rsidRDefault="00252642" w:rsidP="00252642">
      <w:pPr>
        <w:jc w:val="both"/>
        <w:rPr>
          <w:rFonts w:ascii="Arial" w:hAnsi="Arial" w:cs="Arial"/>
          <w:color w:val="000000" w:themeColor="text1"/>
          <w:sz w:val="20"/>
          <w:szCs w:val="20"/>
        </w:rPr>
      </w:pPr>
    </w:p>
    <w:p w:rsidR="00252642" w:rsidRPr="00C902F0" w:rsidRDefault="00252642" w:rsidP="00252642">
      <w:pPr>
        <w:tabs>
          <w:tab w:val="left" w:pos="2160"/>
        </w:tabs>
        <w:jc w:val="both"/>
        <w:rPr>
          <w:rFonts w:ascii="Arial" w:hAnsi="Arial" w:cs="Arial"/>
          <w:color w:val="000000" w:themeColor="text1"/>
          <w:sz w:val="20"/>
          <w:szCs w:val="20"/>
        </w:rPr>
      </w:pPr>
      <w:r w:rsidRPr="00C902F0">
        <w:rPr>
          <w:rFonts w:ascii="Arial" w:hAnsi="Arial" w:cs="Arial"/>
          <w:color w:val="000000" w:themeColor="text1"/>
          <w:sz w:val="20"/>
          <w:szCs w:val="20"/>
        </w:rPr>
        <w:t xml:space="preserve">Name: </w:t>
      </w:r>
    </w:p>
    <w:p w:rsidR="00252642" w:rsidRPr="00C902F0" w:rsidRDefault="00252642" w:rsidP="00252642">
      <w:pPr>
        <w:tabs>
          <w:tab w:val="left" w:pos="1440"/>
        </w:tabs>
        <w:jc w:val="both"/>
        <w:rPr>
          <w:rFonts w:ascii="Arial" w:hAnsi="Arial" w:cs="Arial"/>
          <w:i/>
          <w:color w:val="000000" w:themeColor="text1"/>
          <w:sz w:val="20"/>
          <w:szCs w:val="20"/>
        </w:rPr>
      </w:pPr>
    </w:p>
    <w:p w:rsidR="00252642" w:rsidRPr="005C7988" w:rsidRDefault="00252642" w:rsidP="00252642">
      <w:pPr>
        <w:tabs>
          <w:tab w:val="left" w:pos="1440"/>
        </w:tabs>
        <w:jc w:val="both"/>
        <w:rPr>
          <w:rFonts w:ascii="Arial" w:hAnsi="Arial" w:cs="Arial"/>
          <w:color w:val="000000" w:themeColor="text1"/>
          <w:sz w:val="20"/>
          <w:szCs w:val="20"/>
        </w:rPr>
      </w:pPr>
      <w:r w:rsidRPr="005C7988">
        <w:rPr>
          <w:rFonts w:ascii="Arial" w:hAnsi="Arial" w:cs="Arial"/>
          <w:color w:val="000000" w:themeColor="text1"/>
          <w:sz w:val="20"/>
          <w:szCs w:val="20"/>
        </w:rPr>
        <w:t>________________________________________________</w:t>
      </w:r>
    </w:p>
    <w:p w:rsidR="00252642" w:rsidRPr="00C902F0" w:rsidRDefault="00252642" w:rsidP="00252642">
      <w:pPr>
        <w:jc w:val="both"/>
        <w:rPr>
          <w:rFonts w:ascii="Arial" w:hAnsi="Arial" w:cs="Arial"/>
          <w:sz w:val="20"/>
          <w:szCs w:val="20"/>
        </w:rPr>
      </w:pPr>
      <w:r w:rsidRPr="005C7988">
        <w:rPr>
          <w:rFonts w:ascii="Arial" w:hAnsi="Arial" w:cs="Arial"/>
          <w:color w:val="000000" w:themeColor="text1"/>
          <w:sz w:val="20"/>
          <w:szCs w:val="20"/>
        </w:rPr>
        <w:t>Signature</w:t>
      </w:r>
      <w:r w:rsidRPr="005C7988">
        <w:rPr>
          <w:rFonts w:ascii="Arial" w:hAnsi="Arial" w:cs="Arial"/>
          <w:color w:val="000000" w:themeColor="text1"/>
          <w:sz w:val="20"/>
          <w:szCs w:val="20"/>
        </w:rPr>
        <w:tab/>
      </w:r>
      <w:r w:rsidRPr="005C7988">
        <w:rPr>
          <w:rFonts w:ascii="Arial" w:hAnsi="Arial" w:cs="Arial"/>
          <w:color w:val="000000" w:themeColor="text1"/>
          <w:sz w:val="20"/>
          <w:szCs w:val="20"/>
        </w:rPr>
        <w:tab/>
      </w:r>
      <w:r w:rsidRPr="005C7988">
        <w:rPr>
          <w:rFonts w:ascii="Arial" w:hAnsi="Arial" w:cs="Arial"/>
          <w:color w:val="000000" w:themeColor="text1"/>
          <w:sz w:val="20"/>
          <w:szCs w:val="20"/>
        </w:rPr>
        <w:tab/>
        <w:t>Date</w:t>
      </w:r>
    </w:p>
    <w:p w:rsidR="00252642" w:rsidRPr="00C902F0" w:rsidRDefault="00252642" w:rsidP="00252642">
      <w:pPr>
        <w:jc w:val="both"/>
        <w:rPr>
          <w:rFonts w:ascii="Arial" w:hAnsi="Arial" w:cs="Arial"/>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rsidP="00252642">
      <w:pPr>
        <w:kinsoku w:val="0"/>
        <w:overflowPunct w:val="0"/>
        <w:spacing w:before="3" w:line="170" w:lineRule="exact"/>
        <w:rPr>
          <w:rFonts w:ascii="Arial" w:hAnsi="Arial" w:cs="Arial"/>
          <w:b/>
          <w:bCs/>
          <w:sz w:val="20"/>
          <w:szCs w:val="20"/>
        </w:rPr>
      </w:pPr>
    </w:p>
    <w:p w:rsidR="00252642" w:rsidRDefault="00252642">
      <w:pPr>
        <w:widowControl/>
        <w:autoSpaceDE/>
        <w:autoSpaceDN/>
        <w:adjustRightInd/>
        <w:rPr>
          <w:rFonts w:ascii="Arial" w:hAnsi="Arial" w:cs="Arial"/>
          <w:b/>
          <w:sz w:val="20"/>
          <w:szCs w:val="20"/>
          <w:lang w:val="fr-FR"/>
        </w:rPr>
      </w:pPr>
    </w:p>
    <w:p w:rsidR="00252642" w:rsidRDefault="00252642">
      <w:pPr>
        <w:widowControl/>
        <w:autoSpaceDE/>
        <w:autoSpaceDN/>
        <w:adjustRightInd/>
        <w:rPr>
          <w:rFonts w:ascii="Arial" w:hAnsi="Arial" w:cs="Arial"/>
          <w:b/>
          <w:sz w:val="20"/>
          <w:szCs w:val="20"/>
          <w:lang w:val="fr-FR"/>
        </w:rPr>
      </w:pPr>
      <w:r>
        <w:rPr>
          <w:rFonts w:ascii="Arial" w:hAnsi="Arial" w:cs="Arial"/>
          <w:b/>
          <w:sz w:val="20"/>
          <w:szCs w:val="20"/>
          <w:lang w:val="fr-FR"/>
        </w:rPr>
        <w:br w:type="page"/>
      </w:r>
    </w:p>
    <w:p w:rsidR="005118EC" w:rsidRDefault="005118EC" w:rsidP="00B67897">
      <w:pPr>
        <w:widowControl/>
        <w:autoSpaceDE/>
        <w:autoSpaceDN/>
        <w:adjustRightInd/>
        <w:spacing w:after="200" w:line="276" w:lineRule="auto"/>
        <w:jc w:val="center"/>
        <w:rPr>
          <w:rFonts w:ascii="Arial" w:hAnsi="Arial" w:cs="Arial"/>
          <w:b/>
          <w:sz w:val="20"/>
          <w:szCs w:val="20"/>
        </w:rPr>
      </w:pPr>
    </w:p>
    <w:p w:rsidR="005118EC" w:rsidRDefault="005118EC" w:rsidP="00B67897">
      <w:pPr>
        <w:widowControl/>
        <w:autoSpaceDE/>
        <w:autoSpaceDN/>
        <w:adjustRightInd/>
        <w:spacing w:after="200" w:line="276" w:lineRule="auto"/>
        <w:jc w:val="center"/>
        <w:rPr>
          <w:rFonts w:ascii="Arial" w:hAnsi="Arial" w:cs="Arial"/>
          <w:b/>
          <w:sz w:val="20"/>
          <w:szCs w:val="20"/>
        </w:rPr>
      </w:pPr>
    </w:p>
    <w:p w:rsidR="008B486C" w:rsidRPr="008B486C" w:rsidRDefault="008B486C" w:rsidP="00B67897">
      <w:pPr>
        <w:widowControl/>
        <w:autoSpaceDE/>
        <w:autoSpaceDN/>
        <w:adjustRightInd/>
        <w:spacing w:after="200" w:line="276" w:lineRule="auto"/>
        <w:jc w:val="center"/>
        <w:rPr>
          <w:rFonts w:ascii="Arial" w:hAnsi="Arial" w:cs="Arial"/>
          <w:sz w:val="20"/>
          <w:szCs w:val="20"/>
        </w:rPr>
      </w:pPr>
      <w:r w:rsidRPr="008B486C">
        <w:rPr>
          <w:rFonts w:ascii="Arial" w:hAnsi="Arial" w:cs="Arial"/>
          <w:b/>
          <w:sz w:val="20"/>
          <w:szCs w:val="20"/>
        </w:rPr>
        <w:t>ATTACHMENT I</w:t>
      </w:r>
      <w:r>
        <w:rPr>
          <w:rFonts w:ascii="Arial" w:hAnsi="Arial" w:cs="Arial"/>
          <w:b/>
          <w:sz w:val="20"/>
          <w:szCs w:val="20"/>
        </w:rPr>
        <w:t>II</w:t>
      </w:r>
    </w:p>
    <w:p w:rsidR="008B486C" w:rsidRPr="008B486C" w:rsidRDefault="008B486C" w:rsidP="00B67897">
      <w:pPr>
        <w:widowControl/>
        <w:autoSpaceDE/>
        <w:autoSpaceDN/>
        <w:adjustRightInd/>
        <w:spacing w:before="100" w:beforeAutospacing="1" w:after="100" w:afterAutospacing="1"/>
        <w:jc w:val="center"/>
        <w:rPr>
          <w:rFonts w:ascii="Arial" w:hAnsi="Arial" w:cs="Arial"/>
          <w:sz w:val="20"/>
          <w:szCs w:val="20"/>
        </w:rPr>
      </w:pPr>
      <w:r w:rsidRPr="008B486C">
        <w:rPr>
          <w:rFonts w:ascii="Arial" w:hAnsi="Arial" w:cs="Arial"/>
          <w:b/>
          <w:bCs/>
          <w:color w:val="141414"/>
          <w:sz w:val="20"/>
          <w:szCs w:val="20"/>
        </w:rPr>
        <w:t>REPRESENTATION REGARDING CERTAIN TELECOMMUNICATIONS AND VIDEO SURVEILLANCE SERVICES OR EQUIPMENT</w:t>
      </w:r>
    </w:p>
    <w:p w:rsidR="008B486C" w:rsidRPr="008B486C" w:rsidRDefault="008B486C" w:rsidP="00B67897">
      <w:pPr>
        <w:widowControl/>
        <w:autoSpaceDE/>
        <w:autoSpaceDN/>
        <w:adjustRightInd/>
        <w:spacing w:before="100" w:beforeAutospacing="1" w:after="100" w:afterAutospacing="1"/>
        <w:jc w:val="both"/>
        <w:rPr>
          <w:rFonts w:ascii="Arial" w:hAnsi="Arial" w:cs="Arial"/>
          <w:b/>
          <w:bCs/>
          <w:color w:val="141414"/>
          <w:sz w:val="20"/>
          <w:szCs w:val="20"/>
        </w:rPr>
      </w:pPr>
      <w:r w:rsidRPr="008B486C">
        <w:rPr>
          <w:rFonts w:ascii="Arial" w:hAnsi="Arial" w:cs="Arial"/>
          <w:b/>
          <w:bCs/>
          <w:color w:val="141414"/>
          <w:sz w:val="20"/>
          <w:szCs w:val="20"/>
        </w:rPr>
        <w:t xml:space="preserve">(a) Prohibitions. </w:t>
      </w:r>
    </w:p>
    <w:p w:rsidR="008B486C" w:rsidRPr="008B486C" w:rsidRDefault="008B486C" w:rsidP="00B67897">
      <w:pPr>
        <w:widowControl/>
        <w:autoSpaceDE/>
        <w:autoSpaceDN/>
        <w:adjustRightInd/>
        <w:spacing w:after="120"/>
        <w:jc w:val="both"/>
        <w:rPr>
          <w:rFonts w:ascii="Arial" w:hAnsi="Arial" w:cs="Arial"/>
          <w:bCs/>
          <w:sz w:val="20"/>
          <w:szCs w:val="20"/>
        </w:rPr>
      </w:pPr>
      <w:r w:rsidRPr="008B486C">
        <w:rPr>
          <w:rFonts w:ascii="Arial" w:hAnsi="Arial" w:cs="Arial"/>
          <w:bCs/>
          <w:sz w:val="20"/>
          <w:szCs w:val="20"/>
        </w:rPr>
        <w:t xml:space="preserve">Section 889(a) of the John S. McCain National Defense Authorization Act (NDAA)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rsidR="008B486C" w:rsidRPr="008B486C" w:rsidRDefault="008B486C" w:rsidP="00B67897">
      <w:pPr>
        <w:widowControl/>
        <w:autoSpaceDE/>
        <w:autoSpaceDN/>
        <w:adjustRightInd/>
        <w:spacing w:before="240" w:after="100" w:afterAutospacing="1"/>
        <w:jc w:val="both"/>
        <w:textAlignment w:val="baseline"/>
        <w:rPr>
          <w:rFonts w:ascii="Arial" w:hAnsi="Arial" w:cs="Arial"/>
          <w:b/>
          <w:bCs/>
          <w:color w:val="141414"/>
          <w:sz w:val="20"/>
          <w:szCs w:val="20"/>
        </w:rPr>
      </w:pPr>
      <w:r w:rsidRPr="008B486C">
        <w:rPr>
          <w:rFonts w:ascii="Arial" w:hAnsi="Arial" w:cs="Arial"/>
          <w:b/>
          <w:bCs/>
          <w:color w:val="141414"/>
          <w:sz w:val="20"/>
          <w:szCs w:val="20"/>
        </w:rPr>
        <w:t xml:space="preserve">(b) Definitions: </w:t>
      </w:r>
    </w:p>
    <w:p w:rsidR="008B486C" w:rsidRPr="008B486C" w:rsidRDefault="008B486C" w:rsidP="00B67897">
      <w:pPr>
        <w:widowControl/>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foreign country</w:t>
      </w:r>
      <w:r w:rsidRPr="008B486C">
        <w:rPr>
          <w:rFonts w:ascii="Arial" w:hAnsi="Arial" w:cs="Arial"/>
          <w:color w:val="000000"/>
          <w:sz w:val="20"/>
          <w:szCs w:val="20"/>
        </w:rPr>
        <w:t> means The People’s Republic of China.</w:t>
      </w:r>
    </w:p>
    <w:p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telecommunications equipment or services</w:t>
      </w:r>
      <w:r w:rsidRPr="008B486C">
        <w:rPr>
          <w:rFonts w:ascii="Arial" w:hAnsi="Arial" w:cs="Arial"/>
          <w:color w:val="000000"/>
          <w:sz w:val="20"/>
          <w:szCs w:val="20"/>
        </w:rPr>
        <w:t> means telecommunications equipment produced by Huawei Technologies Company, ZTE Corporation, Hytera Communications Corporation, Hangzhou Hikvision Digital Technology Company, or Dahua Technology Company (or any subsidiary or affiliate of such entities).</w:t>
      </w:r>
    </w:p>
    <w:p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Critical technology</w:t>
      </w:r>
      <w:r w:rsidRPr="008B486C">
        <w:rPr>
          <w:rFonts w:ascii="Arial" w:hAnsi="Arial" w:cs="Arial"/>
          <w:color w:val="000000"/>
          <w:sz w:val="2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Pursuant to multilateral regimes, including for reasons relating to national security, chemical and biological weapons proliferation, nuclear nonproliferation, or missile technology; or</w:t>
      </w:r>
      <w:r w:rsidRPr="008B486C">
        <w:rPr>
          <w:rFonts w:ascii="Arial" w:hAnsi="Arial" w:cs="Arial"/>
          <w:color w:val="000000"/>
          <w:sz w:val="20"/>
          <w:szCs w:val="20"/>
          <w:bdr w:val="none" w:sz="0" w:space="0" w:color="auto" w:frame="1"/>
        </w:rPr>
        <w:t xml:space="preserve"> (ii)</w:t>
      </w:r>
      <w:r w:rsidRPr="008B486C">
        <w:rPr>
          <w:rFonts w:ascii="Arial" w:hAnsi="Arial" w:cs="Arial"/>
          <w:color w:val="000000"/>
          <w:sz w:val="2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Reasonable inquiry</w:t>
      </w:r>
      <w:r w:rsidRPr="008B486C">
        <w:rPr>
          <w:rFonts w:ascii="Arial" w:hAnsi="Arial" w:cs="Arial"/>
          <w:color w:val="000000"/>
          <w:sz w:val="2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Substantial or essential component</w:t>
      </w:r>
      <w:r w:rsidRPr="008B486C">
        <w:rPr>
          <w:rFonts w:ascii="Arial" w:hAnsi="Arial" w:cs="Arial"/>
          <w:color w:val="000000"/>
          <w:sz w:val="20"/>
          <w:szCs w:val="20"/>
        </w:rPr>
        <w:t> means any component necessary for the proper function or performance of a piece of equipment, system, or service.</w:t>
      </w:r>
    </w:p>
    <w:p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w:t>
      </w:r>
      <w:r w:rsidRPr="008B486C">
        <w:rPr>
          <w:rFonts w:ascii="Arial" w:hAnsi="Arial" w:cs="Arial"/>
          <w:b/>
          <w:bCs/>
          <w:color w:val="141414"/>
          <w:sz w:val="20"/>
          <w:szCs w:val="20"/>
        </w:rPr>
        <w:t>c) Representation.</w:t>
      </w:r>
      <w:r w:rsidRPr="008B486C">
        <w:rPr>
          <w:rFonts w:ascii="Arial" w:hAnsi="Arial" w:cs="Arial"/>
          <w:color w:val="141414"/>
          <w:sz w:val="20"/>
          <w:szCs w:val="20"/>
        </w:rPr>
        <w:t xml:space="preserve">After conducting a reasonable inquirySubcontractor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b/>
          <w:bCs/>
          <w:color w:val="141414"/>
          <w:sz w:val="20"/>
          <w:szCs w:val="20"/>
        </w:rPr>
        <w:t>(d) Disclosures.</w:t>
      </w:r>
      <w:r w:rsidRPr="008B486C">
        <w:rPr>
          <w:rFonts w:ascii="Arial" w:hAnsi="Arial" w:cs="Arial"/>
          <w:color w:val="141414"/>
          <w:sz w:val="20"/>
          <w:szCs w:val="20"/>
        </w:rPr>
        <w:t xml:space="preserve">If the Subcontractor has responded affirmatively to the representation in paragraph (c) of this clause, the Subcontractor shall provide the following additional information to DT Global: </w:t>
      </w:r>
    </w:p>
    <w:p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rsidR="008B486C" w:rsidRPr="008B486C" w:rsidRDefault="008B486C" w:rsidP="00B67897">
      <w:pPr>
        <w:widowControl/>
        <w:autoSpaceDE/>
        <w:autoSpaceDN/>
        <w:adjustRightInd/>
        <w:spacing w:before="100" w:beforeAutospacing="1" w:after="100" w:afterAutospacing="1"/>
        <w:jc w:val="both"/>
        <w:rPr>
          <w:rFonts w:ascii="Arial" w:hAnsi="Arial" w:cs="Arial"/>
          <w:color w:val="141414"/>
          <w:sz w:val="20"/>
          <w:szCs w:val="20"/>
        </w:rPr>
      </w:pPr>
      <w:r w:rsidRPr="008B486C">
        <w:rPr>
          <w:rFonts w:ascii="Arial" w:hAnsi="Arial" w:cs="Arial"/>
          <w:color w:val="141414"/>
          <w:sz w:val="20"/>
          <w:szCs w:val="20"/>
        </w:rPr>
        <w:t>(2) Explanation of the proposed use of covered telecommunications equipment and services and any factors relevant to determining if such use would be permissible under the prohibition in paragraph (b) of this provision;</w:t>
      </w:r>
    </w:p>
    <w:p w:rsidR="008B486C" w:rsidRPr="008B486C" w:rsidRDefault="008B486C" w:rsidP="00B67897">
      <w:pPr>
        <w:widowControl/>
        <w:autoSpaceDE/>
        <w:autoSpaceDN/>
        <w:adjustRightInd/>
        <w:spacing w:before="100" w:beforeAutospacing="1" w:after="100" w:afterAutospacing="1"/>
        <w:jc w:val="both"/>
        <w:rPr>
          <w:rFonts w:ascii="Arial" w:hAnsi="Arial" w:cs="Arial"/>
          <w:b/>
          <w:bCs/>
          <w:sz w:val="20"/>
          <w:szCs w:val="20"/>
        </w:rPr>
      </w:pPr>
      <w:r w:rsidRPr="008B486C">
        <w:rPr>
          <w:rFonts w:ascii="Arial" w:hAnsi="Arial" w:cs="Arial"/>
          <w:b/>
          <w:bCs/>
          <w:color w:val="000000"/>
          <w:sz w:val="20"/>
          <w:szCs w:val="20"/>
          <w:bdr w:val="none" w:sz="0" w:space="0" w:color="auto" w:frame="1"/>
        </w:rPr>
        <w:t>(e)</w:t>
      </w:r>
      <w:r w:rsidRPr="008B486C">
        <w:rPr>
          <w:rFonts w:ascii="Arial" w:hAnsi="Arial" w:cs="Arial"/>
          <w:b/>
          <w:bCs/>
          <w:color w:val="000000"/>
          <w:sz w:val="20"/>
          <w:szCs w:val="20"/>
        </w:rPr>
        <w:t> Reporting requirement. </w:t>
      </w:r>
    </w:p>
    <w:p w:rsidR="008B486C" w:rsidRPr="008B486C" w:rsidRDefault="008B486C" w:rsidP="00B67897">
      <w:pPr>
        <w:widowControl/>
        <w:shd w:val="clear" w:color="auto" w:fill="FFFFFF"/>
        <w:autoSpaceDE/>
        <w:autoSpaceDN/>
        <w:adjustRightInd/>
        <w:spacing w:before="100" w:beforeAutospacing="1"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(1)</w:t>
      </w:r>
      <w:r w:rsidRPr="008B486C">
        <w:rPr>
          <w:rFonts w:ascii="Arial" w:hAnsi="Arial" w:cs="Arial"/>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(d)(2) of this clause to DT Global.</w:t>
      </w:r>
    </w:p>
    <w:p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(2)</w:t>
      </w:r>
      <w:r w:rsidRPr="008B486C">
        <w:rPr>
          <w:rFonts w:ascii="Arial" w:hAnsi="Arial" w:cs="Arial"/>
          <w:color w:val="000000"/>
          <w:sz w:val="20"/>
          <w:szCs w:val="20"/>
        </w:rPr>
        <w:t> The Subcontractor shall report the following information pursuant to paragraph (d)(1) of this clause</w:t>
      </w:r>
    </w:p>
    <w:p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(ii)</w:t>
      </w:r>
      <w:r w:rsidRPr="008B486C">
        <w:rPr>
          <w:rFonts w:ascii="Arial" w:hAnsi="Arial" w:cs="Arial"/>
          <w:color w:val="000000"/>
          <w:sz w:val="20"/>
          <w:szCs w:val="20"/>
        </w:rPr>
        <w:t> Within 5 business days of submitting the information in paragraph (d)(2)(i)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b/>
          <w:bCs/>
          <w:color w:val="000000"/>
          <w:sz w:val="20"/>
          <w:szCs w:val="20"/>
          <w:bdr w:val="none" w:sz="0" w:space="0" w:color="auto" w:frame="1"/>
        </w:rPr>
        <w:t>(f)</w:t>
      </w:r>
      <w:r w:rsidRPr="008B486C">
        <w:rPr>
          <w:rFonts w:ascii="Arial" w:hAnsi="Arial" w:cs="Arial"/>
          <w:b/>
          <w:bCs/>
          <w:color w:val="000000"/>
          <w:sz w:val="20"/>
          <w:szCs w:val="20"/>
        </w:rPr>
        <w:t> 2</w:t>
      </w:r>
      <w:r w:rsidRPr="008B486C">
        <w:rPr>
          <w:rFonts w:ascii="Arial" w:hAnsi="Arial" w:cs="Arial"/>
          <w:b/>
          <w:bCs/>
          <w:color w:val="000000"/>
          <w:sz w:val="20"/>
          <w:szCs w:val="20"/>
          <w:vertAlign w:val="superscript"/>
        </w:rPr>
        <w:t>nd</w:t>
      </w:r>
      <w:r w:rsidRPr="008B486C">
        <w:rPr>
          <w:rFonts w:ascii="Arial" w:hAnsi="Arial" w:cs="Arial"/>
          <w:b/>
          <w:bCs/>
          <w:color w:val="000000"/>
          <w:sz w:val="20"/>
          <w:szCs w:val="20"/>
        </w:rPr>
        <w:t xml:space="preserve"> Tier </w:t>
      </w:r>
      <w:r w:rsidRPr="008B486C">
        <w:rPr>
          <w:rFonts w:ascii="Arial" w:hAnsi="Arial" w:cs="Arial"/>
          <w:b/>
          <w:bCs/>
          <w:i/>
          <w:iCs/>
          <w:color w:val="000000"/>
          <w:sz w:val="20"/>
          <w:szCs w:val="20"/>
          <w:bdr w:val="none" w:sz="0" w:space="0" w:color="auto" w:frame="1"/>
        </w:rPr>
        <w:t>Subcontracts.</w:t>
      </w:r>
      <w:r w:rsidRPr="008B486C">
        <w:rPr>
          <w:rFonts w:ascii="Arial" w:hAnsi="Arial" w:cs="Arial"/>
          <w:color w:val="000000"/>
          <w:sz w:val="20"/>
          <w:szCs w:val="20"/>
        </w:rPr>
        <w:t> The Subcontractor shall insert the substance of this clause, including this paragraph (f), in all 2</w:t>
      </w:r>
      <w:r w:rsidRPr="008B486C">
        <w:rPr>
          <w:rFonts w:ascii="Arial" w:hAnsi="Arial" w:cs="Arial"/>
          <w:color w:val="000000"/>
          <w:sz w:val="20"/>
          <w:szCs w:val="20"/>
          <w:vertAlign w:val="superscript"/>
        </w:rPr>
        <w:t>nd</w:t>
      </w:r>
      <w:r w:rsidRPr="008B486C">
        <w:rPr>
          <w:rFonts w:ascii="Arial" w:hAnsi="Arial" w:cs="Arial"/>
          <w:color w:val="000000"/>
          <w:sz w:val="20"/>
          <w:szCs w:val="20"/>
        </w:rPr>
        <w:t xml:space="preserve"> Tier subcontracts and other contractual instruments, including subcontracts for the acquisition of commercial items.</w:t>
      </w:r>
    </w:p>
    <w:p w:rsidR="008B486C" w:rsidRPr="008B486C" w:rsidRDefault="008B486C" w:rsidP="00B67897">
      <w:pPr>
        <w:widowControl/>
        <w:spacing w:before="120"/>
        <w:rPr>
          <w:rFonts w:ascii="Arial" w:hAnsi="Arial" w:cs="Arial"/>
          <w:sz w:val="20"/>
          <w:szCs w:val="20"/>
        </w:rPr>
      </w:pPr>
    </w:p>
    <w:p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Contract/Subcontract No.: _________________</w:t>
      </w:r>
    </w:p>
    <w:p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Signature: _____________________________</w:t>
      </w:r>
    </w:p>
    <w:p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Date: _________________________________ </w:t>
      </w:r>
    </w:p>
    <w:p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Name: ________________________________ </w:t>
      </w:r>
    </w:p>
    <w:p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Title/Position: __________________________ </w:t>
      </w:r>
    </w:p>
    <w:p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Organization: ___________________________</w:t>
      </w:r>
    </w:p>
    <w:p w:rsidR="008B486C" w:rsidRPr="006F4B3D" w:rsidRDefault="008B486C" w:rsidP="005C7988">
      <w:pPr>
        <w:widowControl/>
        <w:autoSpaceDE/>
        <w:autoSpaceDN/>
        <w:adjustRightInd/>
        <w:jc w:val="both"/>
        <w:rPr>
          <w:rFonts w:ascii="Arial" w:hAnsi="Arial" w:cs="Arial"/>
          <w:sz w:val="20"/>
          <w:szCs w:val="20"/>
        </w:rPr>
      </w:pPr>
    </w:p>
    <w:sectPr w:rsidR="008B486C" w:rsidRPr="006F4B3D" w:rsidSect="00796564">
      <w:footerReference w:type="default" r:id="rId21"/>
      <w:type w:val="nextColumn"/>
      <w:pgSz w:w="12240" w:h="15840"/>
      <w:pgMar w:top="720" w:right="720" w:bottom="720" w:left="720" w:header="630" w:footer="907"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73055" w15:done="0"/>
  <w15:commentEx w15:paraId="54B34933" w15:done="0"/>
  <w15:commentEx w15:paraId="15167DB8" w15:done="0"/>
  <w15:commentEx w15:paraId="0B0047B6" w15:done="0"/>
  <w15:commentEx w15:paraId="3FC14F4B" w15:done="0"/>
  <w15:commentEx w15:paraId="7FE5FB15" w15:done="0"/>
  <w15:commentEx w15:paraId="5244E9CB" w15:done="0"/>
  <w15:commentEx w15:paraId="1F517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CFB" w16cex:dateUtc="2022-08-29T17:01:00Z"/>
  <w16cex:commentExtensible w16cex:durableId="26B70D56" w16cex:dateUtc="2022-08-29T17:03:00Z"/>
  <w16cex:commentExtensible w16cex:durableId="26B71383" w16cex:dateUtc="2022-08-29T17:29:00Z"/>
  <w16cex:commentExtensible w16cex:durableId="26B2309C" w16cex:dateUtc="2022-08-25T21:32:00Z"/>
  <w16cex:commentExtensible w16cex:durableId="26B7127A" w16cex:dateUtc="2022-08-29T17:24:00Z"/>
  <w16cex:commentExtensible w16cex:durableId="26B714B6" w16cex:dateUtc="2022-08-29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73055" w16cid:durableId="26B22B51"/>
  <w16cid:commentId w16cid:paraId="54B34933" w16cid:durableId="26B22B52"/>
  <w16cid:commentId w16cid:paraId="15167DB8" w16cid:durableId="26B70CFB"/>
  <w16cid:commentId w16cid:paraId="0B0047B6" w16cid:durableId="26B70D56"/>
  <w16cid:commentId w16cid:paraId="3FC14F4B" w16cid:durableId="26B71383"/>
  <w16cid:commentId w16cid:paraId="7FE5FB15" w16cid:durableId="26B2309C"/>
  <w16cid:commentId w16cid:paraId="5244E9CB" w16cid:durableId="26B7127A"/>
  <w16cid:commentId w16cid:paraId="1F517820" w16cid:durableId="26B714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BD3" w:rsidRDefault="00FD1BD3">
      <w:r>
        <w:separator/>
      </w:r>
    </w:p>
  </w:endnote>
  <w:endnote w:type="continuationSeparator" w:id="1">
    <w:p w:rsidR="00FD1BD3" w:rsidRDefault="00FD1BD3">
      <w:r>
        <w:continuationSeparator/>
      </w:r>
    </w:p>
  </w:endnote>
  <w:endnote w:type="continuationNotice" w:id="2">
    <w:p w:rsidR="00FD1BD3" w:rsidRDefault="00FD1B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PCL6)">
    <w:altName w:val="Cambria"/>
    <w:charset w:val="00"/>
    <w:family w:val="auto"/>
    <w:pitch w:val="variable"/>
    <w:sig w:usb0="E00002FF" w:usb1="5000785B" w:usb2="00000000" w:usb3="00000000" w:csb0="0000019F" w:csb1="00000000"/>
  </w:font>
  <w:font w:name="Gill Sans">
    <w:altName w:val="Arial"/>
    <w:charset w:val="00"/>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cstheme="minorBidi"/>
      </w:rPr>
      <w:id w:val="-1127464751"/>
      <w:docPartObj>
        <w:docPartGallery w:val="Page Numbers (Bottom of Page)"/>
        <w:docPartUnique/>
      </w:docPartObj>
    </w:sdtPr>
    <w:sdtContent>
      <w:sdt>
        <w:sdtPr>
          <w:rPr>
            <w:rFonts w:asciiTheme="minorBidi" w:hAnsiTheme="minorBidi" w:cstheme="minorBidi"/>
          </w:rPr>
          <w:id w:val="-368755409"/>
          <w:docPartObj>
            <w:docPartGallery w:val="Page Numbers (Top of Page)"/>
            <w:docPartUnique/>
          </w:docPartObj>
        </w:sdtPr>
        <w:sdtContent>
          <w:p w:rsidR="001241D1" w:rsidRPr="00655F49" w:rsidRDefault="001241D1" w:rsidP="00B95595">
            <w:pPr>
              <w:pStyle w:val="Footer"/>
              <w:rPr>
                <w:rFonts w:asciiTheme="minorBidi" w:hAnsiTheme="minorBidi" w:cstheme="minorBidi"/>
              </w:rPr>
            </w:pPr>
            <w:r w:rsidRPr="00655F49">
              <w:rPr>
                <w:rFonts w:asciiTheme="minorBidi" w:hAnsiTheme="minorBidi" w:cstheme="minorBidi"/>
                <w:sz w:val="20"/>
              </w:rPr>
              <w:t xml:space="preserve">Page </w:t>
            </w:r>
            <w:r w:rsidR="00FB0E81" w:rsidRPr="00655F49">
              <w:rPr>
                <w:rFonts w:asciiTheme="minorBidi" w:hAnsiTheme="minorBidi" w:cstheme="minorBidi"/>
                <w:b/>
                <w:bCs/>
                <w:sz w:val="20"/>
              </w:rPr>
              <w:fldChar w:fldCharType="begin"/>
            </w:r>
            <w:r w:rsidRPr="00655F49">
              <w:rPr>
                <w:rFonts w:asciiTheme="minorBidi" w:hAnsiTheme="minorBidi" w:cstheme="minorBidi"/>
                <w:b/>
                <w:bCs/>
                <w:sz w:val="20"/>
              </w:rPr>
              <w:instrText xml:space="preserve"> PAGE </w:instrText>
            </w:r>
            <w:r w:rsidR="00FB0E81" w:rsidRPr="00655F49">
              <w:rPr>
                <w:rFonts w:asciiTheme="minorBidi" w:hAnsiTheme="minorBidi" w:cstheme="minorBidi"/>
                <w:b/>
                <w:bCs/>
                <w:sz w:val="20"/>
              </w:rPr>
              <w:fldChar w:fldCharType="separate"/>
            </w:r>
            <w:r w:rsidR="00EC3A31">
              <w:rPr>
                <w:rFonts w:asciiTheme="minorBidi" w:hAnsiTheme="minorBidi" w:cstheme="minorBidi"/>
                <w:b/>
                <w:bCs/>
                <w:noProof/>
                <w:sz w:val="20"/>
              </w:rPr>
              <w:t>2</w:t>
            </w:r>
            <w:r w:rsidR="00FB0E81" w:rsidRPr="00655F49">
              <w:rPr>
                <w:rFonts w:asciiTheme="minorBidi" w:hAnsiTheme="minorBidi" w:cstheme="minorBidi"/>
                <w:b/>
                <w:bCs/>
                <w:sz w:val="20"/>
              </w:rPr>
              <w:fldChar w:fldCharType="end"/>
            </w:r>
            <w:r w:rsidRPr="00655F49">
              <w:rPr>
                <w:rFonts w:asciiTheme="minorBidi" w:hAnsiTheme="minorBidi" w:cstheme="minorBidi"/>
                <w:sz w:val="20"/>
              </w:rPr>
              <w:t xml:space="preserve"> of </w:t>
            </w:r>
            <w:r w:rsidR="00FB0E81" w:rsidRPr="00655F49">
              <w:rPr>
                <w:rFonts w:asciiTheme="minorBidi" w:hAnsiTheme="minorBidi" w:cstheme="minorBidi"/>
                <w:b/>
                <w:bCs/>
                <w:sz w:val="20"/>
              </w:rPr>
              <w:fldChar w:fldCharType="begin"/>
            </w:r>
            <w:r w:rsidRPr="00655F49">
              <w:rPr>
                <w:rFonts w:asciiTheme="minorBidi" w:hAnsiTheme="minorBidi" w:cstheme="minorBidi"/>
                <w:b/>
                <w:bCs/>
                <w:sz w:val="20"/>
              </w:rPr>
              <w:instrText xml:space="preserve"> NUMPAGES  </w:instrText>
            </w:r>
            <w:r w:rsidR="00FB0E81" w:rsidRPr="00655F49">
              <w:rPr>
                <w:rFonts w:asciiTheme="minorBidi" w:hAnsiTheme="minorBidi" w:cstheme="minorBidi"/>
                <w:b/>
                <w:bCs/>
                <w:sz w:val="20"/>
              </w:rPr>
              <w:fldChar w:fldCharType="separate"/>
            </w:r>
            <w:r w:rsidR="00EC3A31">
              <w:rPr>
                <w:rFonts w:asciiTheme="minorBidi" w:hAnsiTheme="minorBidi" w:cstheme="minorBidi"/>
                <w:b/>
                <w:bCs/>
                <w:noProof/>
                <w:sz w:val="20"/>
              </w:rPr>
              <w:t>17</w:t>
            </w:r>
            <w:r w:rsidR="00FB0E81" w:rsidRPr="00655F49">
              <w:rPr>
                <w:rFonts w:asciiTheme="minorBidi" w:hAnsiTheme="minorBidi" w:cstheme="minorBidi"/>
                <w:b/>
                <w:bCs/>
                <w:sz w:val="20"/>
              </w:rPr>
              <w:fldChar w:fldCharType="end"/>
            </w:r>
            <w:r w:rsidRPr="00655F49">
              <w:rPr>
                <w:rFonts w:asciiTheme="minorBidi" w:hAnsiTheme="minorBidi" w:cstheme="minorBidi"/>
                <w:b/>
                <w:bCs/>
                <w:sz w:val="20"/>
              </w:rPr>
              <w:t xml:space="preserve">------RFP TEPS-2022-018-Rehabilitation of Port Sudan Hospital- Red Sea State.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D1" w:rsidRPr="00607A69" w:rsidRDefault="001241D1" w:rsidP="00881F68">
    <w:pPr>
      <w:pStyle w:val="Footer"/>
      <w:rPr>
        <w:rFonts w:ascii="Calibri" w:hAnsi="Calibri"/>
        <w:b/>
        <w:bCs/>
        <w:sz w:val="22"/>
        <w:szCs w:val="22"/>
      </w:rPr>
    </w:pPr>
    <w:r w:rsidRPr="009C1FE1">
      <w:rPr>
        <w:rFonts w:ascii="Calibri" w:hAnsi="Calibri"/>
        <w:sz w:val="22"/>
        <w:szCs w:val="22"/>
      </w:rPr>
      <w:t xml:space="preserve">Page </w:t>
    </w:r>
    <w:r w:rsidR="00FB0E81"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00FB0E81" w:rsidRPr="009C1FE1">
      <w:rPr>
        <w:rFonts w:ascii="Calibri" w:hAnsi="Calibri"/>
        <w:b/>
        <w:bCs/>
        <w:sz w:val="22"/>
        <w:szCs w:val="22"/>
      </w:rPr>
      <w:fldChar w:fldCharType="separate"/>
    </w:r>
    <w:r w:rsidR="00EC3A31">
      <w:rPr>
        <w:rFonts w:ascii="Calibri" w:hAnsi="Calibri"/>
        <w:b/>
        <w:bCs/>
        <w:noProof/>
        <w:sz w:val="22"/>
        <w:szCs w:val="22"/>
      </w:rPr>
      <w:t>15</w:t>
    </w:r>
    <w:r w:rsidR="00FB0E81" w:rsidRPr="009C1FE1">
      <w:rPr>
        <w:rFonts w:ascii="Calibri" w:hAnsi="Calibri"/>
        <w:b/>
        <w:bCs/>
        <w:sz w:val="22"/>
        <w:szCs w:val="22"/>
      </w:rPr>
      <w:fldChar w:fldCharType="end"/>
    </w:r>
    <w:r w:rsidRPr="009C1FE1">
      <w:rPr>
        <w:rFonts w:ascii="Calibri" w:hAnsi="Calibri"/>
        <w:sz w:val="22"/>
        <w:szCs w:val="22"/>
      </w:rPr>
      <w:t xml:space="preserve"> of </w:t>
    </w:r>
    <w:r w:rsidR="00FB0E81"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00FB0E81" w:rsidRPr="009C1FE1">
      <w:rPr>
        <w:rFonts w:ascii="Calibri" w:hAnsi="Calibri"/>
        <w:b/>
        <w:bCs/>
        <w:sz w:val="22"/>
        <w:szCs w:val="22"/>
      </w:rPr>
      <w:fldChar w:fldCharType="separate"/>
    </w:r>
    <w:r w:rsidR="00EC3A31">
      <w:rPr>
        <w:rFonts w:ascii="Calibri" w:hAnsi="Calibri"/>
        <w:b/>
        <w:bCs/>
        <w:noProof/>
        <w:sz w:val="22"/>
        <w:szCs w:val="22"/>
      </w:rPr>
      <w:t>15</w:t>
    </w:r>
    <w:r w:rsidR="00FB0E81" w:rsidRPr="009C1FE1">
      <w:rPr>
        <w:rFonts w:ascii="Calibri" w:hAnsi="Calibri"/>
        <w:b/>
        <w:bCs/>
        <w:sz w:val="22"/>
        <w:szCs w:val="22"/>
      </w:rPr>
      <w:fldChar w:fldCharType="end"/>
    </w:r>
    <w:r w:rsidRPr="00607A69">
      <w:rPr>
        <w:rFonts w:ascii="Calibri" w:hAnsi="Calibri"/>
        <w:b/>
        <w:bCs/>
        <w:sz w:val="22"/>
        <w:szCs w:val="22"/>
      </w:rPr>
      <w:t xml:space="preserve">------ </w:t>
    </w:r>
    <w:r w:rsidRPr="00881F68">
      <w:rPr>
        <w:rFonts w:ascii="Calibri" w:hAnsi="Calibri"/>
        <w:b/>
        <w:bCs/>
        <w:sz w:val="22"/>
        <w:szCs w:val="22"/>
      </w:rPr>
      <w:t>RFP TEPS-2022-018- Rehabilitation of Port Sudan Hospital- Red Sea State</w:t>
    </w:r>
    <w:r w:rsidRPr="00607A69">
      <w:rPr>
        <w:rFonts w:ascii="Calibri" w:hAnsi="Calibri"/>
        <w:b/>
        <w:bCs/>
        <w:sz w:val="22"/>
        <w:szCs w:val="2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D1" w:rsidRPr="00C4181F" w:rsidRDefault="001241D1" w:rsidP="00881F68">
    <w:pPr>
      <w:pStyle w:val="Footer"/>
      <w:rPr>
        <w:rFonts w:ascii="Calibri" w:hAnsi="Calibri"/>
        <w:sz w:val="22"/>
        <w:szCs w:val="22"/>
      </w:rPr>
    </w:pPr>
    <w:r w:rsidRPr="00C4181F">
      <w:rPr>
        <w:rFonts w:ascii="Calibri" w:hAnsi="Calibri"/>
        <w:sz w:val="22"/>
        <w:szCs w:val="22"/>
      </w:rPr>
      <w:t xml:space="preserve">Page </w:t>
    </w:r>
    <w:r w:rsidR="00FB0E81" w:rsidRPr="00C4181F">
      <w:rPr>
        <w:rFonts w:ascii="Calibri" w:hAnsi="Calibri"/>
        <w:b/>
        <w:bCs/>
        <w:sz w:val="22"/>
        <w:szCs w:val="22"/>
      </w:rPr>
      <w:fldChar w:fldCharType="begin"/>
    </w:r>
    <w:r w:rsidRPr="00C4181F">
      <w:rPr>
        <w:rFonts w:ascii="Calibri" w:hAnsi="Calibri"/>
        <w:b/>
        <w:bCs/>
        <w:sz w:val="22"/>
        <w:szCs w:val="22"/>
      </w:rPr>
      <w:instrText xml:space="preserve"> PAGE </w:instrText>
    </w:r>
    <w:r w:rsidR="00FB0E81" w:rsidRPr="00C4181F">
      <w:rPr>
        <w:rFonts w:ascii="Calibri" w:hAnsi="Calibri"/>
        <w:b/>
        <w:bCs/>
        <w:sz w:val="22"/>
        <w:szCs w:val="22"/>
      </w:rPr>
      <w:fldChar w:fldCharType="separate"/>
    </w:r>
    <w:r w:rsidR="00EC3A31">
      <w:rPr>
        <w:rFonts w:ascii="Calibri" w:hAnsi="Calibri"/>
        <w:b/>
        <w:bCs/>
        <w:noProof/>
        <w:sz w:val="22"/>
        <w:szCs w:val="22"/>
      </w:rPr>
      <w:t>16</w:t>
    </w:r>
    <w:r w:rsidR="00FB0E81" w:rsidRPr="00C4181F">
      <w:rPr>
        <w:rFonts w:ascii="Calibri" w:hAnsi="Calibri"/>
        <w:b/>
        <w:bCs/>
        <w:sz w:val="22"/>
        <w:szCs w:val="22"/>
      </w:rPr>
      <w:fldChar w:fldCharType="end"/>
    </w:r>
    <w:r w:rsidRPr="00C4181F">
      <w:rPr>
        <w:rFonts w:ascii="Calibri" w:hAnsi="Calibri"/>
        <w:sz w:val="22"/>
        <w:szCs w:val="22"/>
      </w:rPr>
      <w:t xml:space="preserve"> of </w:t>
    </w:r>
    <w:r w:rsidR="00FB0E81" w:rsidRPr="00C4181F">
      <w:rPr>
        <w:rFonts w:ascii="Calibri" w:hAnsi="Calibri"/>
        <w:b/>
        <w:bCs/>
        <w:sz w:val="22"/>
        <w:szCs w:val="22"/>
      </w:rPr>
      <w:fldChar w:fldCharType="begin"/>
    </w:r>
    <w:r w:rsidRPr="00C4181F">
      <w:rPr>
        <w:rFonts w:ascii="Calibri" w:hAnsi="Calibri"/>
        <w:b/>
        <w:bCs/>
        <w:sz w:val="22"/>
        <w:szCs w:val="22"/>
      </w:rPr>
      <w:instrText xml:space="preserve"> NUMPAGES  </w:instrText>
    </w:r>
    <w:r w:rsidR="00FB0E81" w:rsidRPr="00C4181F">
      <w:rPr>
        <w:rFonts w:ascii="Calibri" w:hAnsi="Calibri"/>
        <w:b/>
        <w:bCs/>
        <w:sz w:val="22"/>
        <w:szCs w:val="22"/>
      </w:rPr>
      <w:fldChar w:fldCharType="separate"/>
    </w:r>
    <w:r w:rsidR="00EC3A31">
      <w:rPr>
        <w:rFonts w:ascii="Calibri" w:hAnsi="Calibri"/>
        <w:b/>
        <w:bCs/>
        <w:noProof/>
        <w:sz w:val="22"/>
        <w:szCs w:val="22"/>
      </w:rPr>
      <w:t>16</w:t>
    </w:r>
    <w:r w:rsidR="00FB0E81" w:rsidRPr="00C4181F">
      <w:rPr>
        <w:rFonts w:ascii="Calibri" w:hAnsi="Calibri"/>
        <w:b/>
        <w:bCs/>
        <w:sz w:val="22"/>
        <w:szCs w:val="22"/>
      </w:rPr>
      <w:fldChar w:fldCharType="end"/>
    </w:r>
    <w:r w:rsidRPr="00607A69">
      <w:rPr>
        <w:rFonts w:ascii="Calibri" w:hAnsi="Calibri"/>
        <w:sz w:val="22"/>
        <w:szCs w:val="22"/>
      </w:rPr>
      <w:t xml:space="preserve">------ </w:t>
    </w:r>
    <w:r w:rsidRPr="00881F68">
      <w:rPr>
        <w:rFonts w:ascii="Calibri" w:hAnsi="Calibri"/>
        <w:sz w:val="22"/>
        <w:szCs w:val="22"/>
      </w:rPr>
      <w:t>RFP TEPS-2022-018- Rehabilitation of Port Sudan Hospital- Red Sea State</w:t>
    </w:r>
    <w:r w:rsidRPr="00607A69">
      <w:rPr>
        <w:rFonts w:ascii="Calibri" w:hAnsi="Calibri"/>
        <w:sz w:val="22"/>
        <w:szCs w:val="22"/>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D1" w:rsidRPr="00C4181F" w:rsidRDefault="001241D1" w:rsidP="004311E4">
    <w:pPr>
      <w:pStyle w:val="Footer"/>
      <w:rPr>
        <w:rFonts w:ascii="Calibri" w:hAnsi="Calibri"/>
        <w:sz w:val="22"/>
        <w:szCs w:val="22"/>
      </w:rPr>
    </w:pPr>
    <w:r w:rsidRPr="00C4181F">
      <w:rPr>
        <w:rFonts w:ascii="Calibri" w:hAnsi="Calibri"/>
        <w:sz w:val="22"/>
        <w:szCs w:val="22"/>
      </w:rPr>
      <w:t xml:space="preserve">Page </w:t>
    </w:r>
    <w:r w:rsidR="00FB0E81" w:rsidRPr="00C4181F">
      <w:rPr>
        <w:rFonts w:ascii="Calibri" w:hAnsi="Calibri"/>
        <w:b/>
        <w:bCs/>
        <w:sz w:val="22"/>
        <w:szCs w:val="22"/>
      </w:rPr>
      <w:fldChar w:fldCharType="begin"/>
    </w:r>
    <w:r w:rsidRPr="00C4181F">
      <w:rPr>
        <w:rFonts w:ascii="Calibri" w:hAnsi="Calibri"/>
        <w:b/>
        <w:bCs/>
        <w:sz w:val="22"/>
        <w:szCs w:val="22"/>
      </w:rPr>
      <w:instrText xml:space="preserve"> PAGE </w:instrText>
    </w:r>
    <w:r w:rsidR="00FB0E81" w:rsidRPr="00C4181F">
      <w:rPr>
        <w:rFonts w:ascii="Calibri" w:hAnsi="Calibri"/>
        <w:b/>
        <w:bCs/>
        <w:sz w:val="22"/>
        <w:szCs w:val="22"/>
      </w:rPr>
      <w:fldChar w:fldCharType="separate"/>
    </w:r>
    <w:r w:rsidR="00EC3A31">
      <w:rPr>
        <w:rFonts w:ascii="Calibri" w:hAnsi="Calibri"/>
        <w:b/>
        <w:bCs/>
        <w:noProof/>
        <w:sz w:val="22"/>
        <w:szCs w:val="22"/>
      </w:rPr>
      <w:t>40</w:t>
    </w:r>
    <w:r w:rsidR="00FB0E81" w:rsidRPr="00C4181F">
      <w:rPr>
        <w:rFonts w:ascii="Calibri" w:hAnsi="Calibri"/>
        <w:b/>
        <w:bCs/>
        <w:sz w:val="22"/>
        <w:szCs w:val="22"/>
      </w:rPr>
      <w:fldChar w:fldCharType="end"/>
    </w:r>
    <w:r w:rsidRPr="00C4181F">
      <w:rPr>
        <w:rFonts w:ascii="Calibri" w:hAnsi="Calibri"/>
        <w:sz w:val="22"/>
        <w:szCs w:val="22"/>
      </w:rPr>
      <w:t xml:space="preserve"> of </w:t>
    </w:r>
    <w:r w:rsidR="00FB0E81" w:rsidRPr="00C4181F">
      <w:rPr>
        <w:rFonts w:ascii="Calibri" w:hAnsi="Calibri"/>
        <w:b/>
        <w:bCs/>
        <w:sz w:val="22"/>
        <w:szCs w:val="22"/>
      </w:rPr>
      <w:fldChar w:fldCharType="begin"/>
    </w:r>
    <w:r w:rsidRPr="00C4181F">
      <w:rPr>
        <w:rFonts w:ascii="Calibri" w:hAnsi="Calibri"/>
        <w:b/>
        <w:bCs/>
        <w:sz w:val="22"/>
        <w:szCs w:val="22"/>
      </w:rPr>
      <w:instrText xml:space="preserve"> NUMPAGES  </w:instrText>
    </w:r>
    <w:r w:rsidR="00FB0E81" w:rsidRPr="00C4181F">
      <w:rPr>
        <w:rFonts w:ascii="Calibri" w:hAnsi="Calibri"/>
        <w:b/>
        <w:bCs/>
        <w:sz w:val="22"/>
        <w:szCs w:val="22"/>
      </w:rPr>
      <w:fldChar w:fldCharType="separate"/>
    </w:r>
    <w:r w:rsidR="00EC3A31">
      <w:rPr>
        <w:rFonts w:ascii="Calibri" w:hAnsi="Calibri"/>
        <w:b/>
        <w:bCs/>
        <w:noProof/>
        <w:sz w:val="22"/>
        <w:szCs w:val="22"/>
      </w:rPr>
      <w:t>40</w:t>
    </w:r>
    <w:r w:rsidR="00FB0E81" w:rsidRPr="00C4181F">
      <w:rPr>
        <w:rFonts w:ascii="Calibri" w:hAnsi="Calibri"/>
        <w:b/>
        <w:bCs/>
        <w:sz w:val="22"/>
        <w:szCs w:val="22"/>
      </w:rPr>
      <w:fldChar w:fldCharType="end"/>
    </w:r>
    <w:r w:rsidRPr="00607A69">
      <w:rPr>
        <w:rFonts w:ascii="Calibri" w:hAnsi="Calibri"/>
        <w:sz w:val="22"/>
        <w:szCs w:val="22"/>
      </w:rPr>
      <w:t xml:space="preserve">------ </w:t>
    </w:r>
    <w:r w:rsidRPr="00881F68">
      <w:rPr>
        <w:rFonts w:ascii="Calibri" w:hAnsi="Calibri"/>
        <w:sz w:val="22"/>
        <w:szCs w:val="22"/>
      </w:rPr>
      <w:t>RFP TEPS-2022-018- Rehabilitation of Port Sudan Hospital- Red Sea State</w:t>
    </w:r>
    <w:r w:rsidRPr="00607A69">
      <w:rPr>
        <w:rFonts w:ascii="Calibri" w:hAnsi="Calibri"/>
        <w:sz w:val="22"/>
        <w:szCs w:val="22"/>
      </w:rPr>
      <w:t>.</w:t>
    </w:r>
  </w:p>
  <w:p w:rsidR="001241D1" w:rsidRDefault="001241D1">
    <w:pPr>
      <w:pStyle w:val="BodyText"/>
      <w:spacing w:line="14" w:lineRule="auto"/>
      <w:ind w:left="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D1" w:rsidRPr="009C1FE1" w:rsidRDefault="001241D1" w:rsidP="009950DC">
    <w:pPr>
      <w:pStyle w:val="Footer"/>
      <w:rPr>
        <w:rFonts w:ascii="Calibri" w:hAnsi="Calibri"/>
        <w:sz w:val="22"/>
        <w:szCs w:val="22"/>
      </w:rPr>
    </w:pPr>
    <w:r w:rsidRPr="009C1FE1">
      <w:rPr>
        <w:rFonts w:ascii="Calibri" w:hAnsi="Calibri"/>
        <w:sz w:val="22"/>
        <w:szCs w:val="22"/>
      </w:rPr>
      <w:t xml:space="preserve">Page </w:t>
    </w:r>
    <w:r w:rsidR="00FB0E81"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00FB0E81" w:rsidRPr="009C1FE1">
      <w:rPr>
        <w:rFonts w:ascii="Calibri" w:hAnsi="Calibri"/>
        <w:b/>
        <w:bCs/>
        <w:sz w:val="22"/>
        <w:szCs w:val="22"/>
      </w:rPr>
      <w:fldChar w:fldCharType="separate"/>
    </w:r>
    <w:r w:rsidR="0081054F">
      <w:rPr>
        <w:rFonts w:ascii="Calibri" w:hAnsi="Calibri"/>
        <w:b/>
        <w:bCs/>
        <w:noProof/>
        <w:sz w:val="22"/>
        <w:szCs w:val="22"/>
      </w:rPr>
      <w:t>57</w:t>
    </w:r>
    <w:r w:rsidR="00FB0E81" w:rsidRPr="009C1FE1">
      <w:rPr>
        <w:rFonts w:ascii="Calibri" w:hAnsi="Calibri"/>
        <w:b/>
        <w:bCs/>
        <w:sz w:val="22"/>
        <w:szCs w:val="22"/>
      </w:rPr>
      <w:fldChar w:fldCharType="end"/>
    </w:r>
    <w:r w:rsidRPr="009C1FE1">
      <w:rPr>
        <w:rFonts w:ascii="Calibri" w:hAnsi="Calibri"/>
        <w:sz w:val="22"/>
        <w:szCs w:val="22"/>
      </w:rPr>
      <w:t xml:space="preserve"> of </w:t>
    </w:r>
    <w:r w:rsidR="00FB0E81"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00FB0E81" w:rsidRPr="009C1FE1">
      <w:rPr>
        <w:rFonts w:ascii="Calibri" w:hAnsi="Calibri"/>
        <w:b/>
        <w:bCs/>
        <w:sz w:val="22"/>
        <w:szCs w:val="22"/>
      </w:rPr>
      <w:fldChar w:fldCharType="separate"/>
    </w:r>
    <w:r w:rsidR="0081054F">
      <w:rPr>
        <w:rFonts w:ascii="Calibri" w:hAnsi="Calibri"/>
        <w:b/>
        <w:bCs/>
        <w:noProof/>
        <w:sz w:val="22"/>
        <w:szCs w:val="22"/>
      </w:rPr>
      <w:t>57</w:t>
    </w:r>
    <w:r w:rsidR="00FB0E81" w:rsidRPr="009C1FE1">
      <w:rPr>
        <w:rFonts w:ascii="Calibri" w:hAnsi="Calibri"/>
        <w:b/>
        <w:bCs/>
        <w:sz w:val="22"/>
        <w:szCs w:val="22"/>
      </w:rPr>
      <w:fldChar w:fldCharType="end"/>
    </w:r>
    <w:r w:rsidRPr="0091311C">
      <w:rPr>
        <w:rFonts w:ascii="Calibri" w:hAnsi="Calibri"/>
        <w:b/>
        <w:bCs/>
        <w:sz w:val="22"/>
        <w:szCs w:val="22"/>
      </w:rPr>
      <w:t>------ RFP TEPS-2022-01</w:t>
    </w:r>
    <w:r>
      <w:rPr>
        <w:rFonts w:ascii="Calibri" w:hAnsi="Calibri"/>
        <w:b/>
        <w:bCs/>
        <w:sz w:val="22"/>
        <w:szCs w:val="22"/>
      </w:rPr>
      <w:t>8</w:t>
    </w:r>
    <w:r w:rsidRPr="0091311C">
      <w:rPr>
        <w:rFonts w:ascii="Calibri" w:hAnsi="Calibri"/>
        <w:b/>
        <w:bCs/>
        <w:sz w:val="22"/>
        <w:szCs w:val="22"/>
      </w:rPr>
      <w:t xml:space="preserve">- Rehabilitation of </w:t>
    </w:r>
    <w:r>
      <w:rPr>
        <w:rFonts w:ascii="Calibri" w:hAnsi="Calibri"/>
        <w:b/>
        <w:bCs/>
        <w:sz w:val="22"/>
        <w:szCs w:val="22"/>
      </w:rPr>
      <w:t>Red Sea Hospital-</w:t>
    </w:r>
    <w:r w:rsidRPr="001241D1">
      <w:rPr>
        <w:rFonts w:ascii="Calibri" w:hAnsi="Calibri"/>
        <w:b/>
        <w:bCs/>
        <w:sz w:val="22"/>
        <w:szCs w:val="22"/>
      </w:rPr>
      <w:t>- Red Sea State.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BD3" w:rsidRDefault="00FD1BD3">
      <w:r>
        <w:separator/>
      </w:r>
    </w:p>
  </w:footnote>
  <w:footnote w:type="continuationSeparator" w:id="1">
    <w:p w:rsidR="00FD1BD3" w:rsidRDefault="00FD1BD3">
      <w:r>
        <w:continuationSeparator/>
      </w:r>
    </w:p>
  </w:footnote>
  <w:footnote w:type="continuationNotice" w:id="2">
    <w:p w:rsidR="00FD1BD3" w:rsidRDefault="00FD1B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D1" w:rsidRDefault="00FB0E81">
    <w:pPr>
      <w:pStyle w:val="BodyText"/>
      <w:spacing w:line="14" w:lineRule="auto"/>
      <w:ind w:left="0"/>
    </w:pPr>
    <w:r>
      <w:rPr>
        <w:noProof/>
      </w:rPr>
      <w:pict>
        <v:shapetype id="_x0000_t202" coordsize="21600,21600" o:spt="202" path="m,l,21600r21600,l21600,xe">
          <v:stroke joinstyle="miter"/>
          <v:path gradientshapeok="t" o:connecttype="rect"/>
        </v:shapetype>
        <v:shape id="Text Box 10" o:spid="_x0000_s4097" type="#_x0000_t202" style="position:absolute;margin-left:71pt;margin-top:34.5pt;width:222.75pt;height:23.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" filled="f" stroked="f">
          <v:textbox inset="0,0,0,0">
            <w:txbxContent>
              <w:p w:rsidR="00DF24EE" w:rsidRDefault="00DF24EE">
                <w:pPr>
                  <w:spacing w:before="14" w:line="235" w:lineRule="auto"/>
                  <w:ind w:right="17"/>
                  <w:rPr>
                    <w:rFonts w:ascii="Trebuchet MS"/>
                    <w:sz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1">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A389A"/>
    <w:multiLevelType w:val="hybridMultilevel"/>
    <w:tmpl w:val="6B724FE8"/>
    <w:lvl w:ilvl="0" w:tplc="F7B6B9C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4E3820C2">
      <w:numFmt w:val="bullet"/>
      <w:lvlText w:val="•"/>
      <w:lvlJc w:val="left"/>
      <w:pPr>
        <w:ind w:left="754" w:hanging="272"/>
      </w:pPr>
      <w:rPr>
        <w:rFonts w:hint="default"/>
        <w:lang w:val="en-US" w:eastAsia="en-US" w:bidi="ar-SA"/>
      </w:rPr>
    </w:lvl>
    <w:lvl w:ilvl="2" w:tplc="2FF88C44">
      <w:numFmt w:val="bullet"/>
      <w:lvlText w:val="•"/>
      <w:lvlJc w:val="left"/>
      <w:pPr>
        <w:ind w:left="1048" w:hanging="272"/>
      </w:pPr>
      <w:rPr>
        <w:rFonts w:hint="default"/>
        <w:lang w:val="en-US" w:eastAsia="en-US" w:bidi="ar-SA"/>
      </w:rPr>
    </w:lvl>
    <w:lvl w:ilvl="3" w:tplc="8820B354">
      <w:numFmt w:val="bullet"/>
      <w:lvlText w:val="•"/>
      <w:lvlJc w:val="left"/>
      <w:pPr>
        <w:ind w:left="1343" w:hanging="272"/>
      </w:pPr>
      <w:rPr>
        <w:rFonts w:hint="default"/>
        <w:lang w:val="en-US" w:eastAsia="en-US" w:bidi="ar-SA"/>
      </w:rPr>
    </w:lvl>
    <w:lvl w:ilvl="4" w:tplc="1C8C9624">
      <w:numFmt w:val="bullet"/>
      <w:lvlText w:val="•"/>
      <w:lvlJc w:val="left"/>
      <w:pPr>
        <w:ind w:left="1637" w:hanging="272"/>
      </w:pPr>
      <w:rPr>
        <w:rFonts w:hint="default"/>
        <w:lang w:val="en-US" w:eastAsia="en-US" w:bidi="ar-SA"/>
      </w:rPr>
    </w:lvl>
    <w:lvl w:ilvl="5" w:tplc="4BD489CC">
      <w:numFmt w:val="bullet"/>
      <w:lvlText w:val="•"/>
      <w:lvlJc w:val="left"/>
      <w:pPr>
        <w:ind w:left="1932" w:hanging="272"/>
      </w:pPr>
      <w:rPr>
        <w:rFonts w:hint="default"/>
        <w:lang w:val="en-US" w:eastAsia="en-US" w:bidi="ar-SA"/>
      </w:rPr>
    </w:lvl>
    <w:lvl w:ilvl="6" w:tplc="FBE2BBCA">
      <w:numFmt w:val="bullet"/>
      <w:lvlText w:val="•"/>
      <w:lvlJc w:val="left"/>
      <w:pPr>
        <w:ind w:left="2226" w:hanging="272"/>
      </w:pPr>
      <w:rPr>
        <w:rFonts w:hint="default"/>
        <w:lang w:val="en-US" w:eastAsia="en-US" w:bidi="ar-SA"/>
      </w:rPr>
    </w:lvl>
    <w:lvl w:ilvl="7" w:tplc="D9C26A0E">
      <w:numFmt w:val="bullet"/>
      <w:lvlText w:val="•"/>
      <w:lvlJc w:val="left"/>
      <w:pPr>
        <w:ind w:left="2520" w:hanging="272"/>
      </w:pPr>
      <w:rPr>
        <w:rFonts w:hint="default"/>
        <w:lang w:val="en-US" w:eastAsia="en-US" w:bidi="ar-SA"/>
      </w:rPr>
    </w:lvl>
    <w:lvl w:ilvl="8" w:tplc="343C63F6">
      <w:numFmt w:val="bullet"/>
      <w:lvlText w:val="•"/>
      <w:lvlJc w:val="left"/>
      <w:pPr>
        <w:ind w:left="2815" w:hanging="272"/>
      </w:pPr>
      <w:rPr>
        <w:rFonts w:hint="default"/>
        <w:lang w:val="en-US" w:eastAsia="en-US" w:bidi="ar-SA"/>
      </w:rPr>
    </w:lvl>
  </w:abstractNum>
  <w:abstractNum w:abstractNumId="3">
    <w:nsid w:val="00CA73B2"/>
    <w:multiLevelType w:val="hybridMultilevel"/>
    <w:tmpl w:val="9FE8FA5A"/>
    <w:lvl w:ilvl="0" w:tplc="D6621F3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B602454">
      <w:numFmt w:val="bullet"/>
      <w:lvlText w:val="•"/>
      <w:lvlJc w:val="left"/>
      <w:pPr>
        <w:ind w:left="837" w:hanging="272"/>
      </w:pPr>
      <w:rPr>
        <w:rFonts w:hint="default"/>
        <w:lang w:val="en-US" w:eastAsia="en-US" w:bidi="ar-SA"/>
      </w:rPr>
    </w:lvl>
    <w:lvl w:ilvl="2" w:tplc="2D206FE8">
      <w:numFmt w:val="bullet"/>
      <w:lvlText w:val="•"/>
      <w:lvlJc w:val="left"/>
      <w:pPr>
        <w:ind w:left="1214" w:hanging="272"/>
      </w:pPr>
      <w:rPr>
        <w:rFonts w:hint="default"/>
        <w:lang w:val="en-US" w:eastAsia="en-US" w:bidi="ar-SA"/>
      </w:rPr>
    </w:lvl>
    <w:lvl w:ilvl="3" w:tplc="975AD2E0">
      <w:numFmt w:val="bullet"/>
      <w:lvlText w:val="•"/>
      <w:lvlJc w:val="left"/>
      <w:pPr>
        <w:ind w:left="1591" w:hanging="272"/>
      </w:pPr>
      <w:rPr>
        <w:rFonts w:hint="default"/>
        <w:lang w:val="en-US" w:eastAsia="en-US" w:bidi="ar-SA"/>
      </w:rPr>
    </w:lvl>
    <w:lvl w:ilvl="4" w:tplc="8B142792">
      <w:numFmt w:val="bullet"/>
      <w:lvlText w:val="•"/>
      <w:lvlJc w:val="left"/>
      <w:pPr>
        <w:ind w:left="1968" w:hanging="272"/>
      </w:pPr>
      <w:rPr>
        <w:rFonts w:hint="default"/>
        <w:lang w:val="en-US" w:eastAsia="en-US" w:bidi="ar-SA"/>
      </w:rPr>
    </w:lvl>
    <w:lvl w:ilvl="5" w:tplc="8780C7DE">
      <w:numFmt w:val="bullet"/>
      <w:lvlText w:val="•"/>
      <w:lvlJc w:val="left"/>
      <w:pPr>
        <w:ind w:left="2346" w:hanging="272"/>
      </w:pPr>
      <w:rPr>
        <w:rFonts w:hint="default"/>
        <w:lang w:val="en-US" w:eastAsia="en-US" w:bidi="ar-SA"/>
      </w:rPr>
    </w:lvl>
    <w:lvl w:ilvl="6" w:tplc="11C2C0FA">
      <w:numFmt w:val="bullet"/>
      <w:lvlText w:val="•"/>
      <w:lvlJc w:val="left"/>
      <w:pPr>
        <w:ind w:left="2723" w:hanging="272"/>
      </w:pPr>
      <w:rPr>
        <w:rFonts w:hint="default"/>
        <w:lang w:val="en-US" w:eastAsia="en-US" w:bidi="ar-SA"/>
      </w:rPr>
    </w:lvl>
    <w:lvl w:ilvl="7" w:tplc="C99CEE00">
      <w:numFmt w:val="bullet"/>
      <w:lvlText w:val="•"/>
      <w:lvlJc w:val="left"/>
      <w:pPr>
        <w:ind w:left="3100" w:hanging="272"/>
      </w:pPr>
      <w:rPr>
        <w:rFonts w:hint="default"/>
        <w:lang w:val="en-US" w:eastAsia="en-US" w:bidi="ar-SA"/>
      </w:rPr>
    </w:lvl>
    <w:lvl w:ilvl="8" w:tplc="368CE3E0">
      <w:numFmt w:val="bullet"/>
      <w:lvlText w:val="•"/>
      <w:lvlJc w:val="left"/>
      <w:pPr>
        <w:ind w:left="3477" w:hanging="272"/>
      </w:pPr>
      <w:rPr>
        <w:rFonts w:hint="default"/>
        <w:lang w:val="en-US" w:eastAsia="en-US" w:bidi="ar-SA"/>
      </w:rPr>
    </w:lvl>
  </w:abstractNum>
  <w:abstractNum w:abstractNumId="4">
    <w:nsid w:val="00ED2DAC"/>
    <w:multiLevelType w:val="hybridMultilevel"/>
    <w:tmpl w:val="BCF6A236"/>
    <w:lvl w:ilvl="0" w:tplc="64E4148C">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95103482">
      <w:numFmt w:val="bullet"/>
      <w:lvlText w:val="•"/>
      <w:lvlJc w:val="left"/>
      <w:pPr>
        <w:ind w:left="605" w:hanging="272"/>
      </w:pPr>
      <w:rPr>
        <w:rFonts w:hint="default"/>
        <w:lang w:val="en-US" w:eastAsia="en-US" w:bidi="ar-SA"/>
      </w:rPr>
    </w:lvl>
    <w:lvl w:ilvl="2" w:tplc="E6781618">
      <w:numFmt w:val="bullet"/>
      <w:lvlText w:val="•"/>
      <w:lvlJc w:val="left"/>
      <w:pPr>
        <w:ind w:left="750" w:hanging="272"/>
      </w:pPr>
      <w:rPr>
        <w:rFonts w:hint="default"/>
        <w:lang w:val="en-US" w:eastAsia="en-US" w:bidi="ar-SA"/>
      </w:rPr>
    </w:lvl>
    <w:lvl w:ilvl="3" w:tplc="F1C8385A">
      <w:numFmt w:val="bullet"/>
      <w:lvlText w:val="•"/>
      <w:lvlJc w:val="left"/>
      <w:pPr>
        <w:ind w:left="895" w:hanging="272"/>
      </w:pPr>
      <w:rPr>
        <w:rFonts w:hint="default"/>
        <w:lang w:val="en-US" w:eastAsia="en-US" w:bidi="ar-SA"/>
      </w:rPr>
    </w:lvl>
    <w:lvl w:ilvl="4" w:tplc="4E023CC0">
      <w:numFmt w:val="bullet"/>
      <w:lvlText w:val="•"/>
      <w:lvlJc w:val="left"/>
      <w:pPr>
        <w:ind w:left="1040" w:hanging="272"/>
      </w:pPr>
      <w:rPr>
        <w:rFonts w:hint="default"/>
        <w:lang w:val="en-US" w:eastAsia="en-US" w:bidi="ar-SA"/>
      </w:rPr>
    </w:lvl>
    <w:lvl w:ilvl="5" w:tplc="1E56174C">
      <w:numFmt w:val="bullet"/>
      <w:lvlText w:val="•"/>
      <w:lvlJc w:val="left"/>
      <w:pPr>
        <w:ind w:left="1185" w:hanging="272"/>
      </w:pPr>
      <w:rPr>
        <w:rFonts w:hint="default"/>
        <w:lang w:val="en-US" w:eastAsia="en-US" w:bidi="ar-SA"/>
      </w:rPr>
    </w:lvl>
    <w:lvl w:ilvl="6" w:tplc="1F5A25E4">
      <w:numFmt w:val="bullet"/>
      <w:lvlText w:val="•"/>
      <w:lvlJc w:val="left"/>
      <w:pPr>
        <w:ind w:left="1330" w:hanging="272"/>
      </w:pPr>
      <w:rPr>
        <w:rFonts w:hint="default"/>
        <w:lang w:val="en-US" w:eastAsia="en-US" w:bidi="ar-SA"/>
      </w:rPr>
    </w:lvl>
    <w:lvl w:ilvl="7" w:tplc="225EB5AE">
      <w:numFmt w:val="bullet"/>
      <w:lvlText w:val="•"/>
      <w:lvlJc w:val="left"/>
      <w:pPr>
        <w:ind w:left="1475" w:hanging="272"/>
      </w:pPr>
      <w:rPr>
        <w:rFonts w:hint="default"/>
        <w:lang w:val="en-US" w:eastAsia="en-US" w:bidi="ar-SA"/>
      </w:rPr>
    </w:lvl>
    <w:lvl w:ilvl="8" w:tplc="63E84832">
      <w:numFmt w:val="bullet"/>
      <w:lvlText w:val="•"/>
      <w:lvlJc w:val="left"/>
      <w:pPr>
        <w:ind w:left="1620" w:hanging="272"/>
      </w:pPr>
      <w:rPr>
        <w:rFonts w:hint="default"/>
        <w:lang w:val="en-US" w:eastAsia="en-US" w:bidi="ar-SA"/>
      </w:rPr>
    </w:lvl>
  </w:abstractNum>
  <w:abstractNum w:abstractNumId="5">
    <w:nsid w:val="01EF5E25"/>
    <w:multiLevelType w:val="hybridMultilevel"/>
    <w:tmpl w:val="DF987B70"/>
    <w:lvl w:ilvl="0" w:tplc="050C086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CA8B4EE">
      <w:numFmt w:val="bullet"/>
      <w:lvlText w:val="•"/>
      <w:lvlJc w:val="left"/>
      <w:pPr>
        <w:ind w:left="754" w:hanging="272"/>
      </w:pPr>
      <w:rPr>
        <w:rFonts w:hint="default"/>
        <w:lang w:val="en-US" w:eastAsia="en-US" w:bidi="ar-SA"/>
      </w:rPr>
    </w:lvl>
    <w:lvl w:ilvl="2" w:tplc="B34ABF62">
      <w:numFmt w:val="bullet"/>
      <w:lvlText w:val="•"/>
      <w:lvlJc w:val="left"/>
      <w:pPr>
        <w:ind w:left="1048" w:hanging="272"/>
      </w:pPr>
      <w:rPr>
        <w:rFonts w:hint="default"/>
        <w:lang w:val="en-US" w:eastAsia="en-US" w:bidi="ar-SA"/>
      </w:rPr>
    </w:lvl>
    <w:lvl w:ilvl="3" w:tplc="BEDA6982">
      <w:numFmt w:val="bullet"/>
      <w:lvlText w:val="•"/>
      <w:lvlJc w:val="left"/>
      <w:pPr>
        <w:ind w:left="1343" w:hanging="272"/>
      </w:pPr>
      <w:rPr>
        <w:rFonts w:hint="default"/>
        <w:lang w:val="en-US" w:eastAsia="en-US" w:bidi="ar-SA"/>
      </w:rPr>
    </w:lvl>
    <w:lvl w:ilvl="4" w:tplc="294C9836">
      <w:numFmt w:val="bullet"/>
      <w:lvlText w:val="•"/>
      <w:lvlJc w:val="left"/>
      <w:pPr>
        <w:ind w:left="1637" w:hanging="272"/>
      </w:pPr>
      <w:rPr>
        <w:rFonts w:hint="default"/>
        <w:lang w:val="en-US" w:eastAsia="en-US" w:bidi="ar-SA"/>
      </w:rPr>
    </w:lvl>
    <w:lvl w:ilvl="5" w:tplc="ECD07580">
      <w:numFmt w:val="bullet"/>
      <w:lvlText w:val="•"/>
      <w:lvlJc w:val="left"/>
      <w:pPr>
        <w:ind w:left="1932" w:hanging="272"/>
      </w:pPr>
      <w:rPr>
        <w:rFonts w:hint="default"/>
        <w:lang w:val="en-US" w:eastAsia="en-US" w:bidi="ar-SA"/>
      </w:rPr>
    </w:lvl>
    <w:lvl w:ilvl="6" w:tplc="0E16C520">
      <w:numFmt w:val="bullet"/>
      <w:lvlText w:val="•"/>
      <w:lvlJc w:val="left"/>
      <w:pPr>
        <w:ind w:left="2226" w:hanging="272"/>
      </w:pPr>
      <w:rPr>
        <w:rFonts w:hint="default"/>
        <w:lang w:val="en-US" w:eastAsia="en-US" w:bidi="ar-SA"/>
      </w:rPr>
    </w:lvl>
    <w:lvl w:ilvl="7" w:tplc="F202C974">
      <w:numFmt w:val="bullet"/>
      <w:lvlText w:val="•"/>
      <w:lvlJc w:val="left"/>
      <w:pPr>
        <w:ind w:left="2520" w:hanging="272"/>
      </w:pPr>
      <w:rPr>
        <w:rFonts w:hint="default"/>
        <w:lang w:val="en-US" w:eastAsia="en-US" w:bidi="ar-SA"/>
      </w:rPr>
    </w:lvl>
    <w:lvl w:ilvl="8" w:tplc="D9DE9A6E">
      <w:numFmt w:val="bullet"/>
      <w:lvlText w:val="•"/>
      <w:lvlJc w:val="left"/>
      <w:pPr>
        <w:ind w:left="2815" w:hanging="272"/>
      </w:pPr>
      <w:rPr>
        <w:rFonts w:hint="default"/>
        <w:lang w:val="en-US" w:eastAsia="en-US" w:bidi="ar-SA"/>
      </w:rPr>
    </w:lvl>
  </w:abstractNum>
  <w:abstractNum w:abstractNumId="6">
    <w:nsid w:val="02D720EE"/>
    <w:multiLevelType w:val="hybridMultilevel"/>
    <w:tmpl w:val="FD50685C"/>
    <w:lvl w:ilvl="0" w:tplc="0B2CE6A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5566B000">
      <w:numFmt w:val="bullet"/>
      <w:lvlText w:val="•"/>
      <w:lvlJc w:val="left"/>
      <w:pPr>
        <w:ind w:left="837" w:hanging="272"/>
      </w:pPr>
      <w:rPr>
        <w:rFonts w:hint="default"/>
        <w:lang w:val="en-US" w:eastAsia="en-US" w:bidi="ar-SA"/>
      </w:rPr>
    </w:lvl>
    <w:lvl w:ilvl="2" w:tplc="5DFE56FA">
      <w:numFmt w:val="bullet"/>
      <w:lvlText w:val="•"/>
      <w:lvlJc w:val="left"/>
      <w:pPr>
        <w:ind w:left="1214" w:hanging="272"/>
      </w:pPr>
      <w:rPr>
        <w:rFonts w:hint="default"/>
        <w:lang w:val="en-US" w:eastAsia="en-US" w:bidi="ar-SA"/>
      </w:rPr>
    </w:lvl>
    <w:lvl w:ilvl="3" w:tplc="3FD08E02">
      <w:numFmt w:val="bullet"/>
      <w:lvlText w:val="•"/>
      <w:lvlJc w:val="left"/>
      <w:pPr>
        <w:ind w:left="1591" w:hanging="272"/>
      </w:pPr>
      <w:rPr>
        <w:rFonts w:hint="default"/>
        <w:lang w:val="en-US" w:eastAsia="en-US" w:bidi="ar-SA"/>
      </w:rPr>
    </w:lvl>
    <w:lvl w:ilvl="4" w:tplc="5F9EBCE8">
      <w:numFmt w:val="bullet"/>
      <w:lvlText w:val="•"/>
      <w:lvlJc w:val="left"/>
      <w:pPr>
        <w:ind w:left="1968" w:hanging="272"/>
      </w:pPr>
      <w:rPr>
        <w:rFonts w:hint="default"/>
        <w:lang w:val="en-US" w:eastAsia="en-US" w:bidi="ar-SA"/>
      </w:rPr>
    </w:lvl>
    <w:lvl w:ilvl="5" w:tplc="83CA7052">
      <w:numFmt w:val="bullet"/>
      <w:lvlText w:val="•"/>
      <w:lvlJc w:val="left"/>
      <w:pPr>
        <w:ind w:left="2346" w:hanging="272"/>
      </w:pPr>
      <w:rPr>
        <w:rFonts w:hint="default"/>
        <w:lang w:val="en-US" w:eastAsia="en-US" w:bidi="ar-SA"/>
      </w:rPr>
    </w:lvl>
    <w:lvl w:ilvl="6" w:tplc="93E895CA">
      <w:numFmt w:val="bullet"/>
      <w:lvlText w:val="•"/>
      <w:lvlJc w:val="left"/>
      <w:pPr>
        <w:ind w:left="2723" w:hanging="272"/>
      </w:pPr>
      <w:rPr>
        <w:rFonts w:hint="default"/>
        <w:lang w:val="en-US" w:eastAsia="en-US" w:bidi="ar-SA"/>
      </w:rPr>
    </w:lvl>
    <w:lvl w:ilvl="7" w:tplc="F228A1BC">
      <w:numFmt w:val="bullet"/>
      <w:lvlText w:val="•"/>
      <w:lvlJc w:val="left"/>
      <w:pPr>
        <w:ind w:left="3100" w:hanging="272"/>
      </w:pPr>
      <w:rPr>
        <w:rFonts w:hint="default"/>
        <w:lang w:val="en-US" w:eastAsia="en-US" w:bidi="ar-SA"/>
      </w:rPr>
    </w:lvl>
    <w:lvl w:ilvl="8" w:tplc="2DF45308">
      <w:numFmt w:val="bullet"/>
      <w:lvlText w:val="•"/>
      <w:lvlJc w:val="left"/>
      <w:pPr>
        <w:ind w:left="3477" w:hanging="272"/>
      </w:pPr>
      <w:rPr>
        <w:rFonts w:hint="default"/>
        <w:lang w:val="en-US" w:eastAsia="en-US" w:bidi="ar-SA"/>
      </w:rPr>
    </w:lvl>
  </w:abstractNum>
  <w:abstractNum w:abstractNumId="7">
    <w:nsid w:val="037C6283"/>
    <w:multiLevelType w:val="hybridMultilevel"/>
    <w:tmpl w:val="540A6958"/>
    <w:lvl w:ilvl="0" w:tplc="8474FA06">
      <w:start w:val="1"/>
      <w:numFmt w:val="lowerRoman"/>
      <w:lvlText w:val="%1."/>
      <w:lvlJc w:val="left"/>
      <w:pPr>
        <w:ind w:left="1080" w:hanging="720"/>
      </w:pPr>
      <w:rPr>
        <w:rFonts w:ascii="Gill Sans MT" w:hAnsi="Gill Sans MT" w:hint="default"/>
      </w:rPr>
    </w:lvl>
    <w:lvl w:ilvl="1" w:tplc="ABBE0DFA">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F9586E"/>
    <w:multiLevelType w:val="hybridMultilevel"/>
    <w:tmpl w:val="8EA002DA"/>
    <w:lvl w:ilvl="0" w:tplc="D32E356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09060C2">
      <w:numFmt w:val="bullet"/>
      <w:lvlText w:val="•"/>
      <w:lvlJc w:val="left"/>
      <w:pPr>
        <w:ind w:left="754" w:hanging="272"/>
      </w:pPr>
      <w:rPr>
        <w:rFonts w:hint="default"/>
        <w:lang w:val="en-US" w:eastAsia="en-US" w:bidi="ar-SA"/>
      </w:rPr>
    </w:lvl>
    <w:lvl w:ilvl="2" w:tplc="88C8C96A">
      <w:numFmt w:val="bullet"/>
      <w:lvlText w:val="•"/>
      <w:lvlJc w:val="left"/>
      <w:pPr>
        <w:ind w:left="1048" w:hanging="272"/>
      </w:pPr>
      <w:rPr>
        <w:rFonts w:hint="default"/>
        <w:lang w:val="en-US" w:eastAsia="en-US" w:bidi="ar-SA"/>
      </w:rPr>
    </w:lvl>
    <w:lvl w:ilvl="3" w:tplc="5C48A3D2">
      <w:numFmt w:val="bullet"/>
      <w:lvlText w:val="•"/>
      <w:lvlJc w:val="left"/>
      <w:pPr>
        <w:ind w:left="1343" w:hanging="272"/>
      </w:pPr>
      <w:rPr>
        <w:rFonts w:hint="default"/>
        <w:lang w:val="en-US" w:eastAsia="en-US" w:bidi="ar-SA"/>
      </w:rPr>
    </w:lvl>
    <w:lvl w:ilvl="4" w:tplc="52FA9CD0">
      <w:numFmt w:val="bullet"/>
      <w:lvlText w:val="•"/>
      <w:lvlJc w:val="left"/>
      <w:pPr>
        <w:ind w:left="1637" w:hanging="272"/>
      </w:pPr>
      <w:rPr>
        <w:rFonts w:hint="default"/>
        <w:lang w:val="en-US" w:eastAsia="en-US" w:bidi="ar-SA"/>
      </w:rPr>
    </w:lvl>
    <w:lvl w:ilvl="5" w:tplc="586488C0">
      <w:numFmt w:val="bullet"/>
      <w:lvlText w:val="•"/>
      <w:lvlJc w:val="left"/>
      <w:pPr>
        <w:ind w:left="1932" w:hanging="272"/>
      </w:pPr>
      <w:rPr>
        <w:rFonts w:hint="default"/>
        <w:lang w:val="en-US" w:eastAsia="en-US" w:bidi="ar-SA"/>
      </w:rPr>
    </w:lvl>
    <w:lvl w:ilvl="6" w:tplc="A4BC5CF2">
      <w:numFmt w:val="bullet"/>
      <w:lvlText w:val="•"/>
      <w:lvlJc w:val="left"/>
      <w:pPr>
        <w:ind w:left="2226" w:hanging="272"/>
      </w:pPr>
      <w:rPr>
        <w:rFonts w:hint="default"/>
        <w:lang w:val="en-US" w:eastAsia="en-US" w:bidi="ar-SA"/>
      </w:rPr>
    </w:lvl>
    <w:lvl w:ilvl="7" w:tplc="3F60CD88">
      <w:numFmt w:val="bullet"/>
      <w:lvlText w:val="•"/>
      <w:lvlJc w:val="left"/>
      <w:pPr>
        <w:ind w:left="2520" w:hanging="272"/>
      </w:pPr>
      <w:rPr>
        <w:rFonts w:hint="default"/>
        <w:lang w:val="en-US" w:eastAsia="en-US" w:bidi="ar-SA"/>
      </w:rPr>
    </w:lvl>
    <w:lvl w:ilvl="8" w:tplc="513CF68E">
      <w:numFmt w:val="bullet"/>
      <w:lvlText w:val="•"/>
      <w:lvlJc w:val="left"/>
      <w:pPr>
        <w:ind w:left="2815" w:hanging="272"/>
      </w:pPr>
      <w:rPr>
        <w:rFonts w:hint="default"/>
        <w:lang w:val="en-US" w:eastAsia="en-US" w:bidi="ar-SA"/>
      </w:rPr>
    </w:lvl>
  </w:abstractNum>
  <w:abstractNum w:abstractNumId="9">
    <w:nsid w:val="06284A59"/>
    <w:multiLevelType w:val="hybridMultilevel"/>
    <w:tmpl w:val="EFFAF99A"/>
    <w:lvl w:ilvl="0" w:tplc="249490E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A4B8AA2E">
      <w:numFmt w:val="bullet"/>
      <w:lvlText w:val="•"/>
      <w:lvlJc w:val="left"/>
      <w:pPr>
        <w:ind w:left="809" w:hanging="272"/>
      </w:pPr>
      <w:rPr>
        <w:rFonts w:hint="default"/>
        <w:lang w:val="en-US" w:eastAsia="en-US" w:bidi="ar-SA"/>
      </w:rPr>
    </w:lvl>
    <w:lvl w:ilvl="2" w:tplc="485EAE10">
      <w:numFmt w:val="bullet"/>
      <w:lvlText w:val="•"/>
      <w:lvlJc w:val="left"/>
      <w:pPr>
        <w:ind w:left="1158" w:hanging="272"/>
      </w:pPr>
      <w:rPr>
        <w:rFonts w:hint="default"/>
        <w:lang w:val="en-US" w:eastAsia="en-US" w:bidi="ar-SA"/>
      </w:rPr>
    </w:lvl>
    <w:lvl w:ilvl="3" w:tplc="17B6E4D2">
      <w:numFmt w:val="bullet"/>
      <w:lvlText w:val="•"/>
      <w:lvlJc w:val="left"/>
      <w:pPr>
        <w:ind w:left="1507" w:hanging="272"/>
      </w:pPr>
      <w:rPr>
        <w:rFonts w:hint="default"/>
        <w:lang w:val="en-US" w:eastAsia="en-US" w:bidi="ar-SA"/>
      </w:rPr>
    </w:lvl>
    <w:lvl w:ilvl="4" w:tplc="ECFE75FA">
      <w:numFmt w:val="bullet"/>
      <w:lvlText w:val="•"/>
      <w:lvlJc w:val="left"/>
      <w:pPr>
        <w:ind w:left="1856" w:hanging="272"/>
      </w:pPr>
      <w:rPr>
        <w:rFonts w:hint="default"/>
        <w:lang w:val="en-US" w:eastAsia="en-US" w:bidi="ar-SA"/>
      </w:rPr>
    </w:lvl>
    <w:lvl w:ilvl="5" w:tplc="622EF8B0">
      <w:numFmt w:val="bullet"/>
      <w:lvlText w:val="•"/>
      <w:lvlJc w:val="left"/>
      <w:pPr>
        <w:ind w:left="2205" w:hanging="272"/>
      </w:pPr>
      <w:rPr>
        <w:rFonts w:hint="default"/>
        <w:lang w:val="en-US" w:eastAsia="en-US" w:bidi="ar-SA"/>
      </w:rPr>
    </w:lvl>
    <w:lvl w:ilvl="6" w:tplc="19B0EDB0">
      <w:numFmt w:val="bullet"/>
      <w:lvlText w:val="•"/>
      <w:lvlJc w:val="left"/>
      <w:pPr>
        <w:ind w:left="2554" w:hanging="272"/>
      </w:pPr>
      <w:rPr>
        <w:rFonts w:hint="default"/>
        <w:lang w:val="en-US" w:eastAsia="en-US" w:bidi="ar-SA"/>
      </w:rPr>
    </w:lvl>
    <w:lvl w:ilvl="7" w:tplc="3ED4B3EA">
      <w:numFmt w:val="bullet"/>
      <w:lvlText w:val="•"/>
      <w:lvlJc w:val="left"/>
      <w:pPr>
        <w:ind w:left="2903" w:hanging="272"/>
      </w:pPr>
      <w:rPr>
        <w:rFonts w:hint="default"/>
        <w:lang w:val="en-US" w:eastAsia="en-US" w:bidi="ar-SA"/>
      </w:rPr>
    </w:lvl>
    <w:lvl w:ilvl="8" w:tplc="93408B7E">
      <w:numFmt w:val="bullet"/>
      <w:lvlText w:val="•"/>
      <w:lvlJc w:val="left"/>
      <w:pPr>
        <w:ind w:left="3252" w:hanging="272"/>
      </w:pPr>
      <w:rPr>
        <w:rFonts w:hint="default"/>
        <w:lang w:val="en-US" w:eastAsia="en-US" w:bidi="ar-SA"/>
      </w:rPr>
    </w:lvl>
  </w:abstractNum>
  <w:abstractNum w:abstractNumId="10">
    <w:nsid w:val="07A1518F"/>
    <w:multiLevelType w:val="hybridMultilevel"/>
    <w:tmpl w:val="C180EBB0"/>
    <w:lvl w:ilvl="0" w:tplc="34090019">
      <w:start w:val="1"/>
      <w:numFmt w:val="lowerLetter"/>
      <w:lvlText w:val="%1."/>
      <w:lvlJc w:val="left"/>
      <w:pPr>
        <w:ind w:left="720" w:hanging="360"/>
      </w:pPr>
    </w:lvl>
    <w:lvl w:ilvl="1" w:tplc="7BCE308C">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09E54EB5"/>
    <w:multiLevelType w:val="hybridMultilevel"/>
    <w:tmpl w:val="794E081E"/>
    <w:lvl w:ilvl="0" w:tplc="C7FA6F1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674D476">
      <w:numFmt w:val="bullet"/>
      <w:lvlText w:val="•"/>
      <w:lvlJc w:val="left"/>
      <w:pPr>
        <w:ind w:left="809" w:hanging="272"/>
      </w:pPr>
      <w:rPr>
        <w:rFonts w:hint="default"/>
        <w:lang w:val="en-US" w:eastAsia="en-US" w:bidi="ar-SA"/>
      </w:rPr>
    </w:lvl>
    <w:lvl w:ilvl="2" w:tplc="38BACA22">
      <w:numFmt w:val="bullet"/>
      <w:lvlText w:val="•"/>
      <w:lvlJc w:val="left"/>
      <w:pPr>
        <w:ind w:left="1158" w:hanging="272"/>
      </w:pPr>
      <w:rPr>
        <w:rFonts w:hint="default"/>
        <w:lang w:val="en-US" w:eastAsia="en-US" w:bidi="ar-SA"/>
      </w:rPr>
    </w:lvl>
    <w:lvl w:ilvl="3" w:tplc="17C40430">
      <w:numFmt w:val="bullet"/>
      <w:lvlText w:val="•"/>
      <w:lvlJc w:val="left"/>
      <w:pPr>
        <w:ind w:left="1507" w:hanging="272"/>
      </w:pPr>
      <w:rPr>
        <w:rFonts w:hint="default"/>
        <w:lang w:val="en-US" w:eastAsia="en-US" w:bidi="ar-SA"/>
      </w:rPr>
    </w:lvl>
    <w:lvl w:ilvl="4" w:tplc="1D0473EC">
      <w:numFmt w:val="bullet"/>
      <w:lvlText w:val="•"/>
      <w:lvlJc w:val="left"/>
      <w:pPr>
        <w:ind w:left="1856" w:hanging="272"/>
      </w:pPr>
      <w:rPr>
        <w:rFonts w:hint="default"/>
        <w:lang w:val="en-US" w:eastAsia="en-US" w:bidi="ar-SA"/>
      </w:rPr>
    </w:lvl>
    <w:lvl w:ilvl="5" w:tplc="C890F4A6">
      <w:numFmt w:val="bullet"/>
      <w:lvlText w:val="•"/>
      <w:lvlJc w:val="left"/>
      <w:pPr>
        <w:ind w:left="2205" w:hanging="272"/>
      </w:pPr>
      <w:rPr>
        <w:rFonts w:hint="default"/>
        <w:lang w:val="en-US" w:eastAsia="en-US" w:bidi="ar-SA"/>
      </w:rPr>
    </w:lvl>
    <w:lvl w:ilvl="6" w:tplc="29F27318">
      <w:numFmt w:val="bullet"/>
      <w:lvlText w:val="•"/>
      <w:lvlJc w:val="left"/>
      <w:pPr>
        <w:ind w:left="2554" w:hanging="272"/>
      </w:pPr>
      <w:rPr>
        <w:rFonts w:hint="default"/>
        <w:lang w:val="en-US" w:eastAsia="en-US" w:bidi="ar-SA"/>
      </w:rPr>
    </w:lvl>
    <w:lvl w:ilvl="7" w:tplc="F5C8C138">
      <w:numFmt w:val="bullet"/>
      <w:lvlText w:val="•"/>
      <w:lvlJc w:val="left"/>
      <w:pPr>
        <w:ind w:left="2903" w:hanging="272"/>
      </w:pPr>
      <w:rPr>
        <w:rFonts w:hint="default"/>
        <w:lang w:val="en-US" w:eastAsia="en-US" w:bidi="ar-SA"/>
      </w:rPr>
    </w:lvl>
    <w:lvl w:ilvl="8" w:tplc="F5F8F2EE">
      <w:numFmt w:val="bullet"/>
      <w:lvlText w:val="•"/>
      <w:lvlJc w:val="left"/>
      <w:pPr>
        <w:ind w:left="3252" w:hanging="272"/>
      </w:pPr>
      <w:rPr>
        <w:rFonts w:hint="default"/>
        <w:lang w:val="en-US" w:eastAsia="en-US" w:bidi="ar-SA"/>
      </w:rPr>
    </w:lvl>
  </w:abstractNum>
  <w:abstractNum w:abstractNumId="12">
    <w:nsid w:val="09EA7620"/>
    <w:multiLevelType w:val="hybridMultilevel"/>
    <w:tmpl w:val="F928FE88"/>
    <w:lvl w:ilvl="0" w:tplc="628E3C7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AF0E932">
      <w:numFmt w:val="bullet"/>
      <w:lvlText w:val="•"/>
      <w:lvlJc w:val="left"/>
      <w:pPr>
        <w:ind w:left="754" w:hanging="272"/>
      </w:pPr>
      <w:rPr>
        <w:rFonts w:hint="default"/>
        <w:lang w:val="en-US" w:eastAsia="en-US" w:bidi="ar-SA"/>
      </w:rPr>
    </w:lvl>
    <w:lvl w:ilvl="2" w:tplc="E0163C94">
      <w:numFmt w:val="bullet"/>
      <w:lvlText w:val="•"/>
      <w:lvlJc w:val="left"/>
      <w:pPr>
        <w:ind w:left="1048" w:hanging="272"/>
      </w:pPr>
      <w:rPr>
        <w:rFonts w:hint="default"/>
        <w:lang w:val="en-US" w:eastAsia="en-US" w:bidi="ar-SA"/>
      </w:rPr>
    </w:lvl>
    <w:lvl w:ilvl="3" w:tplc="65A847F0">
      <w:numFmt w:val="bullet"/>
      <w:lvlText w:val="•"/>
      <w:lvlJc w:val="left"/>
      <w:pPr>
        <w:ind w:left="1343" w:hanging="272"/>
      </w:pPr>
      <w:rPr>
        <w:rFonts w:hint="default"/>
        <w:lang w:val="en-US" w:eastAsia="en-US" w:bidi="ar-SA"/>
      </w:rPr>
    </w:lvl>
    <w:lvl w:ilvl="4" w:tplc="55DA26A6">
      <w:numFmt w:val="bullet"/>
      <w:lvlText w:val="•"/>
      <w:lvlJc w:val="left"/>
      <w:pPr>
        <w:ind w:left="1637" w:hanging="272"/>
      </w:pPr>
      <w:rPr>
        <w:rFonts w:hint="default"/>
        <w:lang w:val="en-US" w:eastAsia="en-US" w:bidi="ar-SA"/>
      </w:rPr>
    </w:lvl>
    <w:lvl w:ilvl="5" w:tplc="2480963A">
      <w:numFmt w:val="bullet"/>
      <w:lvlText w:val="•"/>
      <w:lvlJc w:val="left"/>
      <w:pPr>
        <w:ind w:left="1932" w:hanging="272"/>
      </w:pPr>
      <w:rPr>
        <w:rFonts w:hint="default"/>
        <w:lang w:val="en-US" w:eastAsia="en-US" w:bidi="ar-SA"/>
      </w:rPr>
    </w:lvl>
    <w:lvl w:ilvl="6" w:tplc="95903260">
      <w:numFmt w:val="bullet"/>
      <w:lvlText w:val="•"/>
      <w:lvlJc w:val="left"/>
      <w:pPr>
        <w:ind w:left="2226" w:hanging="272"/>
      </w:pPr>
      <w:rPr>
        <w:rFonts w:hint="default"/>
        <w:lang w:val="en-US" w:eastAsia="en-US" w:bidi="ar-SA"/>
      </w:rPr>
    </w:lvl>
    <w:lvl w:ilvl="7" w:tplc="F8CAF81C">
      <w:numFmt w:val="bullet"/>
      <w:lvlText w:val="•"/>
      <w:lvlJc w:val="left"/>
      <w:pPr>
        <w:ind w:left="2520" w:hanging="272"/>
      </w:pPr>
      <w:rPr>
        <w:rFonts w:hint="default"/>
        <w:lang w:val="en-US" w:eastAsia="en-US" w:bidi="ar-SA"/>
      </w:rPr>
    </w:lvl>
    <w:lvl w:ilvl="8" w:tplc="155E055C">
      <w:numFmt w:val="bullet"/>
      <w:lvlText w:val="•"/>
      <w:lvlJc w:val="left"/>
      <w:pPr>
        <w:ind w:left="2815" w:hanging="272"/>
      </w:pPr>
      <w:rPr>
        <w:rFonts w:hint="default"/>
        <w:lang w:val="en-US" w:eastAsia="en-US" w:bidi="ar-SA"/>
      </w:rPr>
    </w:lvl>
  </w:abstractNum>
  <w:abstractNum w:abstractNumId="13">
    <w:nsid w:val="0A016A54"/>
    <w:multiLevelType w:val="hybridMultilevel"/>
    <w:tmpl w:val="DB562402"/>
    <w:lvl w:ilvl="0" w:tplc="ED40474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BF8FF24">
      <w:numFmt w:val="bullet"/>
      <w:lvlText w:val="•"/>
      <w:lvlJc w:val="left"/>
      <w:pPr>
        <w:ind w:left="809" w:hanging="272"/>
      </w:pPr>
      <w:rPr>
        <w:rFonts w:hint="default"/>
        <w:lang w:val="en-US" w:eastAsia="en-US" w:bidi="ar-SA"/>
      </w:rPr>
    </w:lvl>
    <w:lvl w:ilvl="2" w:tplc="A5AEA39C">
      <w:numFmt w:val="bullet"/>
      <w:lvlText w:val="•"/>
      <w:lvlJc w:val="left"/>
      <w:pPr>
        <w:ind w:left="1158" w:hanging="272"/>
      </w:pPr>
      <w:rPr>
        <w:rFonts w:hint="default"/>
        <w:lang w:val="en-US" w:eastAsia="en-US" w:bidi="ar-SA"/>
      </w:rPr>
    </w:lvl>
    <w:lvl w:ilvl="3" w:tplc="2E50340E">
      <w:numFmt w:val="bullet"/>
      <w:lvlText w:val="•"/>
      <w:lvlJc w:val="left"/>
      <w:pPr>
        <w:ind w:left="1507" w:hanging="272"/>
      </w:pPr>
      <w:rPr>
        <w:rFonts w:hint="default"/>
        <w:lang w:val="en-US" w:eastAsia="en-US" w:bidi="ar-SA"/>
      </w:rPr>
    </w:lvl>
    <w:lvl w:ilvl="4" w:tplc="7A742CE0">
      <w:numFmt w:val="bullet"/>
      <w:lvlText w:val="•"/>
      <w:lvlJc w:val="left"/>
      <w:pPr>
        <w:ind w:left="1856" w:hanging="272"/>
      </w:pPr>
      <w:rPr>
        <w:rFonts w:hint="default"/>
        <w:lang w:val="en-US" w:eastAsia="en-US" w:bidi="ar-SA"/>
      </w:rPr>
    </w:lvl>
    <w:lvl w:ilvl="5" w:tplc="E6BA2E34">
      <w:numFmt w:val="bullet"/>
      <w:lvlText w:val="•"/>
      <w:lvlJc w:val="left"/>
      <w:pPr>
        <w:ind w:left="2205" w:hanging="272"/>
      </w:pPr>
      <w:rPr>
        <w:rFonts w:hint="default"/>
        <w:lang w:val="en-US" w:eastAsia="en-US" w:bidi="ar-SA"/>
      </w:rPr>
    </w:lvl>
    <w:lvl w:ilvl="6" w:tplc="D806F5CA">
      <w:numFmt w:val="bullet"/>
      <w:lvlText w:val="•"/>
      <w:lvlJc w:val="left"/>
      <w:pPr>
        <w:ind w:left="2554" w:hanging="272"/>
      </w:pPr>
      <w:rPr>
        <w:rFonts w:hint="default"/>
        <w:lang w:val="en-US" w:eastAsia="en-US" w:bidi="ar-SA"/>
      </w:rPr>
    </w:lvl>
    <w:lvl w:ilvl="7" w:tplc="D58E4538">
      <w:numFmt w:val="bullet"/>
      <w:lvlText w:val="•"/>
      <w:lvlJc w:val="left"/>
      <w:pPr>
        <w:ind w:left="2903" w:hanging="272"/>
      </w:pPr>
      <w:rPr>
        <w:rFonts w:hint="default"/>
        <w:lang w:val="en-US" w:eastAsia="en-US" w:bidi="ar-SA"/>
      </w:rPr>
    </w:lvl>
    <w:lvl w:ilvl="8" w:tplc="0A1C589A">
      <w:numFmt w:val="bullet"/>
      <w:lvlText w:val="•"/>
      <w:lvlJc w:val="left"/>
      <w:pPr>
        <w:ind w:left="3252" w:hanging="272"/>
      </w:pPr>
      <w:rPr>
        <w:rFonts w:hint="default"/>
        <w:lang w:val="en-US" w:eastAsia="en-US" w:bidi="ar-SA"/>
      </w:rPr>
    </w:lvl>
  </w:abstractNum>
  <w:abstractNum w:abstractNumId="14">
    <w:nsid w:val="0A1D1E7E"/>
    <w:multiLevelType w:val="hybridMultilevel"/>
    <w:tmpl w:val="FA46F1AA"/>
    <w:lvl w:ilvl="0" w:tplc="C32CF8B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DB0543A">
      <w:numFmt w:val="bullet"/>
      <w:lvlText w:val="•"/>
      <w:lvlJc w:val="left"/>
      <w:pPr>
        <w:ind w:left="809" w:hanging="272"/>
      </w:pPr>
      <w:rPr>
        <w:rFonts w:hint="default"/>
        <w:lang w:val="en-US" w:eastAsia="en-US" w:bidi="ar-SA"/>
      </w:rPr>
    </w:lvl>
    <w:lvl w:ilvl="2" w:tplc="B29E0F82">
      <w:numFmt w:val="bullet"/>
      <w:lvlText w:val="•"/>
      <w:lvlJc w:val="left"/>
      <w:pPr>
        <w:ind w:left="1158" w:hanging="272"/>
      </w:pPr>
      <w:rPr>
        <w:rFonts w:hint="default"/>
        <w:lang w:val="en-US" w:eastAsia="en-US" w:bidi="ar-SA"/>
      </w:rPr>
    </w:lvl>
    <w:lvl w:ilvl="3" w:tplc="6476A2FE">
      <w:numFmt w:val="bullet"/>
      <w:lvlText w:val="•"/>
      <w:lvlJc w:val="left"/>
      <w:pPr>
        <w:ind w:left="1507" w:hanging="272"/>
      </w:pPr>
      <w:rPr>
        <w:rFonts w:hint="default"/>
        <w:lang w:val="en-US" w:eastAsia="en-US" w:bidi="ar-SA"/>
      </w:rPr>
    </w:lvl>
    <w:lvl w:ilvl="4" w:tplc="52CAA516">
      <w:numFmt w:val="bullet"/>
      <w:lvlText w:val="•"/>
      <w:lvlJc w:val="left"/>
      <w:pPr>
        <w:ind w:left="1856" w:hanging="272"/>
      </w:pPr>
      <w:rPr>
        <w:rFonts w:hint="default"/>
        <w:lang w:val="en-US" w:eastAsia="en-US" w:bidi="ar-SA"/>
      </w:rPr>
    </w:lvl>
    <w:lvl w:ilvl="5" w:tplc="E55A336A">
      <w:numFmt w:val="bullet"/>
      <w:lvlText w:val="•"/>
      <w:lvlJc w:val="left"/>
      <w:pPr>
        <w:ind w:left="2205" w:hanging="272"/>
      </w:pPr>
      <w:rPr>
        <w:rFonts w:hint="default"/>
        <w:lang w:val="en-US" w:eastAsia="en-US" w:bidi="ar-SA"/>
      </w:rPr>
    </w:lvl>
    <w:lvl w:ilvl="6" w:tplc="DA50D26C">
      <w:numFmt w:val="bullet"/>
      <w:lvlText w:val="•"/>
      <w:lvlJc w:val="left"/>
      <w:pPr>
        <w:ind w:left="2554" w:hanging="272"/>
      </w:pPr>
      <w:rPr>
        <w:rFonts w:hint="default"/>
        <w:lang w:val="en-US" w:eastAsia="en-US" w:bidi="ar-SA"/>
      </w:rPr>
    </w:lvl>
    <w:lvl w:ilvl="7" w:tplc="113EC01A">
      <w:numFmt w:val="bullet"/>
      <w:lvlText w:val="•"/>
      <w:lvlJc w:val="left"/>
      <w:pPr>
        <w:ind w:left="2903" w:hanging="272"/>
      </w:pPr>
      <w:rPr>
        <w:rFonts w:hint="default"/>
        <w:lang w:val="en-US" w:eastAsia="en-US" w:bidi="ar-SA"/>
      </w:rPr>
    </w:lvl>
    <w:lvl w:ilvl="8" w:tplc="2A183690">
      <w:numFmt w:val="bullet"/>
      <w:lvlText w:val="•"/>
      <w:lvlJc w:val="left"/>
      <w:pPr>
        <w:ind w:left="3252" w:hanging="272"/>
      </w:pPr>
      <w:rPr>
        <w:rFonts w:hint="default"/>
        <w:lang w:val="en-US" w:eastAsia="en-US" w:bidi="ar-SA"/>
      </w:rPr>
    </w:lvl>
  </w:abstractNum>
  <w:abstractNum w:abstractNumId="15">
    <w:nsid w:val="0A870BCE"/>
    <w:multiLevelType w:val="hybridMultilevel"/>
    <w:tmpl w:val="2F727004"/>
    <w:lvl w:ilvl="0" w:tplc="B62E9AF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834F72A">
      <w:numFmt w:val="bullet"/>
      <w:lvlText w:val="•"/>
      <w:lvlJc w:val="left"/>
      <w:pPr>
        <w:ind w:left="754" w:hanging="272"/>
      </w:pPr>
      <w:rPr>
        <w:rFonts w:hint="default"/>
        <w:lang w:val="en-US" w:eastAsia="en-US" w:bidi="ar-SA"/>
      </w:rPr>
    </w:lvl>
    <w:lvl w:ilvl="2" w:tplc="B1826DF2">
      <w:numFmt w:val="bullet"/>
      <w:lvlText w:val="•"/>
      <w:lvlJc w:val="left"/>
      <w:pPr>
        <w:ind w:left="1048" w:hanging="272"/>
      </w:pPr>
      <w:rPr>
        <w:rFonts w:hint="default"/>
        <w:lang w:val="en-US" w:eastAsia="en-US" w:bidi="ar-SA"/>
      </w:rPr>
    </w:lvl>
    <w:lvl w:ilvl="3" w:tplc="3D66D748">
      <w:numFmt w:val="bullet"/>
      <w:lvlText w:val="•"/>
      <w:lvlJc w:val="left"/>
      <w:pPr>
        <w:ind w:left="1343" w:hanging="272"/>
      </w:pPr>
      <w:rPr>
        <w:rFonts w:hint="default"/>
        <w:lang w:val="en-US" w:eastAsia="en-US" w:bidi="ar-SA"/>
      </w:rPr>
    </w:lvl>
    <w:lvl w:ilvl="4" w:tplc="608A057C">
      <w:numFmt w:val="bullet"/>
      <w:lvlText w:val="•"/>
      <w:lvlJc w:val="left"/>
      <w:pPr>
        <w:ind w:left="1637" w:hanging="272"/>
      </w:pPr>
      <w:rPr>
        <w:rFonts w:hint="default"/>
        <w:lang w:val="en-US" w:eastAsia="en-US" w:bidi="ar-SA"/>
      </w:rPr>
    </w:lvl>
    <w:lvl w:ilvl="5" w:tplc="CD82AFC6">
      <w:numFmt w:val="bullet"/>
      <w:lvlText w:val="•"/>
      <w:lvlJc w:val="left"/>
      <w:pPr>
        <w:ind w:left="1932" w:hanging="272"/>
      </w:pPr>
      <w:rPr>
        <w:rFonts w:hint="default"/>
        <w:lang w:val="en-US" w:eastAsia="en-US" w:bidi="ar-SA"/>
      </w:rPr>
    </w:lvl>
    <w:lvl w:ilvl="6" w:tplc="CD0E3AFE">
      <w:numFmt w:val="bullet"/>
      <w:lvlText w:val="•"/>
      <w:lvlJc w:val="left"/>
      <w:pPr>
        <w:ind w:left="2226" w:hanging="272"/>
      </w:pPr>
      <w:rPr>
        <w:rFonts w:hint="default"/>
        <w:lang w:val="en-US" w:eastAsia="en-US" w:bidi="ar-SA"/>
      </w:rPr>
    </w:lvl>
    <w:lvl w:ilvl="7" w:tplc="A4664EB8">
      <w:numFmt w:val="bullet"/>
      <w:lvlText w:val="•"/>
      <w:lvlJc w:val="left"/>
      <w:pPr>
        <w:ind w:left="2520" w:hanging="272"/>
      </w:pPr>
      <w:rPr>
        <w:rFonts w:hint="default"/>
        <w:lang w:val="en-US" w:eastAsia="en-US" w:bidi="ar-SA"/>
      </w:rPr>
    </w:lvl>
    <w:lvl w:ilvl="8" w:tplc="744AB0A0">
      <w:numFmt w:val="bullet"/>
      <w:lvlText w:val="•"/>
      <w:lvlJc w:val="left"/>
      <w:pPr>
        <w:ind w:left="2815" w:hanging="272"/>
      </w:pPr>
      <w:rPr>
        <w:rFonts w:hint="default"/>
        <w:lang w:val="en-US" w:eastAsia="en-US" w:bidi="ar-SA"/>
      </w:rPr>
    </w:lvl>
  </w:abstractNum>
  <w:abstractNum w:abstractNumId="16">
    <w:nsid w:val="0C13717A"/>
    <w:multiLevelType w:val="hybridMultilevel"/>
    <w:tmpl w:val="6A6E7900"/>
    <w:lvl w:ilvl="0" w:tplc="8116AB7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DB41E82">
      <w:numFmt w:val="bullet"/>
      <w:lvlText w:val="•"/>
      <w:lvlJc w:val="left"/>
      <w:pPr>
        <w:ind w:left="754" w:hanging="272"/>
      </w:pPr>
      <w:rPr>
        <w:rFonts w:hint="default"/>
        <w:lang w:val="en-US" w:eastAsia="en-US" w:bidi="ar-SA"/>
      </w:rPr>
    </w:lvl>
    <w:lvl w:ilvl="2" w:tplc="BF0A8CA6">
      <w:numFmt w:val="bullet"/>
      <w:lvlText w:val="•"/>
      <w:lvlJc w:val="left"/>
      <w:pPr>
        <w:ind w:left="1048" w:hanging="272"/>
      </w:pPr>
      <w:rPr>
        <w:rFonts w:hint="default"/>
        <w:lang w:val="en-US" w:eastAsia="en-US" w:bidi="ar-SA"/>
      </w:rPr>
    </w:lvl>
    <w:lvl w:ilvl="3" w:tplc="5D809606">
      <w:numFmt w:val="bullet"/>
      <w:lvlText w:val="•"/>
      <w:lvlJc w:val="left"/>
      <w:pPr>
        <w:ind w:left="1343" w:hanging="272"/>
      </w:pPr>
      <w:rPr>
        <w:rFonts w:hint="default"/>
        <w:lang w:val="en-US" w:eastAsia="en-US" w:bidi="ar-SA"/>
      </w:rPr>
    </w:lvl>
    <w:lvl w:ilvl="4" w:tplc="CF9890FC">
      <w:numFmt w:val="bullet"/>
      <w:lvlText w:val="•"/>
      <w:lvlJc w:val="left"/>
      <w:pPr>
        <w:ind w:left="1637" w:hanging="272"/>
      </w:pPr>
      <w:rPr>
        <w:rFonts w:hint="default"/>
        <w:lang w:val="en-US" w:eastAsia="en-US" w:bidi="ar-SA"/>
      </w:rPr>
    </w:lvl>
    <w:lvl w:ilvl="5" w:tplc="B2D87898">
      <w:numFmt w:val="bullet"/>
      <w:lvlText w:val="•"/>
      <w:lvlJc w:val="left"/>
      <w:pPr>
        <w:ind w:left="1932" w:hanging="272"/>
      </w:pPr>
      <w:rPr>
        <w:rFonts w:hint="default"/>
        <w:lang w:val="en-US" w:eastAsia="en-US" w:bidi="ar-SA"/>
      </w:rPr>
    </w:lvl>
    <w:lvl w:ilvl="6" w:tplc="C79C55F2">
      <w:numFmt w:val="bullet"/>
      <w:lvlText w:val="•"/>
      <w:lvlJc w:val="left"/>
      <w:pPr>
        <w:ind w:left="2226" w:hanging="272"/>
      </w:pPr>
      <w:rPr>
        <w:rFonts w:hint="default"/>
        <w:lang w:val="en-US" w:eastAsia="en-US" w:bidi="ar-SA"/>
      </w:rPr>
    </w:lvl>
    <w:lvl w:ilvl="7" w:tplc="79229A84">
      <w:numFmt w:val="bullet"/>
      <w:lvlText w:val="•"/>
      <w:lvlJc w:val="left"/>
      <w:pPr>
        <w:ind w:left="2520" w:hanging="272"/>
      </w:pPr>
      <w:rPr>
        <w:rFonts w:hint="default"/>
        <w:lang w:val="en-US" w:eastAsia="en-US" w:bidi="ar-SA"/>
      </w:rPr>
    </w:lvl>
    <w:lvl w:ilvl="8" w:tplc="551EB0A8">
      <w:numFmt w:val="bullet"/>
      <w:lvlText w:val="•"/>
      <w:lvlJc w:val="left"/>
      <w:pPr>
        <w:ind w:left="2815" w:hanging="272"/>
      </w:pPr>
      <w:rPr>
        <w:rFonts w:hint="default"/>
        <w:lang w:val="en-US" w:eastAsia="en-US" w:bidi="ar-SA"/>
      </w:rPr>
    </w:lvl>
  </w:abstractNum>
  <w:abstractNum w:abstractNumId="17">
    <w:nsid w:val="0D745D2F"/>
    <w:multiLevelType w:val="hybridMultilevel"/>
    <w:tmpl w:val="1E6206CC"/>
    <w:lvl w:ilvl="0" w:tplc="367226A6">
      <w:start w:val="2014"/>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118663BA"/>
    <w:multiLevelType w:val="hybridMultilevel"/>
    <w:tmpl w:val="68E8203C"/>
    <w:lvl w:ilvl="0" w:tplc="F63E31BE">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CA303274">
      <w:numFmt w:val="bullet"/>
      <w:lvlText w:val="•"/>
      <w:lvlJc w:val="left"/>
      <w:pPr>
        <w:ind w:left="605" w:hanging="272"/>
      </w:pPr>
      <w:rPr>
        <w:rFonts w:hint="default"/>
        <w:lang w:val="en-US" w:eastAsia="en-US" w:bidi="ar-SA"/>
      </w:rPr>
    </w:lvl>
    <w:lvl w:ilvl="2" w:tplc="F0D8282C">
      <w:numFmt w:val="bullet"/>
      <w:lvlText w:val="•"/>
      <w:lvlJc w:val="left"/>
      <w:pPr>
        <w:ind w:left="750" w:hanging="272"/>
      </w:pPr>
      <w:rPr>
        <w:rFonts w:hint="default"/>
        <w:lang w:val="en-US" w:eastAsia="en-US" w:bidi="ar-SA"/>
      </w:rPr>
    </w:lvl>
    <w:lvl w:ilvl="3" w:tplc="A76A0C08">
      <w:numFmt w:val="bullet"/>
      <w:lvlText w:val="•"/>
      <w:lvlJc w:val="left"/>
      <w:pPr>
        <w:ind w:left="895" w:hanging="272"/>
      </w:pPr>
      <w:rPr>
        <w:rFonts w:hint="default"/>
        <w:lang w:val="en-US" w:eastAsia="en-US" w:bidi="ar-SA"/>
      </w:rPr>
    </w:lvl>
    <w:lvl w:ilvl="4" w:tplc="E1925052">
      <w:numFmt w:val="bullet"/>
      <w:lvlText w:val="•"/>
      <w:lvlJc w:val="left"/>
      <w:pPr>
        <w:ind w:left="1040" w:hanging="272"/>
      </w:pPr>
      <w:rPr>
        <w:rFonts w:hint="default"/>
        <w:lang w:val="en-US" w:eastAsia="en-US" w:bidi="ar-SA"/>
      </w:rPr>
    </w:lvl>
    <w:lvl w:ilvl="5" w:tplc="A93E1D02">
      <w:numFmt w:val="bullet"/>
      <w:lvlText w:val="•"/>
      <w:lvlJc w:val="left"/>
      <w:pPr>
        <w:ind w:left="1185" w:hanging="272"/>
      </w:pPr>
      <w:rPr>
        <w:rFonts w:hint="default"/>
        <w:lang w:val="en-US" w:eastAsia="en-US" w:bidi="ar-SA"/>
      </w:rPr>
    </w:lvl>
    <w:lvl w:ilvl="6" w:tplc="597AF2E4">
      <w:numFmt w:val="bullet"/>
      <w:lvlText w:val="•"/>
      <w:lvlJc w:val="left"/>
      <w:pPr>
        <w:ind w:left="1330" w:hanging="272"/>
      </w:pPr>
      <w:rPr>
        <w:rFonts w:hint="default"/>
        <w:lang w:val="en-US" w:eastAsia="en-US" w:bidi="ar-SA"/>
      </w:rPr>
    </w:lvl>
    <w:lvl w:ilvl="7" w:tplc="BD088DAA">
      <w:numFmt w:val="bullet"/>
      <w:lvlText w:val="•"/>
      <w:lvlJc w:val="left"/>
      <w:pPr>
        <w:ind w:left="1475" w:hanging="272"/>
      </w:pPr>
      <w:rPr>
        <w:rFonts w:hint="default"/>
        <w:lang w:val="en-US" w:eastAsia="en-US" w:bidi="ar-SA"/>
      </w:rPr>
    </w:lvl>
    <w:lvl w:ilvl="8" w:tplc="1C3EF1E6">
      <w:numFmt w:val="bullet"/>
      <w:lvlText w:val="•"/>
      <w:lvlJc w:val="left"/>
      <w:pPr>
        <w:ind w:left="1620" w:hanging="272"/>
      </w:pPr>
      <w:rPr>
        <w:rFonts w:hint="default"/>
        <w:lang w:val="en-US" w:eastAsia="en-US" w:bidi="ar-SA"/>
      </w:rPr>
    </w:lvl>
  </w:abstractNum>
  <w:abstractNum w:abstractNumId="19">
    <w:nsid w:val="16531C5C"/>
    <w:multiLevelType w:val="hybridMultilevel"/>
    <w:tmpl w:val="4EDA87C6"/>
    <w:lvl w:ilvl="0" w:tplc="4B50999A">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5520000E">
      <w:numFmt w:val="bullet"/>
      <w:lvlText w:val="•"/>
      <w:lvlJc w:val="left"/>
      <w:pPr>
        <w:ind w:left="605" w:hanging="272"/>
      </w:pPr>
      <w:rPr>
        <w:rFonts w:hint="default"/>
        <w:lang w:val="en-US" w:eastAsia="en-US" w:bidi="ar-SA"/>
      </w:rPr>
    </w:lvl>
    <w:lvl w:ilvl="2" w:tplc="598838BE">
      <w:numFmt w:val="bullet"/>
      <w:lvlText w:val="•"/>
      <w:lvlJc w:val="left"/>
      <w:pPr>
        <w:ind w:left="750" w:hanging="272"/>
      </w:pPr>
      <w:rPr>
        <w:rFonts w:hint="default"/>
        <w:lang w:val="en-US" w:eastAsia="en-US" w:bidi="ar-SA"/>
      </w:rPr>
    </w:lvl>
    <w:lvl w:ilvl="3" w:tplc="1E88ADA0">
      <w:numFmt w:val="bullet"/>
      <w:lvlText w:val="•"/>
      <w:lvlJc w:val="left"/>
      <w:pPr>
        <w:ind w:left="895" w:hanging="272"/>
      </w:pPr>
      <w:rPr>
        <w:rFonts w:hint="default"/>
        <w:lang w:val="en-US" w:eastAsia="en-US" w:bidi="ar-SA"/>
      </w:rPr>
    </w:lvl>
    <w:lvl w:ilvl="4" w:tplc="5B927AEE">
      <w:numFmt w:val="bullet"/>
      <w:lvlText w:val="•"/>
      <w:lvlJc w:val="left"/>
      <w:pPr>
        <w:ind w:left="1040" w:hanging="272"/>
      </w:pPr>
      <w:rPr>
        <w:rFonts w:hint="default"/>
        <w:lang w:val="en-US" w:eastAsia="en-US" w:bidi="ar-SA"/>
      </w:rPr>
    </w:lvl>
    <w:lvl w:ilvl="5" w:tplc="862A7C74">
      <w:numFmt w:val="bullet"/>
      <w:lvlText w:val="•"/>
      <w:lvlJc w:val="left"/>
      <w:pPr>
        <w:ind w:left="1185" w:hanging="272"/>
      </w:pPr>
      <w:rPr>
        <w:rFonts w:hint="default"/>
        <w:lang w:val="en-US" w:eastAsia="en-US" w:bidi="ar-SA"/>
      </w:rPr>
    </w:lvl>
    <w:lvl w:ilvl="6" w:tplc="FABE0AD8">
      <w:numFmt w:val="bullet"/>
      <w:lvlText w:val="•"/>
      <w:lvlJc w:val="left"/>
      <w:pPr>
        <w:ind w:left="1330" w:hanging="272"/>
      </w:pPr>
      <w:rPr>
        <w:rFonts w:hint="default"/>
        <w:lang w:val="en-US" w:eastAsia="en-US" w:bidi="ar-SA"/>
      </w:rPr>
    </w:lvl>
    <w:lvl w:ilvl="7" w:tplc="43962C06">
      <w:numFmt w:val="bullet"/>
      <w:lvlText w:val="•"/>
      <w:lvlJc w:val="left"/>
      <w:pPr>
        <w:ind w:left="1475" w:hanging="272"/>
      </w:pPr>
      <w:rPr>
        <w:rFonts w:hint="default"/>
        <w:lang w:val="en-US" w:eastAsia="en-US" w:bidi="ar-SA"/>
      </w:rPr>
    </w:lvl>
    <w:lvl w:ilvl="8" w:tplc="5482872A">
      <w:numFmt w:val="bullet"/>
      <w:lvlText w:val="•"/>
      <w:lvlJc w:val="left"/>
      <w:pPr>
        <w:ind w:left="1620" w:hanging="272"/>
      </w:pPr>
      <w:rPr>
        <w:rFonts w:hint="default"/>
        <w:lang w:val="en-US" w:eastAsia="en-US" w:bidi="ar-SA"/>
      </w:rPr>
    </w:lvl>
  </w:abstractNum>
  <w:abstractNum w:abstractNumId="20">
    <w:nsid w:val="18510F9D"/>
    <w:multiLevelType w:val="hybridMultilevel"/>
    <w:tmpl w:val="6F80F2EC"/>
    <w:lvl w:ilvl="0" w:tplc="1132330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41AC19C">
      <w:numFmt w:val="bullet"/>
      <w:lvlText w:val="•"/>
      <w:lvlJc w:val="left"/>
      <w:pPr>
        <w:ind w:left="837" w:hanging="272"/>
      </w:pPr>
      <w:rPr>
        <w:rFonts w:hint="default"/>
        <w:lang w:val="en-US" w:eastAsia="en-US" w:bidi="ar-SA"/>
      </w:rPr>
    </w:lvl>
    <w:lvl w:ilvl="2" w:tplc="14E88B14">
      <w:numFmt w:val="bullet"/>
      <w:lvlText w:val="•"/>
      <w:lvlJc w:val="left"/>
      <w:pPr>
        <w:ind w:left="1214" w:hanging="272"/>
      </w:pPr>
      <w:rPr>
        <w:rFonts w:hint="default"/>
        <w:lang w:val="en-US" w:eastAsia="en-US" w:bidi="ar-SA"/>
      </w:rPr>
    </w:lvl>
    <w:lvl w:ilvl="3" w:tplc="051EC54E">
      <w:numFmt w:val="bullet"/>
      <w:lvlText w:val="•"/>
      <w:lvlJc w:val="left"/>
      <w:pPr>
        <w:ind w:left="1591" w:hanging="272"/>
      </w:pPr>
      <w:rPr>
        <w:rFonts w:hint="default"/>
        <w:lang w:val="en-US" w:eastAsia="en-US" w:bidi="ar-SA"/>
      </w:rPr>
    </w:lvl>
    <w:lvl w:ilvl="4" w:tplc="EE6E7A38">
      <w:numFmt w:val="bullet"/>
      <w:lvlText w:val="•"/>
      <w:lvlJc w:val="left"/>
      <w:pPr>
        <w:ind w:left="1968" w:hanging="272"/>
      </w:pPr>
      <w:rPr>
        <w:rFonts w:hint="default"/>
        <w:lang w:val="en-US" w:eastAsia="en-US" w:bidi="ar-SA"/>
      </w:rPr>
    </w:lvl>
    <w:lvl w:ilvl="5" w:tplc="4A0659AA">
      <w:numFmt w:val="bullet"/>
      <w:lvlText w:val="•"/>
      <w:lvlJc w:val="left"/>
      <w:pPr>
        <w:ind w:left="2346" w:hanging="272"/>
      </w:pPr>
      <w:rPr>
        <w:rFonts w:hint="default"/>
        <w:lang w:val="en-US" w:eastAsia="en-US" w:bidi="ar-SA"/>
      </w:rPr>
    </w:lvl>
    <w:lvl w:ilvl="6" w:tplc="6B4A62F0">
      <w:numFmt w:val="bullet"/>
      <w:lvlText w:val="•"/>
      <w:lvlJc w:val="left"/>
      <w:pPr>
        <w:ind w:left="2723" w:hanging="272"/>
      </w:pPr>
      <w:rPr>
        <w:rFonts w:hint="default"/>
        <w:lang w:val="en-US" w:eastAsia="en-US" w:bidi="ar-SA"/>
      </w:rPr>
    </w:lvl>
    <w:lvl w:ilvl="7" w:tplc="2F02CFA2">
      <w:numFmt w:val="bullet"/>
      <w:lvlText w:val="•"/>
      <w:lvlJc w:val="left"/>
      <w:pPr>
        <w:ind w:left="3100" w:hanging="272"/>
      </w:pPr>
      <w:rPr>
        <w:rFonts w:hint="default"/>
        <w:lang w:val="en-US" w:eastAsia="en-US" w:bidi="ar-SA"/>
      </w:rPr>
    </w:lvl>
    <w:lvl w:ilvl="8" w:tplc="0FBE5756">
      <w:numFmt w:val="bullet"/>
      <w:lvlText w:val="•"/>
      <w:lvlJc w:val="left"/>
      <w:pPr>
        <w:ind w:left="3477" w:hanging="272"/>
      </w:pPr>
      <w:rPr>
        <w:rFonts w:hint="default"/>
        <w:lang w:val="en-US" w:eastAsia="en-US" w:bidi="ar-SA"/>
      </w:rPr>
    </w:lvl>
  </w:abstractNum>
  <w:abstractNum w:abstractNumId="21">
    <w:nsid w:val="190D2A67"/>
    <w:multiLevelType w:val="hybridMultilevel"/>
    <w:tmpl w:val="DAD81DC0"/>
    <w:lvl w:ilvl="0" w:tplc="90C2C5B4">
      <w:numFmt w:val="bullet"/>
      <w:lvlText w:val=""/>
      <w:lvlJc w:val="left"/>
      <w:pPr>
        <w:ind w:left="450" w:hanging="361"/>
      </w:pPr>
      <w:rPr>
        <w:rFonts w:ascii="Symbol" w:eastAsia="Symbol" w:hAnsi="Symbol" w:cs="Symbol" w:hint="default"/>
        <w:color w:val="4F81BC"/>
        <w:w w:val="100"/>
        <w:sz w:val="18"/>
        <w:szCs w:val="18"/>
        <w:lang w:val="en-US" w:eastAsia="en-US" w:bidi="ar-SA"/>
      </w:rPr>
    </w:lvl>
    <w:lvl w:ilvl="1" w:tplc="07E887DE">
      <w:numFmt w:val="bullet"/>
      <w:lvlText w:val=""/>
      <w:lvlJc w:val="left"/>
      <w:pPr>
        <w:ind w:left="450" w:hanging="272"/>
      </w:pPr>
      <w:rPr>
        <w:rFonts w:ascii="Symbol" w:eastAsia="Symbol" w:hAnsi="Symbol" w:cs="Symbol" w:hint="default"/>
        <w:color w:val="4F81BC"/>
        <w:w w:val="100"/>
        <w:sz w:val="18"/>
        <w:szCs w:val="18"/>
        <w:lang w:val="en-US" w:eastAsia="en-US" w:bidi="ar-SA"/>
      </w:rPr>
    </w:lvl>
    <w:lvl w:ilvl="2" w:tplc="BE08EA26">
      <w:numFmt w:val="bullet"/>
      <w:lvlText w:val="•"/>
      <w:lvlJc w:val="left"/>
      <w:pPr>
        <w:ind w:left="1048" w:hanging="272"/>
      </w:pPr>
      <w:rPr>
        <w:rFonts w:hint="default"/>
        <w:lang w:val="en-US" w:eastAsia="en-US" w:bidi="ar-SA"/>
      </w:rPr>
    </w:lvl>
    <w:lvl w:ilvl="3" w:tplc="3858EAF4">
      <w:numFmt w:val="bullet"/>
      <w:lvlText w:val="•"/>
      <w:lvlJc w:val="left"/>
      <w:pPr>
        <w:ind w:left="1343" w:hanging="272"/>
      </w:pPr>
      <w:rPr>
        <w:rFonts w:hint="default"/>
        <w:lang w:val="en-US" w:eastAsia="en-US" w:bidi="ar-SA"/>
      </w:rPr>
    </w:lvl>
    <w:lvl w:ilvl="4" w:tplc="444A269C">
      <w:numFmt w:val="bullet"/>
      <w:lvlText w:val="•"/>
      <w:lvlJc w:val="left"/>
      <w:pPr>
        <w:ind w:left="1637" w:hanging="272"/>
      </w:pPr>
      <w:rPr>
        <w:rFonts w:hint="default"/>
        <w:lang w:val="en-US" w:eastAsia="en-US" w:bidi="ar-SA"/>
      </w:rPr>
    </w:lvl>
    <w:lvl w:ilvl="5" w:tplc="B19ACFE4">
      <w:numFmt w:val="bullet"/>
      <w:lvlText w:val="•"/>
      <w:lvlJc w:val="left"/>
      <w:pPr>
        <w:ind w:left="1932" w:hanging="272"/>
      </w:pPr>
      <w:rPr>
        <w:rFonts w:hint="default"/>
        <w:lang w:val="en-US" w:eastAsia="en-US" w:bidi="ar-SA"/>
      </w:rPr>
    </w:lvl>
    <w:lvl w:ilvl="6" w:tplc="1BCEF460">
      <w:numFmt w:val="bullet"/>
      <w:lvlText w:val="•"/>
      <w:lvlJc w:val="left"/>
      <w:pPr>
        <w:ind w:left="2226" w:hanging="272"/>
      </w:pPr>
      <w:rPr>
        <w:rFonts w:hint="default"/>
        <w:lang w:val="en-US" w:eastAsia="en-US" w:bidi="ar-SA"/>
      </w:rPr>
    </w:lvl>
    <w:lvl w:ilvl="7" w:tplc="A51CCE58">
      <w:numFmt w:val="bullet"/>
      <w:lvlText w:val="•"/>
      <w:lvlJc w:val="left"/>
      <w:pPr>
        <w:ind w:left="2520" w:hanging="272"/>
      </w:pPr>
      <w:rPr>
        <w:rFonts w:hint="default"/>
        <w:lang w:val="en-US" w:eastAsia="en-US" w:bidi="ar-SA"/>
      </w:rPr>
    </w:lvl>
    <w:lvl w:ilvl="8" w:tplc="B3F2EA98">
      <w:numFmt w:val="bullet"/>
      <w:lvlText w:val="•"/>
      <w:lvlJc w:val="left"/>
      <w:pPr>
        <w:ind w:left="2815" w:hanging="272"/>
      </w:pPr>
      <w:rPr>
        <w:rFonts w:hint="default"/>
        <w:lang w:val="en-US" w:eastAsia="en-US" w:bidi="ar-SA"/>
      </w:rPr>
    </w:lvl>
  </w:abstractNum>
  <w:abstractNum w:abstractNumId="22">
    <w:nsid w:val="1A5C7F13"/>
    <w:multiLevelType w:val="hybridMultilevel"/>
    <w:tmpl w:val="9D7AEF92"/>
    <w:lvl w:ilvl="0" w:tplc="46A69A84">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4E68558E">
      <w:numFmt w:val="bullet"/>
      <w:lvlText w:val="•"/>
      <w:lvlJc w:val="left"/>
      <w:pPr>
        <w:ind w:left="809" w:hanging="272"/>
      </w:pPr>
      <w:rPr>
        <w:rFonts w:hint="default"/>
        <w:lang w:val="en-US" w:eastAsia="en-US" w:bidi="ar-SA"/>
      </w:rPr>
    </w:lvl>
    <w:lvl w:ilvl="2" w:tplc="A9DE1494">
      <w:numFmt w:val="bullet"/>
      <w:lvlText w:val="•"/>
      <w:lvlJc w:val="left"/>
      <w:pPr>
        <w:ind w:left="1158" w:hanging="272"/>
      </w:pPr>
      <w:rPr>
        <w:rFonts w:hint="default"/>
        <w:lang w:val="en-US" w:eastAsia="en-US" w:bidi="ar-SA"/>
      </w:rPr>
    </w:lvl>
    <w:lvl w:ilvl="3" w:tplc="BE9CF698">
      <w:numFmt w:val="bullet"/>
      <w:lvlText w:val="•"/>
      <w:lvlJc w:val="left"/>
      <w:pPr>
        <w:ind w:left="1507" w:hanging="272"/>
      </w:pPr>
      <w:rPr>
        <w:rFonts w:hint="default"/>
        <w:lang w:val="en-US" w:eastAsia="en-US" w:bidi="ar-SA"/>
      </w:rPr>
    </w:lvl>
    <w:lvl w:ilvl="4" w:tplc="AF500F72">
      <w:numFmt w:val="bullet"/>
      <w:lvlText w:val="•"/>
      <w:lvlJc w:val="left"/>
      <w:pPr>
        <w:ind w:left="1856" w:hanging="272"/>
      </w:pPr>
      <w:rPr>
        <w:rFonts w:hint="default"/>
        <w:lang w:val="en-US" w:eastAsia="en-US" w:bidi="ar-SA"/>
      </w:rPr>
    </w:lvl>
    <w:lvl w:ilvl="5" w:tplc="DE3EB1B4">
      <w:numFmt w:val="bullet"/>
      <w:lvlText w:val="•"/>
      <w:lvlJc w:val="left"/>
      <w:pPr>
        <w:ind w:left="2205" w:hanging="272"/>
      </w:pPr>
      <w:rPr>
        <w:rFonts w:hint="default"/>
        <w:lang w:val="en-US" w:eastAsia="en-US" w:bidi="ar-SA"/>
      </w:rPr>
    </w:lvl>
    <w:lvl w:ilvl="6" w:tplc="F6A236C6">
      <w:numFmt w:val="bullet"/>
      <w:lvlText w:val="•"/>
      <w:lvlJc w:val="left"/>
      <w:pPr>
        <w:ind w:left="2554" w:hanging="272"/>
      </w:pPr>
      <w:rPr>
        <w:rFonts w:hint="default"/>
        <w:lang w:val="en-US" w:eastAsia="en-US" w:bidi="ar-SA"/>
      </w:rPr>
    </w:lvl>
    <w:lvl w:ilvl="7" w:tplc="99D878E8">
      <w:numFmt w:val="bullet"/>
      <w:lvlText w:val="•"/>
      <w:lvlJc w:val="left"/>
      <w:pPr>
        <w:ind w:left="2903" w:hanging="272"/>
      </w:pPr>
      <w:rPr>
        <w:rFonts w:hint="default"/>
        <w:lang w:val="en-US" w:eastAsia="en-US" w:bidi="ar-SA"/>
      </w:rPr>
    </w:lvl>
    <w:lvl w:ilvl="8" w:tplc="D6A038A8">
      <w:numFmt w:val="bullet"/>
      <w:lvlText w:val="•"/>
      <w:lvlJc w:val="left"/>
      <w:pPr>
        <w:ind w:left="3252" w:hanging="272"/>
      </w:pPr>
      <w:rPr>
        <w:rFonts w:hint="default"/>
        <w:lang w:val="en-US" w:eastAsia="en-US" w:bidi="ar-SA"/>
      </w:rPr>
    </w:lvl>
  </w:abstractNum>
  <w:abstractNum w:abstractNumId="23">
    <w:nsid w:val="1F606C5F"/>
    <w:multiLevelType w:val="hybridMultilevel"/>
    <w:tmpl w:val="AB9AD196"/>
    <w:lvl w:ilvl="0" w:tplc="0B9243D4">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ECE5F14">
      <w:numFmt w:val="bullet"/>
      <w:lvlText w:val="•"/>
      <w:lvlJc w:val="left"/>
      <w:pPr>
        <w:ind w:left="809" w:hanging="272"/>
      </w:pPr>
      <w:rPr>
        <w:rFonts w:hint="default"/>
        <w:lang w:val="en-US" w:eastAsia="en-US" w:bidi="ar-SA"/>
      </w:rPr>
    </w:lvl>
    <w:lvl w:ilvl="2" w:tplc="17825946">
      <w:numFmt w:val="bullet"/>
      <w:lvlText w:val="•"/>
      <w:lvlJc w:val="left"/>
      <w:pPr>
        <w:ind w:left="1158" w:hanging="272"/>
      </w:pPr>
      <w:rPr>
        <w:rFonts w:hint="default"/>
        <w:lang w:val="en-US" w:eastAsia="en-US" w:bidi="ar-SA"/>
      </w:rPr>
    </w:lvl>
    <w:lvl w:ilvl="3" w:tplc="48A8DEEE">
      <w:numFmt w:val="bullet"/>
      <w:lvlText w:val="•"/>
      <w:lvlJc w:val="left"/>
      <w:pPr>
        <w:ind w:left="1507" w:hanging="272"/>
      </w:pPr>
      <w:rPr>
        <w:rFonts w:hint="default"/>
        <w:lang w:val="en-US" w:eastAsia="en-US" w:bidi="ar-SA"/>
      </w:rPr>
    </w:lvl>
    <w:lvl w:ilvl="4" w:tplc="03DA3342">
      <w:numFmt w:val="bullet"/>
      <w:lvlText w:val="•"/>
      <w:lvlJc w:val="left"/>
      <w:pPr>
        <w:ind w:left="1856" w:hanging="272"/>
      </w:pPr>
      <w:rPr>
        <w:rFonts w:hint="default"/>
        <w:lang w:val="en-US" w:eastAsia="en-US" w:bidi="ar-SA"/>
      </w:rPr>
    </w:lvl>
    <w:lvl w:ilvl="5" w:tplc="F7588786">
      <w:numFmt w:val="bullet"/>
      <w:lvlText w:val="•"/>
      <w:lvlJc w:val="left"/>
      <w:pPr>
        <w:ind w:left="2205" w:hanging="272"/>
      </w:pPr>
      <w:rPr>
        <w:rFonts w:hint="default"/>
        <w:lang w:val="en-US" w:eastAsia="en-US" w:bidi="ar-SA"/>
      </w:rPr>
    </w:lvl>
    <w:lvl w:ilvl="6" w:tplc="BC0453F8">
      <w:numFmt w:val="bullet"/>
      <w:lvlText w:val="•"/>
      <w:lvlJc w:val="left"/>
      <w:pPr>
        <w:ind w:left="2554" w:hanging="272"/>
      </w:pPr>
      <w:rPr>
        <w:rFonts w:hint="default"/>
        <w:lang w:val="en-US" w:eastAsia="en-US" w:bidi="ar-SA"/>
      </w:rPr>
    </w:lvl>
    <w:lvl w:ilvl="7" w:tplc="E4B69AC8">
      <w:numFmt w:val="bullet"/>
      <w:lvlText w:val="•"/>
      <w:lvlJc w:val="left"/>
      <w:pPr>
        <w:ind w:left="2903" w:hanging="272"/>
      </w:pPr>
      <w:rPr>
        <w:rFonts w:hint="default"/>
        <w:lang w:val="en-US" w:eastAsia="en-US" w:bidi="ar-SA"/>
      </w:rPr>
    </w:lvl>
    <w:lvl w:ilvl="8" w:tplc="5BF2D644">
      <w:numFmt w:val="bullet"/>
      <w:lvlText w:val="•"/>
      <w:lvlJc w:val="left"/>
      <w:pPr>
        <w:ind w:left="3252" w:hanging="272"/>
      </w:pPr>
      <w:rPr>
        <w:rFonts w:hint="default"/>
        <w:lang w:val="en-US" w:eastAsia="en-US" w:bidi="ar-SA"/>
      </w:rPr>
    </w:lvl>
  </w:abstractNum>
  <w:abstractNum w:abstractNumId="24">
    <w:nsid w:val="1FD73B86"/>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226B1408"/>
    <w:multiLevelType w:val="hybridMultilevel"/>
    <w:tmpl w:val="5AE6989C"/>
    <w:lvl w:ilvl="0" w:tplc="13F051B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5EC87610">
      <w:numFmt w:val="bullet"/>
      <w:lvlText w:val="•"/>
      <w:lvlJc w:val="left"/>
      <w:pPr>
        <w:ind w:left="837" w:hanging="272"/>
      </w:pPr>
      <w:rPr>
        <w:rFonts w:hint="default"/>
        <w:lang w:val="en-US" w:eastAsia="en-US" w:bidi="ar-SA"/>
      </w:rPr>
    </w:lvl>
    <w:lvl w:ilvl="2" w:tplc="DD603E9A">
      <w:numFmt w:val="bullet"/>
      <w:lvlText w:val="•"/>
      <w:lvlJc w:val="left"/>
      <w:pPr>
        <w:ind w:left="1214" w:hanging="272"/>
      </w:pPr>
      <w:rPr>
        <w:rFonts w:hint="default"/>
        <w:lang w:val="en-US" w:eastAsia="en-US" w:bidi="ar-SA"/>
      </w:rPr>
    </w:lvl>
    <w:lvl w:ilvl="3" w:tplc="E3D286A6">
      <w:numFmt w:val="bullet"/>
      <w:lvlText w:val="•"/>
      <w:lvlJc w:val="left"/>
      <w:pPr>
        <w:ind w:left="1591" w:hanging="272"/>
      </w:pPr>
      <w:rPr>
        <w:rFonts w:hint="default"/>
        <w:lang w:val="en-US" w:eastAsia="en-US" w:bidi="ar-SA"/>
      </w:rPr>
    </w:lvl>
    <w:lvl w:ilvl="4" w:tplc="0BD09792">
      <w:numFmt w:val="bullet"/>
      <w:lvlText w:val="•"/>
      <w:lvlJc w:val="left"/>
      <w:pPr>
        <w:ind w:left="1968" w:hanging="272"/>
      </w:pPr>
      <w:rPr>
        <w:rFonts w:hint="default"/>
        <w:lang w:val="en-US" w:eastAsia="en-US" w:bidi="ar-SA"/>
      </w:rPr>
    </w:lvl>
    <w:lvl w:ilvl="5" w:tplc="678CECA2">
      <w:numFmt w:val="bullet"/>
      <w:lvlText w:val="•"/>
      <w:lvlJc w:val="left"/>
      <w:pPr>
        <w:ind w:left="2346" w:hanging="272"/>
      </w:pPr>
      <w:rPr>
        <w:rFonts w:hint="default"/>
        <w:lang w:val="en-US" w:eastAsia="en-US" w:bidi="ar-SA"/>
      </w:rPr>
    </w:lvl>
    <w:lvl w:ilvl="6" w:tplc="88C4622A">
      <w:numFmt w:val="bullet"/>
      <w:lvlText w:val="•"/>
      <w:lvlJc w:val="left"/>
      <w:pPr>
        <w:ind w:left="2723" w:hanging="272"/>
      </w:pPr>
      <w:rPr>
        <w:rFonts w:hint="default"/>
        <w:lang w:val="en-US" w:eastAsia="en-US" w:bidi="ar-SA"/>
      </w:rPr>
    </w:lvl>
    <w:lvl w:ilvl="7" w:tplc="5ABA2E4C">
      <w:numFmt w:val="bullet"/>
      <w:lvlText w:val="•"/>
      <w:lvlJc w:val="left"/>
      <w:pPr>
        <w:ind w:left="3100" w:hanging="272"/>
      </w:pPr>
      <w:rPr>
        <w:rFonts w:hint="default"/>
        <w:lang w:val="en-US" w:eastAsia="en-US" w:bidi="ar-SA"/>
      </w:rPr>
    </w:lvl>
    <w:lvl w:ilvl="8" w:tplc="A67C8B2A">
      <w:numFmt w:val="bullet"/>
      <w:lvlText w:val="•"/>
      <w:lvlJc w:val="left"/>
      <w:pPr>
        <w:ind w:left="3477" w:hanging="272"/>
      </w:pPr>
      <w:rPr>
        <w:rFonts w:hint="default"/>
        <w:lang w:val="en-US" w:eastAsia="en-US" w:bidi="ar-SA"/>
      </w:rPr>
    </w:lvl>
  </w:abstractNum>
  <w:abstractNum w:abstractNumId="26">
    <w:nsid w:val="24E22BFA"/>
    <w:multiLevelType w:val="hybridMultilevel"/>
    <w:tmpl w:val="8E68C400"/>
    <w:lvl w:ilvl="0" w:tplc="B7FE27D2">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26DE8D48">
      <w:numFmt w:val="bullet"/>
      <w:lvlText w:val="•"/>
      <w:lvlJc w:val="left"/>
      <w:pPr>
        <w:ind w:left="1054" w:hanging="272"/>
      </w:pPr>
      <w:rPr>
        <w:rFonts w:hint="default"/>
        <w:lang w:val="en-US" w:eastAsia="en-US" w:bidi="ar-SA"/>
      </w:rPr>
    </w:lvl>
    <w:lvl w:ilvl="2" w:tplc="8604DA02">
      <w:numFmt w:val="bullet"/>
      <w:lvlText w:val="•"/>
      <w:lvlJc w:val="left"/>
      <w:pPr>
        <w:ind w:left="1648" w:hanging="272"/>
      </w:pPr>
      <w:rPr>
        <w:rFonts w:hint="default"/>
        <w:lang w:val="en-US" w:eastAsia="en-US" w:bidi="ar-SA"/>
      </w:rPr>
    </w:lvl>
    <w:lvl w:ilvl="3" w:tplc="01DA874A">
      <w:numFmt w:val="bullet"/>
      <w:lvlText w:val="•"/>
      <w:lvlJc w:val="left"/>
      <w:pPr>
        <w:ind w:left="2242" w:hanging="272"/>
      </w:pPr>
      <w:rPr>
        <w:rFonts w:hint="default"/>
        <w:lang w:val="en-US" w:eastAsia="en-US" w:bidi="ar-SA"/>
      </w:rPr>
    </w:lvl>
    <w:lvl w:ilvl="4" w:tplc="CBAAD188">
      <w:numFmt w:val="bullet"/>
      <w:lvlText w:val="•"/>
      <w:lvlJc w:val="left"/>
      <w:pPr>
        <w:ind w:left="2836" w:hanging="272"/>
      </w:pPr>
      <w:rPr>
        <w:rFonts w:hint="default"/>
        <w:lang w:val="en-US" w:eastAsia="en-US" w:bidi="ar-SA"/>
      </w:rPr>
    </w:lvl>
    <w:lvl w:ilvl="5" w:tplc="F7983162">
      <w:numFmt w:val="bullet"/>
      <w:lvlText w:val="•"/>
      <w:lvlJc w:val="left"/>
      <w:pPr>
        <w:ind w:left="3430" w:hanging="272"/>
      </w:pPr>
      <w:rPr>
        <w:rFonts w:hint="default"/>
        <w:lang w:val="en-US" w:eastAsia="en-US" w:bidi="ar-SA"/>
      </w:rPr>
    </w:lvl>
    <w:lvl w:ilvl="6" w:tplc="C6121262">
      <w:numFmt w:val="bullet"/>
      <w:lvlText w:val="•"/>
      <w:lvlJc w:val="left"/>
      <w:pPr>
        <w:ind w:left="4024" w:hanging="272"/>
      </w:pPr>
      <w:rPr>
        <w:rFonts w:hint="default"/>
        <w:lang w:val="en-US" w:eastAsia="en-US" w:bidi="ar-SA"/>
      </w:rPr>
    </w:lvl>
    <w:lvl w:ilvl="7" w:tplc="84EA7A5C">
      <w:numFmt w:val="bullet"/>
      <w:lvlText w:val="•"/>
      <w:lvlJc w:val="left"/>
      <w:pPr>
        <w:ind w:left="4618" w:hanging="272"/>
      </w:pPr>
      <w:rPr>
        <w:rFonts w:hint="default"/>
        <w:lang w:val="en-US" w:eastAsia="en-US" w:bidi="ar-SA"/>
      </w:rPr>
    </w:lvl>
    <w:lvl w:ilvl="8" w:tplc="80861938">
      <w:numFmt w:val="bullet"/>
      <w:lvlText w:val="•"/>
      <w:lvlJc w:val="left"/>
      <w:pPr>
        <w:ind w:left="5212" w:hanging="272"/>
      </w:pPr>
      <w:rPr>
        <w:rFonts w:hint="default"/>
        <w:lang w:val="en-US" w:eastAsia="en-US" w:bidi="ar-SA"/>
      </w:rPr>
    </w:lvl>
  </w:abstractNum>
  <w:abstractNum w:abstractNumId="27">
    <w:nsid w:val="254E6245"/>
    <w:multiLevelType w:val="hybridMultilevel"/>
    <w:tmpl w:val="87F66CDC"/>
    <w:lvl w:ilvl="0" w:tplc="34090017">
      <w:start w:val="1"/>
      <w:numFmt w:val="lowerLetter"/>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nsid w:val="2558636C"/>
    <w:multiLevelType w:val="hybridMultilevel"/>
    <w:tmpl w:val="5A583688"/>
    <w:lvl w:ilvl="0" w:tplc="8474FA06">
      <w:start w:val="1"/>
      <w:numFmt w:val="lowerRoman"/>
      <w:lvlText w:val="%1."/>
      <w:lvlJc w:val="left"/>
      <w:pPr>
        <w:ind w:left="1080" w:hanging="72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B01906"/>
    <w:multiLevelType w:val="hybridMultilevel"/>
    <w:tmpl w:val="61243C1E"/>
    <w:lvl w:ilvl="0" w:tplc="CC0A4DD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5E764EF0">
      <w:numFmt w:val="bullet"/>
      <w:lvlText w:val="•"/>
      <w:lvlJc w:val="left"/>
      <w:pPr>
        <w:ind w:left="809" w:hanging="272"/>
      </w:pPr>
      <w:rPr>
        <w:rFonts w:hint="default"/>
        <w:lang w:val="en-US" w:eastAsia="en-US" w:bidi="ar-SA"/>
      </w:rPr>
    </w:lvl>
    <w:lvl w:ilvl="2" w:tplc="9D08BEAE">
      <w:numFmt w:val="bullet"/>
      <w:lvlText w:val="•"/>
      <w:lvlJc w:val="left"/>
      <w:pPr>
        <w:ind w:left="1158" w:hanging="272"/>
      </w:pPr>
      <w:rPr>
        <w:rFonts w:hint="default"/>
        <w:lang w:val="en-US" w:eastAsia="en-US" w:bidi="ar-SA"/>
      </w:rPr>
    </w:lvl>
    <w:lvl w:ilvl="3" w:tplc="9AC27D84">
      <w:numFmt w:val="bullet"/>
      <w:lvlText w:val="•"/>
      <w:lvlJc w:val="left"/>
      <w:pPr>
        <w:ind w:left="1507" w:hanging="272"/>
      </w:pPr>
      <w:rPr>
        <w:rFonts w:hint="default"/>
        <w:lang w:val="en-US" w:eastAsia="en-US" w:bidi="ar-SA"/>
      </w:rPr>
    </w:lvl>
    <w:lvl w:ilvl="4" w:tplc="C0D4FF6C">
      <w:numFmt w:val="bullet"/>
      <w:lvlText w:val="•"/>
      <w:lvlJc w:val="left"/>
      <w:pPr>
        <w:ind w:left="1856" w:hanging="272"/>
      </w:pPr>
      <w:rPr>
        <w:rFonts w:hint="default"/>
        <w:lang w:val="en-US" w:eastAsia="en-US" w:bidi="ar-SA"/>
      </w:rPr>
    </w:lvl>
    <w:lvl w:ilvl="5" w:tplc="74D0DF74">
      <w:numFmt w:val="bullet"/>
      <w:lvlText w:val="•"/>
      <w:lvlJc w:val="left"/>
      <w:pPr>
        <w:ind w:left="2205" w:hanging="272"/>
      </w:pPr>
      <w:rPr>
        <w:rFonts w:hint="default"/>
        <w:lang w:val="en-US" w:eastAsia="en-US" w:bidi="ar-SA"/>
      </w:rPr>
    </w:lvl>
    <w:lvl w:ilvl="6" w:tplc="19B0F066">
      <w:numFmt w:val="bullet"/>
      <w:lvlText w:val="•"/>
      <w:lvlJc w:val="left"/>
      <w:pPr>
        <w:ind w:left="2554" w:hanging="272"/>
      </w:pPr>
      <w:rPr>
        <w:rFonts w:hint="default"/>
        <w:lang w:val="en-US" w:eastAsia="en-US" w:bidi="ar-SA"/>
      </w:rPr>
    </w:lvl>
    <w:lvl w:ilvl="7" w:tplc="1DE2C272">
      <w:numFmt w:val="bullet"/>
      <w:lvlText w:val="•"/>
      <w:lvlJc w:val="left"/>
      <w:pPr>
        <w:ind w:left="2903" w:hanging="272"/>
      </w:pPr>
      <w:rPr>
        <w:rFonts w:hint="default"/>
        <w:lang w:val="en-US" w:eastAsia="en-US" w:bidi="ar-SA"/>
      </w:rPr>
    </w:lvl>
    <w:lvl w:ilvl="8" w:tplc="41ACBFF4">
      <w:numFmt w:val="bullet"/>
      <w:lvlText w:val="•"/>
      <w:lvlJc w:val="left"/>
      <w:pPr>
        <w:ind w:left="3252" w:hanging="272"/>
      </w:pPr>
      <w:rPr>
        <w:rFonts w:hint="default"/>
        <w:lang w:val="en-US" w:eastAsia="en-US" w:bidi="ar-SA"/>
      </w:rPr>
    </w:lvl>
  </w:abstractNum>
  <w:abstractNum w:abstractNumId="30">
    <w:nsid w:val="264150C7"/>
    <w:multiLevelType w:val="hybridMultilevel"/>
    <w:tmpl w:val="6CDCAA62"/>
    <w:lvl w:ilvl="0" w:tplc="E87A58A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B8CC1918">
      <w:numFmt w:val="bullet"/>
      <w:lvlText w:val="•"/>
      <w:lvlJc w:val="left"/>
      <w:pPr>
        <w:ind w:left="837" w:hanging="272"/>
      </w:pPr>
      <w:rPr>
        <w:rFonts w:hint="default"/>
        <w:lang w:val="en-US" w:eastAsia="en-US" w:bidi="ar-SA"/>
      </w:rPr>
    </w:lvl>
    <w:lvl w:ilvl="2" w:tplc="186C4214">
      <w:numFmt w:val="bullet"/>
      <w:lvlText w:val="•"/>
      <w:lvlJc w:val="left"/>
      <w:pPr>
        <w:ind w:left="1214" w:hanging="272"/>
      </w:pPr>
      <w:rPr>
        <w:rFonts w:hint="default"/>
        <w:lang w:val="en-US" w:eastAsia="en-US" w:bidi="ar-SA"/>
      </w:rPr>
    </w:lvl>
    <w:lvl w:ilvl="3" w:tplc="8856EB3C">
      <w:numFmt w:val="bullet"/>
      <w:lvlText w:val="•"/>
      <w:lvlJc w:val="left"/>
      <w:pPr>
        <w:ind w:left="1591" w:hanging="272"/>
      </w:pPr>
      <w:rPr>
        <w:rFonts w:hint="default"/>
        <w:lang w:val="en-US" w:eastAsia="en-US" w:bidi="ar-SA"/>
      </w:rPr>
    </w:lvl>
    <w:lvl w:ilvl="4" w:tplc="2086F728">
      <w:numFmt w:val="bullet"/>
      <w:lvlText w:val="•"/>
      <w:lvlJc w:val="left"/>
      <w:pPr>
        <w:ind w:left="1968" w:hanging="272"/>
      </w:pPr>
      <w:rPr>
        <w:rFonts w:hint="default"/>
        <w:lang w:val="en-US" w:eastAsia="en-US" w:bidi="ar-SA"/>
      </w:rPr>
    </w:lvl>
    <w:lvl w:ilvl="5" w:tplc="62106108">
      <w:numFmt w:val="bullet"/>
      <w:lvlText w:val="•"/>
      <w:lvlJc w:val="left"/>
      <w:pPr>
        <w:ind w:left="2346" w:hanging="272"/>
      </w:pPr>
      <w:rPr>
        <w:rFonts w:hint="default"/>
        <w:lang w:val="en-US" w:eastAsia="en-US" w:bidi="ar-SA"/>
      </w:rPr>
    </w:lvl>
    <w:lvl w:ilvl="6" w:tplc="FB80ED76">
      <w:numFmt w:val="bullet"/>
      <w:lvlText w:val="•"/>
      <w:lvlJc w:val="left"/>
      <w:pPr>
        <w:ind w:left="2723" w:hanging="272"/>
      </w:pPr>
      <w:rPr>
        <w:rFonts w:hint="default"/>
        <w:lang w:val="en-US" w:eastAsia="en-US" w:bidi="ar-SA"/>
      </w:rPr>
    </w:lvl>
    <w:lvl w:ilvl="7" w:tplc="8FB21DA2">
      <w:numFmt w:val="bullet"/>
      <w:lvlText w:val="•"/>
      <w:lvlJc w:val="left"/>
      <w:pPr>
        <w:ind w:left="3100" w:hanging="272"/>
      </w:pPr>
      <w:rPr>
        <w:rFonts w:hint="default"/>
        <w:lang w:val="en-US" w:eastAsia="en-US" w:bidi="ar-SA"/>
      </w:rPr>
    </w:lvl>
    <w:lvl w:ilvl="8" w:tplc="2CC25C48">
      <w:numFmt w:val="bullet"/>
      <w:lvlText w:val="•"/>
      <w:lvlJc w:val="left"/>
      <w:pPr>
        <w:ind w:left="3477" w:hanging="272"/>
      </w:pPr>
      <w:rPr>
        <w:rFonts w:hint="default"/>
        <w:lang w:val="en-US" w:eastAsia="en-US" w:bidi="ar-SA"/>
      </w:rPr>
    </w:lvl>
  </w:abstractNum>
  <w:abstractNum w:abstractNumId="31">
    <w:nsid w:val="273E1D3F"/>
    <w:multiLevelType w:val="hybridMultilevel"/>
    <w:tmpl w:val="4FAAB9D8"/>
    <w:lvl w:ilvl="0" w:tplc="21286450">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E45052CA">
      <w:numFmt w:val="bullet"/>
      <w:lvlText w:val="•"/>
      <w:lvlJc w:val="left"/>
      <w:pPr>
        <w:ind w:left="560" w:hanging="272"/>
      </w:pPr>
      <w:rPr>
        <w:rFonts w:hint="default"/>
        <w:lang w:val="en-US" w:eastAsia="en-US" w:bidi="ar-SA"/>
      </w:rPr>
    </w:lvl>
    <w:lvl w:ilvl="2" w:tplc="6B6A3AC0">
      <w:numFmt w:val="bullet"/>
      <w:lvlText w:val="•"/>
      <w:lvlJc w:val="left"/>
      <w:pPr>
        <w:ind w:left="710" w:hanging="272"/>
      </w:pPr>
      <w:rPr>
        <w:rFonts w:hint="default"/>
        <w:lang w:val="en-US" w:eastAsia="en-US" w:bidi="ar-SA"/>
      </w:rPr>
    </w:lvl>
    <w:lvl w:ilvl="3" w:tplc="3F58A2E0">
      <w:numFmt w:val="bullet"/>
      <w:lvlText w:val="•"/>
      <w:lvlJc w:val="left"/>
      <w:pPr>
        <w:ind w:left="860" w:hanging="272"/>
      </w:pPr>
      <w:rPr>
        <w:rFonts w:hint="default"/>
        <w:lang w:val="en-US" w:eastAsia="en-US" w:bidi="ar-SA"/>
      </w:rPr>
    </w:lvl>
    <w:lvl w:ilvl="4" w:tplc="0DD28C8C">
      <w:numFmt w:val="bullet"/>
      <w:lvlText w:val="•"/>
      <w:lvlJc w:val="left"/>
      <w:pPr>
        <w:ind w:left="1010" w:hanging="272"/>
      </w:pPr>
      <w:rPr>
        <w:rFonts w:hint="default"/>
        <w:lang w:val="en-US" w:eastAsia="en-US" w:bidi="ar-SA"/>
      </w:rPr>
    </w:lvl>
    <w:lvl w:ilvl="5" w:tplc="7A323BB8">
      <w:numFmt w:val="bullet"/>
      <w:lvlText w:val="•"/>
      <w:lvlJc w:val="left"/>
      <w:pPr>
        <w:ind w:left="1160" w:hanging="272"/>
      </w:pPr>
      <w:rPr>
        <w:rFonts w:hint="default"/>
        <w:lang w:val="en-US" w:eastAsia="en-US" w:bidi="ar-SA"/>
      </w:rPr>
    </w:lvl>
    <w:lvl w:ilvl="6" w:tplc="8806B82C">
      <w:numFmt w:val="bullet"/>
      <w:lvlText w:val="•"/>
      <w:lvlJc w:val="left"/>
      <w:pPr>
        <w:ind w:left="1310" w:hanging="272"/>
      </w:pPr>
      <w:rPr>
        <w:rFonts w:hint="default"/>
        <w:lang w:val="en-US" w:eastAsia="en-US" w:bidi="ar-SA"/>
      </w:rPr>
    </w:lvl>
    <w:lvl w:ilvl="7" w:tplc="057CB1B2">
      <w:numFmt w:val="bullet"/>
      <w:lvlText w:val="•"/>
      <w:lvlJc w:val="left"/>
      <w:pPr>
        <w:ind w:left="1460" w:hanging="272"/>
      </w:pPr>
      <w:rPr>
        <w:rFonts w:hint="default"/>
        <w:lang w:val="en-US" w:eastAsia="en-US" w:bidi="ar-SA"/>
      </w:rPr>
    </w:lvl>
    <w:lvl w:ilvl="8" w:tplc="7C6CCECC">
      <w:numFmt w:val="bullet"/>
      <w:lvlText w:val="•"/>
      <w:lvlJc w:val="left"/>
      <w:pPr>
        <w:ind w:left="1610" w:hanging="272"/>
      </w:pPr>
      <w:rPr>
        <w:rFonts w:hint="default"/>
        <w:lang w:val="en-US" w:eastAsia="en-US" w:bidi="ar-SA"/>
      </w:rPr>
    </w:lvl>
  </w:abstractNum>
  <w:abstractNum w:abstractNumId="32">
    <w:nsid w:val="28C67E34"/>
    <w:multiLevelType w:val="hybridMultilevel"/>
    <w:tmpl w:val="8A742BEE"/>
    <w:lvl w:ilvl="0" w:tplc="D556C73A">
      <w:start w:val="5"/>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nsid w:val="29DD308C"/>
    <w:multiLevelType w:val="hybridMultilevel"/>
    <w:tmpl w:val="755CB244"/>
    <w:lvl w:ilvl="0" w:tplc="8F3C7BC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41304C6C">
      <w:numFmt w:val="bullet"/>
      <w:lvlText w:val="•"/>
      <w:lvlJc w:val="left"/>
      <w:pPr>
        <w:ind w:left="809" w:hanging="272"/>
      </w:pPr>
      <w:rPr>
        <w:rFonts w:hint="default"/>
        <w:lang w:val="en-US" w:eastAsia="en-US" w:bidi="ar-SA"/>
      </w:rPr>
    </w:lvl>
    <w:lvl w:ilvl="2" w:tplc="1E5E4B52">
      <w:numFmt w:val="bullet"/>
      <w:lvlText w:val="•"/>
      <w:lvlJc w:val="left"/>
      <w:pPr>
        <w:ind w:left="1158" w:hanging="272"/>
      </w:pPr>
      <w:rPr>
        <w:rFonts w:hint="default"/>
        <w:lang w:val="en-US" w:eastAsia="en-US" w:bidi="ar-SA"/>
      </w:rPr>
    </w:lvl>
    <w:lvl w:ilvl="3" w:tplc="153637C0">
      <w:numFmt w:val="bullet"/>
      <w:lvlText w:val="•"/>
      <w:lvlJc w:val="left"/>
      <w:pPr>
        <w:ind w:left="1507" w:hanging="272"/>
      </w:pPr>
      <w:rPr>
        <w:rFonts w:hint="default"/>
        <w:lang w:val="en-US" w:eastAsia="en-US" w:bidi="ar-SA"/>
      </w:rPr>
    </w:lvl>
    <w:lvl w:ilvl="4" w:tplc="492465CC">
      <w:numFmt w:val="bullet"/>
      <w:lvlText w:val="•"/>
      <w:lvlJc w:val="left"/>
      <w:pPr>
        <w:ind w:left="1856" w:hanging="272"/>
      </w:pPr>
      <w:rPr>
        <w:rFonts w:hint="default"/>
        <w:lang w:val="en-US" w:eastAsia="en-US" w:bidi="ar-SA"/>
      </w:rPr>
    </w:lvl>
    <w:lvl w:ilvl="5" w:tplc="A0927AE4">
      <w:numFmt w:val="bullet"/>
      <w:lvlText w:val="•"/>
      <w:lvlJc w:val="left"/>
      <w:pPr>
        <w:ind w:left="2205" w:hanging="272"/>
      </w:pPr>
      <w:rPr>
        <w:rFonts w:hint="default"/>
        <w:lang w:val="en-US" w:eastAsia="en-US" w:bidi="ar-SA"/>
      </w:rPr>
    </w:lvl>
    <w:lvl w:ilvl="6" w:tplc="E4BEC900">
      <w:numFmt w:val="bullet"/>
      <w:lvlText w:val="•"/>
      <w:lvlJc w:val="left"/>
      <w:pPr>
        <w:ind w:left="2554" w:hanging="272"/>
      </w:pPr>
      <w:rPr>
        <w:rFonts w:hint="default"/>
        <w:lang w:val="en-US" w:eastAsia="en-US" w:bidi="ar-SA"/>
      </w:rPr>
    </w:lvl>
    <w:lvl w:ilvl="7" w:tplc="8580E67E">
      <w:numFmt w:val="bullet"/>
      <w:lvlText w:val="•"/>
      <w:lvlJc w:val="left"/>
      <w:pPr>
        <w:ind w:left="2903" w:hanging="272"/>
      </w:pPr>
      <w:rPr>
        <w:rFonts w:hint="default"/>
        <w:lang w:val="en-US" w:eastAsia="en-US" w:bidi="ar-SA"/>
      </w:rPr>
    </w:lvl>
    <w:lvl w:ilvl="8" w:tplc="0E2E3976">
      <w:numFmt w:val="bullet"/>
      <w:lvlText w:val="•"/>
      <w:lvlJc w:val="left"/>
      <w:pPr>
        <w:ind w:left="3252" w:hanging="272"/>
      </w:pPr>
      <w:rPr>
        <w:rFonts w:hint="default"/>
        <w:lang w:val="en-US" w:eastAsia="en-US" w:bidi="ar-SA"/>
      </w:rPr>
    </w:lvl>
  </w:abstractNum>
  <w:abstractNum w:abstractNumId="34">
    <w:nsid w:val="2C1E322A"/>
    <w:multiLevelType w:val="hybridMultilevel"/>
    <w:tmpl w:val="6162729E"/>
    <w:lvl w:ilvl="0" w:tplc="825A23DE">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3C8A0306">
      <w:numFmt w:val="bullet"/>
      <w:lvlText w:val="•"/>
      <w:lvlJc w:val="left"/>
      <w:pPr>
        <w:ind w:left="1054" w:hanging="272"/>
      </w:pPr>
      <w:rPr>
        <w:rFonts w:hint="default"/>
        <w:lang w:val="en-US" w:eastAsia="en-US" w:bidi="ar-SA"/>
      </w:rPr>
    </w:lvl>
    <w:lvl w:ilvl="2" w:tplc="3544038A">
      <w:numFmt w:val="bullet"/>
      <w:lvlText w:val="•"/>
      <w:lvlJc w:val="left"/>
      <w:pPr>
        <w:ind w:left="1648" w:hanging="272"/>
      </w:pPr>
      <w:rPr>
        <w:rFonts w:hint="default"/>
        <w:lang w:val="en-US" w:eastAsia="en-US" w:bidi="ar-SA"/>
      </w:rPr>
    </w:lvl>
    <w:lvl w:ilvl="3" w:tplc="366AD852">
      <w:numFmt w:val="bullet"/>
      <w:lvlText w:val="•"/>
      <w:lvlJc w:val="left"/>
      <w:pPr>
        <w:ind w:left="2242" w:hanging="272"/>
      </w:pPr>
      <w:rPr>
        <w:rFonts w:hint="default"/>
        <w:lang w:val="en-US" w:eastAsia="en-US" w:bidi="ar-SA"/>
      </w:rPr>
    </w:lvl>
    <w:lvl w:ilvl="4" w:tplc="4E626D8C">
      <w:numFmt w:val="bullet"/>
      <w:lvlText w:val="•"/>
      <w:lvlJc w:val="left"/>
      <w:pPr>
        <w:ind w:left="2836" w:hanging="272"/>
      </w:pPr>
      <w:rPr>
        <w:rFonts w:hint="default"/>
        <w:lang w:val="en-US" w:eastAsia="en-US" w:bidi="ar-SA"/>
      </w:rPr>
    </w:lvl>
    <w:lvl w:ilvl="5" w:tplc="F4E6B522">
      <w:numFmt w:val="bullet"/>
      <w:lvlText w:val="•"/>
      <w:lvlJc w:val="left"/>
      <w:pPr>
        <w:ind w:left="3430" w:hanging="272"/>
      </w:pPr>
      <w:rPr>
        <w:rFonts w:hint="default"/>
        <w:lang w:val="en-US" w:eastAsia="en-US" w:bidi="ar-SA"/>
      </w:rPr>
    </w:lvl>
    <w:lvl w:ilvl="6" w:tplc="7D221AFC">
      <w:numFmt w:val="bullet"/>
      <w:lvlText w:val="•"/>
      <w:lvlJc w:val="left"/>
      <w:pPr>
        <w:ind w:left="4024" w:hanging="272"/>
      </w:pPr>
      <w:rPr>
        <w:rFonts w:hint="default"/>
        <w:lang w:val="en-US" w:eastAsia="en-US" w:bidi="ar-SA"/>
      </w:rPr>
    </w:lvl>
    <w:lvl w:ilvl="7" w:tplc="AED0FB20">
      <w:numFmt w:val="bullet"/>
      <w:lvlText w:val="•"/>
      <w:lvlJc w:val="left"/>
      <w:pPr>
        <w:ind w:left="4618" w:hanging="272"/>
      </w:pPr>
      <w:rPr>
        <w:rFonts w:hint="default"/>
        <w:lang w:val="en-US" w:eastAsia="en-US" w:bidi="ar-SA"/>
      </w:rPr>
    </w:lvl>
    <w:lvl w:ilvl="8" w:tplc="A34E9194">
      <w:numFmt w:val="bullet"/>
      <w:lvlText w:val="•"/>
      <w:lvlJc w:val="left"/>
      <w:pPr>
        <w:ind w:left="5212" w:hanging="272"/>
      </w:pPr>
      <w:rPr>
        <w:rFonts w:hint="default"/>
        <w:lang w:val="en-US" w:eastAsia="en-US" w:bidi="ar-SA"/>
      </w:rPr>
    </w:lvl>
  </w:abstractNum>
  <w:abstractNum w:abstractNumId="35">
    <w:nsid w:val="325943B4"/>
    <w:multiLevelType w:val="hybridMultilevel"/>
    <w:tmpl w:val="3A16ECE4"/>
    <w:lvl w:ilvl="0" w:tplc="6D9C9A0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9412FE7A">
      <w:numFmt w:val="bullet"/>
      <w:lvlText w:val="•"/>
      <w:lvlJc w:val="left"/>
      <w:pPr>
        <w:ind w:left="837" w:hanging="272"/>
      </w:pPr>
      <w:rPr>
        <w:rFonts w:hint="default"/>
        <w:lang w:val="en-US" w:eastAsia="en-US" w:bidi="ar-SA"/>
      </w:rPr>
    </w:lvl>
    <w:lvl w:ilvl="2" w:tplc="48EA9BB6">
      <w:numFmt w:val="bullet"/>
      <w:lvlText w:val="•"/>
      <w:lvlJc w:val="left"/>
      <w:pPr>
        <w:ind w:left="1214" w:hanging="272"/>
      </w:pPr>
      <w:rPr>
        <w:rFonts w:hint="default"/>
        <w:lang w:val="en-US" w:eastAsia="en-US" w:bidi="ar-SA"/>
      </w:rPr>
    </w:lvl>
    <w:lvl w:ilvl="3" w:tplc="0AE200E0">
      <w:numFmt w:val="bullet"/>
      <w:lvlText w:val="•"/>
      <w:lvlJc w:val="left"/>
      <w:pPr>
        <w:ind w:left="1591" w:hanging="272"/>
      </w:pPr>
      <w:rPr>
        <w:rFonts w:hint="default"/>
        <w:lang w:val="en-US" w:eastAsia="en-US" w:bidi="ar-SA"/>
      </w:rPr>
    </w:lvl>
    <w:lvl w:ilvl="4" w:tplc="0E3A0D22">
      <w:numFmt w:val="bullet"/>
      <w:lvlText w:val="•"/>
      <w:lvlJc w:val="left"/>
      <w:pPr>
        <w:ind w:left="1968" w:hanging="272"/>
      </w:pPr>
      <w:rPr>
        <w:rFonts w:hint="default"/>
        <w:lang w:val="en-US" w:eastAsia="en-US" w:bidi="ar-SA"/>
      </w:rPr>
    </w:lvl>
    <w:lvl w:ilvl="5" w:tplc="2EFA8DE6">
      <w:numFmt w:val="bullet"/>
      <w:lvlText w:val="•"/>
      <w:lvlJc w:val="left"/>
      <w:pPr>
        <w:ind w:left="2346" w:hanging="272"/>
      </w:pPr>
      <w:rPr>
        <w:rFonts w:hint="default"/>
        <w:lang w:val="en-US" w:eastAsia="en-US" w:bidi="ar-SA"/>
      </w:rPr>
    </w:lvl>
    <w:lvl w:ilvl="6" w:tplc="21FAC7E2">
      <w:numFmt w:val="bullet"/>
      <w:lvlText w:val="•"/>
      <w:lvlJc w:val="left"/>
      <w:pPr>
        <w:ind w:left="2723" w:hanging="272"/>
      </w:pPr>
      <w:rPr>
        <w:rFonts w:hint="default"/>
        <w:lang w:val="en-US" w:eastAsia="en-US" w:bidi="ar-SA"/>
      </w:rPr>
    </w:lvl>
    <w:lvl w:ilvl="7" w:tplc="DD521C08">
      <w:numFmt w:val="bullet"/>
      <w:lvlText w:val="•"/>
      <w:lvlJc w:val="left"/>
      <w:pPr>
        <w:ind w:left="3100" w:hanging="272"/>
      </w:pPr>
      <w:rPr>
        <w:rFonts w:hint="default"/>
        <w:lang w:val="en-US" w:eastAsia="en-US" w:bidi="ar-SA"/>
      </w:rPr>
    </w:lvl>
    <w:lvl w:ilvl="8" w:tplc="9E9A2B2E">
      <w:numFmt w:val="bullet"/>
      <w:lvlText w:val="•"/>
      <w:lvlJc w:val="left"/>
      <w:pPr>
        <w:ind w:left="3477" w:hanging="272"/>
      </w:pPr>
      <w:rPr>
        <w:rFonts w:hint="default"/>
        <w:lang w:val="en-US" w:eastAsia="en-US" w:bidi="ar-SA"/>
      </w:rPr>
    </w:lvl>
  </w:abstractNum>
  <w:abstractNum w:abstractNumId="36">
    <w:nsid w:val="334766C7"/>
    <w:multiLevelType w:val="hybridMultilevel"/>
    <w:tmpl w:val="5EE86592"/>
    <w:lvl w:ilvl="0" w:tplc="E71E265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121AC474">
      <w:numFmt w:val="bullet"/>
      <w:lvlText w:val="•"/>
      <w:lvlJc w:val="left"/>
      <w:pPr>
        <w:ind w:left="754" w:hanging="272"/>
      </w:pPr>
      <w:rPr>
        <w:rFonts w:hint="default"/>
        <w:lang w:val="en-US" w:eastAsia="en-US" w:bidi="ar-SA"/>
      </w:rPr>
    </w:lvl>
    <w:lvl w:ilvl="2" w:tplc="4956E254">
      <w:numFmt w:val="bullet"/>
      <w:lvlText w:val="•"/>
      <w:lvlJc w:val="left"/>
      <w:pPr>
        <w:ind w:left="1048" w:hanging="272"/>
      </w:pPr>
      <w:rPr>
        <w:rFonts w:hint="default"/>
        <w:lang w:val="en-US" w:eastAsia="en-US" w:bidi="ar-SA"/>
      </w:rPr>
    </w:lvl>
    <w:lvl w:ilvl="3" w:tplc="68C25960">
      <w:numFmt w:val="bullet"/>
      <w:lvlText w:val="•"/>
      <w:lvlJc w:val="left"/>
      <w:pPr>
        <w:ind w:left="1343" w:hanging="272"/>
      </w:pPr>
      <w:rPr>
        <w:rFonts w:hint="default"/>
        <w:lang w:val="en-US" w:eastAsia="en-US" w:bidi="ar-SA"/>
      </w:rPr>
    </w:lvl>
    <w:lvl w:ilvl="4" w:tplc="5532DF68">
      <w:numFmt w:val="bullet"/>
      <w:lvlText w:val="•"/>
      <w:lvlJc w:val="left"/>
      <w:pPr>
        <w:ind w:left="1637" w:hanging="272"/>
      </w:pPr>
      <w:rPr>
        <w:rFonts w:hint="default"/>
        <w:lang w:val="en-US" w:eastAsia="en-US" w:bidi="ar-SA"/>
      </w:rPr>
    </w:lvl>
    <w:lvl w:ilvl="5" w:tplc="2C763274">
      <w:numFmt w:val="bullet"/>
      <w:lvlText w:val="•"/>
      <w:lvlJc w:val="left"/>
      <w:pPr>
        <w:ind w:left="1932" w:hanging="272"/>
      </w:pPr>
      <w:rPr>
        <w:rFonts w:hint="default"/>
        <w:lang w:val="en-US" w:eastAsia="en-US" w:bidi="ar-SA"/>
      </w:rPr>
    </w:lvl>
    <w:lvl w:ilvl="6" w:tplc="F6A0F234">
      <w:numFmt w:val="bullet"/>
      <w:lvlText w:val="•"/>
      <w:lvlJc w:val="left"/>
      <w:pPr>
        <w:ind w:left="2226" w:hanging="272"/>
      </w:pPr>
      <w:rPr>
        <w:rFonts w:hint="default"/>
        <w:lang w:val="en-US" w:eastAsia="en-US" w:bidi="ar-SA"/>
      </w:rPr>
    </w:lvl>
    <w:lvl w:ilvl="7" w:tplc="464C4106">
      <w:numFmt w:val="bullet"/>
      <w:lvlText w:val="•"/>
      <w:lvlJc w:val="left"/>
      <w:pPr>
        <w:ind w:left="2520" w:hanging="272"/>
      </w:pPr>
      <w:rPr>
        <w:rFonts w:hint="default"/>
        <w:lang w:val="en-US" w:eastAsia="en-US" w:bidi="ar-SA"/>
      </w:rPr>
    </w:lvl>
    <w:lvl w:ilvl="8" w:tplc="FBC0C1AA">
      <w:numFmt w:val="bullet"/>
      <w:lvlText w:val="•"/>
      <w:lvlJc w:val="left"/>
      <w:pPr>
        <w:ind w:left="2815" w:hanging="272"/>
      </w:pPr>
      <w:rPr>
        <w:rFonts w:hint="default"/>
        <w:lang w:val="en-US" w:eastAsia="en-US" w:bidi="ar-SA"/>
      </w:rPr>
    </w:lvl>
  </w:abstractNum>
  <w:abstractNum w:abstractNumId="37">
    <w:nsid w:val="34881312"/>
    <w:multiLevelType w:val="hybridMultilevel"/>
    <w:tmpl w:val="7B284C20"/>
    <w:lvl w:ilvl="0" w:tplc="D706BE6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19ACF24">
      <w:numFmt w:val="bullet"/>
      <w:lvlText w:val="•"/>
      <w:lvlJc w:val="left"/>
      <w:pPr>
        <w:ind w:left="809" w:hanging="272"/>
      </w:pPr>
      <w:rPr>
        <w:rFonts w:hint="default"/>
        <w:lang w:val="en-US" w:eastAsia="en-US" w:bidi="ar-SA"/>
      </w:rPr>
    </w:lvl>
    <w:lvl w:ilvl="2" w:tplc="21201C6E">
      <w:numFmt w:val="bullet"/>
      <w:lvlText w:val="•"/>
      <w:lvlJc w:val="left"/>
      <w:pPr>
        <w:ind w:left="1158" w:hanging="272"/>
      </w:pPr>
      <w:rPr>
        <w:rFonts w:hint="default"/>
        <w:lang w:val="en-US" w:eastAsia="en-US" w:bidi="ar-SA"/>
      </w:rPr>
    </w:lvl>
    <w:lvl w:ilvl="3" w:tplc="F5405338">
      <w:numFmt w:val="bullet"/>
      <w:lvlText w:val="•"/>
      <w:lvlJc w:val="left"/>
      <w:pPr>
        <w:ind w:left="1507" w:hanging="272"/>
      </w:pPr>
      <w:rPr>
        <w:rFonts w:hint="default"/>
        <w:lang w:val="en-US" w:eastAsia="en-US" w:bidi="ar-SA"/>
      </w:rPr>
    </w:lvl>
    <w:lvl w:ilvl="4" w:tplc="042C7A6C">
      <w:numFmt w:val="bullet"/>
      <w:lvlText w:val="•"/>
      <w:lvlJc w:val="left"/>
      <w:pPr>
        <w:ind w:left="1856" w:hanging="272"/>
      </w:pPr>
      <w:rPr>
        <w:rFonts w:hint="default"/>
        <w:lang w:val="en-US" w:eastAsia="en-US" w:bidi="ar-SA"/>
      </w:rPr>
    </w:lvl>
    <w:lvl w:ilvl="5" w:tplc="20664360">
      <w:numFmt w:val="bullet"/>
      <w:lvlText w:val="•"/>
      <w:lvlJc w:val="left"/>
      <w:pPr>
        <w:ind w:left="2205" w:hanging="272"/>
      </w:pPr>
      <w:rPr>
        <w:rFonts w:hint="default"/>
        <w:lang w:val="en-US" w:eastAsia="en-US" w:bidi="ar-SA"/>
      </w:rPr>
    </w:lvl>
    <w:lvl w:ilvl="6" w:tplc="4C42E200">
      <w:numFmt w:val="bullet"/>
      <w:lvlText w:val="•"/>
      <w:lvlJc w:val="left"/>
      <w:pPr>
        <w:ind w:left="2554" w:hanging="272"/>
      </w:pPr>
      <w:rPr>
        <w:rFonts w:hint="default"/>
        <w:lang w:val="en-US" w:eastAsia="en-US" w:bidi="ar-SA"/>
      </w:rPr>
    </w:lvl>
    <w:lvl w:ilvl="7" w:tplc="C67AB1CA">
      <w:numFmt w:val="bullet"/>
      <w:lvlText w:val="•"/>
      <w:lvlJc w:val="left"/>
      <w:pPr>
        <w:ind w:left="2903" w:hanging="272"/>
      </w:pPr>
      <w:rPr>
        <w:rFonts w:hint="default"/>
        <w:lang w:val="en-US" w:eastAsia="en-US" w:bidi="ar-SA"/>
      </w:rPr>
    </w:lvl>
    <w:lvl w:ilvl="8" w:tplc="0D4095F6">
      <w:numFmt w:val="bullet"/>
      <w:lvlText w:val="•"/>
      <w:lvlJc w:val="left"/>
      <w:pPr>
        <w:ind w:left="3252" w:hanging="272"/>
      </w:pPr>
      <w:rPr>
        <w:rFonts w:hint="default"/>
        <w:lang w:val="en-US" w:eastAsia="en-US" w:bidi="ar-SA"/>
      </w:rPr>
    </w:lvl>
  </w:abstractNum>
  <w:abstractNum w:abstractNumId="38">
    <w:nsid w:val="37544454"/>
    <w:multiLevelType w:val="hybridMultilevel"/>
    <w:tmpl w:val="33524D0C"/>
    <w:lvl w:ilvl="0" w:tplc="5488589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EEE0B654">
      <w:numFmt w:val="bullet"/>
      <w:lvlText w:val="•"/>
      <w:lvlJc w:val="left"/>
      <w:pPr>
        <w:ind w:left="837" w:hanging="272"/>
      </w:pPr>
      <w:rPr>
        <w:rFonts w:hint="default"/>
        <w:lang w:val="en-US" w:eastAsia="en-US" w:bidi="ar-SA"/>
      </w:rPr>
    </w:lvl>
    <w:lvl w:ilvl="2" w:tplc="5170B8C0">
      <w:numFmt w:val="bullet"/>
      <w:lvlText w:val="•"/>
      <w:lvlJc w:val="left"/>
      <w:pPr>
        <w:ind w:left="1214" w:hanging="272"/>
      </w:pPr>
      <w:rPr>
        <w:rFonts w:hint="default"/>
        <w:lang w:val="en-US" w:eastAsia="en-US" w:bidi="ar-SA"/>
      </w:rPr>
    </w:lvl>
    <w:lvl w:ilvl="3" w:tplc="3822C922">
      <w:numFmt w:val="bullet"/>
      <w:lvlText w:val="•"/>
      <w:lvlJc w:val="left"/>
      <w:pPr>
        <w:ind w:left="1591" w:hanging="272"/>
      </w:pPr>
      <w:rPr>
        <w:rFonts w:hint="default"/>
        <w:lang w:val="en-US" w:eastAsia="en-US" w:bidi="ar-SA"/>
      </w:rPr>
    </w:lvl>
    <w:lvl w:ilvl="4" w:tplc="9CDAD1D6">
      <w:numFmt w:val="bullet"/>
      <w:lvlText w:val="•"/>
      <w:lvlJc w:val="left"/>
      <w:pPr>
        <w:ind w:left="1968" w:hanging="272"/>
      </w:pPr>
      <w:rPr>
        <w:rFonts w:hint="default"/>
        <w:lang w:val="en-US" w:eastAsia="en-US" w:bidi="ar-SA"/>
      </w:rPr>
    </w:lvl>
    <w:lvl w:ilvl="5" w:tplc="88D844C8">
      <w:numFmt w:val="bullet"/>
      <w:lvlText w:val="•"/>
      <w:lvlJc w:val="left"/>
      <w:pPr>
        <w:ind w:left="2346" w:hanging="272"/>
      </w:pPr>
      <w:rPr>
        <w:rFonts w:hint="default"/>
        <w:lang w:val="en-US" w:eastAsia="en-US" w:bidi="ar-SA"/>
      </w:rPr>
    </w:lvl>
    <w:lvl w:ilvl="6" w:tplc="0FC66FEA">
      <w:numFmt w:val="bullet"/>
      <w:lvlText w:val="•"/>
      <w:lvlJc w:val="left"/>
      <w:pPr>
        <w:ind w:left="2723" w:hanging="272"/>
      </w:pPr>
      <w:rPr>
        <w:rFonts w:hint="default"/>
        <w:lang w:val="en-US" w:eastAsia="en-US" w:bidi="ar-SA"/>
      </w:rPr>
    </w:lvl>
    <w:lvl w:ilvl="7" w:tplc="EC6C935A">
      <w:numFmt w:val="bullet"/>
      <w:lvlText w:val="•"/>
      <w:lvlJc w:val="left"/>
      <w:pPr>
        <w:ind w:left="3100" w:hanging="272"/>
      </w:pPr>
      <w:rPr>
        <w:rFonts w:hint="default"/>
        <w:lang w:val="en-US" w:eastAsia="en-US" w:bidi="ar-SA"/>
      </w:rPr>
    </w:lvl>
    <w:lvl w:ilvl="8" w:tplc="638C46E2">
      <w:numFmt w:val="bullet"/>
      <w:lvlText w:val="•"/>
      <w:lvlJc w:val="left"/>
      <w:pPr>
        <w:ind w:left="3477" w:hanging="272"/>
      </w:pPr>
      <w:rPr>
        <w:rFonts w:hint="default"/>
        <w:lang w:val="en-US" w:eastAsia="en-US" w:bidi="ar-SA"/>
      </w:rPr>
    </w:lvl>
  </w:abstractNum>
  <w:abstractNum w:abstractNumId="39">
    <w:nsid w:val="37F43FFA"/>
    <w:multiLevelType w:val="hybridMultilevel"/>
    <w:tmpl w:val="199CC246"/>
    <w:lvl w:ilvl="0" w:tplc="8850C796">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7258FACE">
      <w:numFmt w:val="bullet"/>
      <w:lvlText w:val="•"/>
      <w:lvlJc w:val="left"/>
      <w:pPr>
        <w:ind w:left="707" w:hanging="272"/>
      </w:pPr>
      <w:rPr>
        <w:rFonts w:hint="default"/>
        <w:lang w:val="en-US" w:eastAsia="en-US" w:bidi="ar-SA"/>
      </w:rPr>
    </w:lvl>
    <w:lvl w:ilvl="2" w:tplc="48926CF2">
      <w:numFmt w:val="bullet"/>
      <w:lvlText w:val="•"/>
      <w:lvlJc w:val="left"/>
      <w:pPr>
        <w:ind w:left="955" w:hanging="272"/>
      </w:pPr>
      <w:rPr>
        <w:rFonts w:hint="default"/>
        <w:lang w:val="en-US" w:eastAsia="en-US" w:bidi="ar-SA"/>
      </w:rPr>
    </w:lvl>
    <w:lvl w:ilvl="3" w:tplc="1B38A8C8">
      <w:numFmt w:val="bullet"/>
      <w:lvlText w:val="•"/>
      <w:lvlJc w:val="left"/>
      <w:pPr>
        <w:ind w:left="1202" w:hanging="272"/>
      </w:pPr>
      <w:rPr>
        <w:rFonts w:hint="default"/>
        <w:lang w:val="en-US" w:eastAsia="en-US" w:bidi="ar-SA"/>
      </w:rPr>
    </w:lvl>
    <w:lvl w:ilvl="4" w:tplc="9828E1D4">
      <w:numFmt w:val="bullet"/>
      <w:lvlText w:val="•"/>
      <w:lvlJc w:val="left"/>
      <w:pPr>
        <w:ind w:left="1450" w:hanging="272"/>
      </w:pPr>
      <w:rPr>
        <w:rFonts w:hint="default"/>
        <w:lang w:val="en-US" w:eastAsia="en-US" w:bidi="ar-SA"/>
      </w:rPr>
    </w:lvl>
    <w:lvl w:ilvl="5" w:tplc="210C5396">
      <w:numFmt w:val="bullet"/>
      <w:lvlText w:val="•"/>
      <w:lvlJc w:val="left"/>
      <w:pPr>
        <w:ind w:left="1697" w:hanging="272"/>
      </w:pPr>
      <w:rPr>
        <w:rFonts w:hint="default"/>
        <w:lang w:val="en-US" w:eastAsia="en-US" w:bidi="ar-SA"/>
      </w:rPr>
    </w:lvl>
    <w:lvl w:ilvl="6" w:tplc="247C0E60">
      <w:numFmt w:val="bullet"/>
      <w:lvlText w:val="•"/>
      <w:lvlJc w:val="left"/>
      <w:pPr>
        <w:ind w:left="1945" w:hanging="272"/>
      </w:pPr>
      <w:rPr>
        <w:rFonts w:hint="default"/>
        <w:lang w:val="en-US" w:eastAsia="en-US" w:bidi="ar-SA"/>
      </w:rPr>
    </w:lvl>
    <w:lvl w:ilvl="7" w:tplc="BCBE7A94">
      <w:numFmt w:val="bullet"/>
      <w:lvlText w:val="•"/>
      <w:lvlJc w:val="left"/>
      <w:pPr>
        <w:ind w:left="2192" w:hanging="272"/>
      </w:pPr>
      <w:rPr>
        <w:rFonts w:hint="default"/>
        <w:lang w:val="en-US" w:eastAsia="en-US" w:bidi="ar-SA"/>
      </w:rPr>
    </w:lvl>
    <w:lvl w:ilvl="8" w:tplc="0F64C8D2">
      <w:numFmt w:val="bullet"/>
      <w:lvlText w:val="•"/>
      <w:lvlJc w:val="left"/>
      <w:pPr>
        <w:ind w:left="2440" w:hanging="272"/>
      </w:pPr>
      <w:rPr>
        <w:rFonts w:hint="default"/>
        <w:lang w:val="en-US" w:eastAsia="en-US" w:bidi="ar-SA"/>
      </w:rPr>
    </w:lvl>
  </w:abstractNum>
  <w:abstractNum w:abstractNumId="40">
    <w:nsid w:val="39B75B63"/>
    <w:multiLevelType w:val="hybridMultilevel"/>
    <w:tmpl w:val="41AE1630"/>
    <w:lvl w:ilvl="0" w:tplc="788055BE">
      <w:numFmt w:val="bullet"/>
      <w:lvlText w:val=""/>
      <w:lvlJc w:val="left"/>
      <w:pPr>
        <w:ind w:left="827" w:hanging="360"/>
      </w:pPr>
      <w:rPr>
        <w:rFonts w:ascii="Symbol" w:eastAsia="Symbol" w:hAnsi="Symbol" w:cs="Symbol" w:hint="default"/>
        <w:color w:val="4F81BC"/>
        <w:w w:val="100"/>
        <w:sz w:val="18"/>
        <w:szCs w:val="18"/>
        <w:lang w:val="en-US" w:eastAsia="en-US" w:bidi="ar-SA"/>
      </w:rPr>
    </w:lvl>
    <w:lvl w:ilvl="1" w:tplc="BF7226B6">
      <w:numFmt w:val="bullet"/>
      <w:lvlText w:val="•"/>
      <w:lvlJc w:val="left"/>
      <w:pPr>
        <w:ind w:left="1161" w:hanging="360"/>
      </w:pPr>
      <w:rPr>
        <w:rFonts w:hint="default"/>
        <w:lang w:val="en-US" w:eastAsia="en-US" w:bidi="ar-SA"/>
      </w:rPr>
    </w:lvl>
    <w:lvl w:ilvl="2" w:tplc="61A45528">
      <w:numFmt w:val="bullet"/>
      <w:lvlText w:val="•"/>
      <w:lvlJc w:val="left"/>
      <w:pPr>
        <w:ind w:left="1502" w:hanging="360"/>
      </w:pPr>
      <w:rPr>
        <w:rFonts w:hint="default"/>
        <w:lang w:val="en-US" w:eastAsia="en-US" w:bidi="ar-SA"/>
      </w:rPr>
    </w:lvl>
    <w:lvl w:ilvl="3" w:tplc="540A7046">
      <w:numFmt w:val="bullet"/>
      <w:lvlText w:val="•"/>
      <w:lvlJc w:val="left"/>
      <w:pPr>
        <w:ind w:left="1843" w:hanging="360"/>
      </w:pPr>
      <w:rPr>
        <w:rFonts w:hint="default"/>
        <w:lang w:val="en-US" w:eastAsia="en-US" w:bidi="ar-SA"/>
      </w:rPr>
    </w:lvl>
    <w:lvl w:ilvl="4" w:tplc="CDCED4CE">
      <w:numFmt w:val="bullet"/>
      <w:lvlText w:val="•"/>
      <w:lvlJc w:val="left"/>
      <w:pPr>
        <w:ind w:left="2184" w:hanging="360"/>
      </w:pPr>
      <w:rPr>
        <w:rFonts w:hint="default"/>
        <w:lang w:val="en-US" w:eastAsia="en-US" w:bidi="ar-SA"/>
      </w:rPr>
    </w:lvl>
    <w:lvl w:ilvl="5" w:tplc="7CFEC42E">
      <w:numFmt w:val="bullet"/>
      <w:lvlText w:val="•"/>
      <w:lvlJc w:val="left"/>
      <w:pPr>
        <w:ind w:left="2526" w:hanging="360"/>
      </w:pPr>
      <w:rPr>
        <w:rFonts w:hint="default"/>
        <w:lang w:val="en-US" w:eastAsia="en-US" w:bidi="ar-SA"/>
      </w:rPr>
    </w:lvl>
    <w:lvl w:ilvl="6" w:tplc="9A0C2BD2">
      <w:numFmt w:val="bullet"/>
      <w:lvlText w:val="•"/>
      <w:lvlJc w:val="left"/>
      <w:pPr>
        <w:ind w:left="2867" w:hanging="360"/>
      </w:pPr>
      <w:rPr>
        <w:rFonts w:hint="default"/>
        <w:lang w:val="en-US" w:eastAsia="en-US" w:bidi="ar-SA"/>
      </w:rPr>
    </w:lvl>
    <w:lvl w:ilvl="7" w:tplc="763ECB40">
      <w:numFmt w:val="bullet"/>
      <w:lvlText w:val="•"/>
      <w:lvlJc w:val="left"/>
      <w:pPr>
        <w:ind w:left="3208" w:hanging="360"/>
      </w:pPr>
      <w:rPr>
        <w:rFonts w:hint="default"/>
        <w:lang w:val="en-US" w:eastAsia="en-US" w:bidi="ar-SA"/>
      </w:rPr>
    </w:lvl>
    <w:lvl w:ilvl="8" w:tplc="E79E2A3E">
      <w:numFmt w:val="bullet"/>
      <w:lvlText w:val="•"/>
      <w:lvlJc w:val="left"/>
      <w:pPr>
        <w:ind w:left="3549" w:hanging="360"/>
      </w:pPr>
      <w:rPr>
        <w:rFonts w:hint="default"/>
        <w:lang w:val="en-US" w:eastAsia="en-US" w:bidi="ar-SA"/>
      </w:rPr>
    </w:lvl>
  </w:abstractNum>
  <w:abstractNum w:abstractNumId="41">
    <w:nsid w:val="3AEB79CB"/>
    <w:multiLevelType w:val="hybridMultilevel"/>
    <w:tmpl w:val="7E82E34C"/>
    <w:lvl w:ilvl="0" w:tplc="77F67780">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F0F8E4F6">
      <w:numFmt w:val="bullet"/>
      <w:lvlText w:val="•"/>
      <w:lvlJc w:val="left"/>
      <w:pPr>
        <w:ind w:left="1054" w:hanging="272"/>
      </w:pPr>
      <w:rPr>
        <w:rFonts w:hint="default"/>
        <w:lang w:val="en-US" w:eastAsia="en-US" w:bidi="ar-SA"/>
      </w:rPr>
    </w:lvl>
    <w:lvl w:ilvl="2" w:tplc="4E3E36AC">
      <w:numFmt w:val="bullet"/>
      <w:lvlText w:val="•"/>
      <w:lvlJc w:val="left"/>
      <w:pPr>
        <w:ind w:left="1648" w:hanging="272"/>
      </w:pPr>
      <w:rPr>
        <w:rFonts w:hint="default"/>
        <w:lang w:val="en-US" w:eastAsia="en-US" w:bidi="ar-SA"/>
      </w:rPr>
    </w:lvl>
    <w:lvl w:ilvl="3" w:tplc="BFB896A8">
      <w:numFmt w:val="bullet"/>
      <w:lvlText w:val="•"/>
      <w:lvlJc w:val="left"/>
      <w:pPr>
        <w:ind w:left="2242" w:hanging="272"/>
      </w:pPr>
      <w:rPr>
        <w:rFonts w:hint="default"/>
        <w:lang w:val="en-US" w:eastAsia="en-US" w:bidi="ar-SA"/>
      </w:rPr>
    </w:lvl>
    <w:lvl w:ilvl="4" w:tplc="3BC69A32">
      <w:numFmt w:val="bullet"/>
      <w:lvlText w:val="•"/>
      <w:lvlJc w:val="left"/>
      <w:pPr>
        <w:ind w:left="2836" w:hanging="272"/>
      </w:pPr>
      <w:rPr>
        <w:rFonts w:hint="default"/>
        <w:lang w:val="en-US" w:eastAsia="en-US" w:bidi="ar-SA"/>
      </w:rPr>
    </w:lvl>
    <w:lvl w:ilvl="5" w:tplc="0D642C64">
      <w:numFmt w:val="bullet"/>
      <w:lvlText w:val="•"/>
      <w:lvlJc w:val="left"/>
      <w:pPr>
        <w:ind w:left="3430" w:hanging="272"/>
      </w:pPr>
      <w:rPr>
        <w:rFonts w:hint="default"/>
        <w:lang w:val="en-US" w:eastAsia="en-US" w:bidi="ar-SA"/>
      </w:rPr>
    </w:lvl>
    <w:lvl w:ilvl="6" w:tplc="85C0AC8C">
      <w:numFmt w:val="bullet"/>
      <w:lvlText w:val="•"/>
      <w:lvlJc w:val="left"/>
      <w:pPr>
        <w:ind w:left="4024" w:hanging="272"/>
      </w:pPr>
      <w:rPr>
        <w:rFonts w:hint="default"/>
        <w:lang w:val="en-US" w:eastAsia="en-US" w:bidi="ar-SA"/>
      </w:rPr>
    </w:lvl>
    <w:lvl w:ilvl="7" w:tplc="F0E2AD2A">
      <w:numFmt w:val="bullet"/>
      <w:lvlText w:val="•"/>
      <w:lvlJc w:val="left"/>
      <w:pPr>
        <w:ind w:left="4618" w:hanging="272"/>
      </w:pPr>
      <w:rPr>
        <w:rFonts w:hint="default"/>
        <w:lang w:val="en-US" w:eastAsia="en-US" w:bidi="ar-SA"/>
      </w:rPr>
    </w:lvl>
    <w:lvl w:ilvl="8" w:tplc="ACB4E612">
      <w:numFmt w:val="bullet"/>
      <w:lvlText w:val="•"/>
      <w:lvlJc w:val="left"/>
      <w:pPr>
        <w:ind w:left="5212" w:hanging="272"/>
      </w:pPr>
      <w:rPr>
        <w:rFonts w:hint="default"/>
        <w:lang w:val="en-US" w:eastAsia="en-US" w:bidi="ar-SA"/>
      </w:rPr>
    </w:lvl>
  </w:abstractNum>
  <w:abstractNum w:abstractNumId="42">
    <w:nsid w:val="3B3E00B5"/>
    <w:multiLevelType w:val="hybridMultilevel"/>
    <w:tmpl w:val="B61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5D2121"/>
    <w:multiLevelType w:val="hybridMultilevel"/>
    <w:tmpl w:val="6D722316"/>
    <w:lvl w:ilvl="0" w:tplc="46209BB2">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816EFBEC">
      <w:numFmt w:val="bullet"/>
      <w:lvlText w:val="•"/>
      <w:lvlJc w:val="left"/>
      <w:pPr>
        <w:ind w:left="754" w:hanging="272"/>
      </w:pPr>
      <w:rPr>
        <w:rFonts w:hint="default"/>
        <w:lang w:val="en-US" w:eastAsia="en-US" w:bidi="ar-SA"/>
      </w:rPr>
    </w:lvl>
    <w:lvl w:ilvl="2" w:tplc="27B239E4">
      <w:numFmt w:val="bullet"/>
      <w:lvlText w:val="•"/>
      <w:lvlJc w:val="left"/>
      <w:pPr>
        <w:ind w:left="1048" w:hanging="272"/>
      </w:pPr>
      <w:rPr>
        <w:rFonts w:hint="default"/>
        <w:lang w:val="en-US" w:eastAsia="en-US" w:bidi="ar-SA"/>
      </w:rPr>
    </w:lvl>
    <w:lvl w:ilvl="3" w:tplc="5AA4AD34">
      <w:numFmt w:val="bullet"/>
      <w:lvlText w:val="•"/>
      <w:lvlJc w:val="left"/>
      <w:pPr>
        <w:ind w:left="1343" w:hanging="272"/>
      </w:pPr>
      <w:rPr>
        <w:rFonts w:hint="default"/>
        <w:lang w:val="en-US" w:eastAsia="en-US" w:bidi="ar-SA"/>
      </w:rPr>
    </w:lvl>
    <w:lvl w:ilvl="4" w:tplc="265278F6">
      <w:numFmt w:val="bullet"/>
      <w:lvlText w:val="•"/>
      <w:lvlJc w:val="left"/>
      <w:pPr>
        <w:ind w:left="1637" w:hanging="272"/>
      </w:pPr>
      <w:rPr>
        <w:rFonts w:hint="default"/>
        <w:lang w:val="en-US" w:eastAsia="en-US" w:bidi="ar-SA"/>
      </w:rPr>
    </w:lvl>
    <w:lvl w:ilvl="5" w:tplc="FB9A0AA6">
      <w:numFmt w:val="bullet"/>
      <w:lvlText w:val="•"/>
      <w:lvlJc w:val="left"/>
      <w:pPr>
        <w:ind w:left="1932" w:hanging="272"/>
      </w:pPr>
      <w:rPr>
        <w:rFonts w:hint="default"/>
        <w:lang w:val="en-US" w:eastAsia="en-US" w:bidi="ar-SA"/>
      </w:rPr>
    </w:lvl>
    <w:lvl w:ilvl="6" w:tplc="FFA063EE">
      <w:numFmt w:val="bullet"/>
      <w:lvlText w:val="•"/>
      <w:lvlJc w:val="left"/>
      <w:pPr>
        <w:ind w:left="2226" w:hanging="272"/>
      </w:pPr>
      <w:rPr>
        <w:rFonts w:hint="default"/>
        <w:lang w:val="en-US" w:eastAsia="en-US" w:bidi="ar-SA"/>
      </w:rPr>
    </w:lvl>
    <w:lvl w:ilvl="7" w:tplc="1F3EE938">
      <w:numFmt w:val="bullet"/>
      <w:lvlText w:val="•"/>
      <w:lvlJc w:val="left"/>
      <w:pPr>
        <w:ind w:left="2520" w:hanging="272"/>
      </w:pPr>
      <w:rPr>
        <w:rFonts w:hint="default"/>
        <w:lang w:val="en-US" w:eastAsia="en-US" w:bidi="ar-SA"/>
      </w:rPr>
    </w:lvl>
    <w:lvl w:ilvl="8" w:tplc="A01CDAA6">
      <w:numFmt w:val="bullet"/>
      <w:lvlText w:val="•"/>
      <w:lvlJc w:val="left"/>
      <w:pPr>
        <w:ind w:left="2815" w:hanging="272"/>
      </w:pPr>
      <w:rPr>
        <w:rFonts w:hint="default"/>
        <w:lang w:val="en-US" w:eastAsia="en-US" w:bidi="ar-SA"/>
      </w:rPr>
    </w:lvl>
  </w:abstractNum>
  <w:abstractNum w:abstractNumId="44">
    <w:nsid w:val="3C7F0478"/>
    <w:multiLevelType w:val="hybridMultilevel"/>
    <w:tmpl w:val="52CA9C50"/>
    <w:lvl w:ilvl="0" w:tplc="22403BD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1FBCF80A">
      <w:numFmt w:val="bullet"/>
      <w:lvlText w:val="•"/>
      <w:lvlJc w:val="left"/>
      <w:pPr>
        <w:ind w:left="809" w:hanging="272"/>
      </w:pPr>
      <w:rPr>
        <w:rFonts w:hint="default"/>
        <w:lang w:val="en-US" w:eastAsia="en-US" w:bidi="ar-SA"/>
      </w:rPr>
    </w:lvl>
    <w:lvl w:ilvl="2" w:tplc="508C64C2">
      <w:numFmt w:val="bullet"/>
      <w:lvlText w:val="•"/>
      <w:lvlJc w:val="left"/>
      <w:pPr>
        <w:ind w:left="1158" w:hanging="272"/>
      </w:pPr>
      <w:rPr>
        <w:rFonts w:hint="default"/>
        <w:lang w:val="en-US" w:eastAsia="en-US" w:bidi="ar-SA"/>
      </w:rPr>
    </w:lvl>
    <w:lvl w:ilvl="3" w:tplc="FBDE4002">
      <w:numFmt w:val="bullet"/>
      <w:lvlText w:val="•"/>
      <w:lvlJc w:val="left"/>
      <w:pPr>
        <w:ind w:left="1507" w:hanging="272"/>
      </w:pPr>
      <w:rPr>
        <w:rFonts w:hint="default"/>
        <w:lang w:val="en-US" w:eastAsia="en-US" w:bidi="ar-SA"/>
      </w:rPr>
    </w:lvl>
    <w:lvl w:ilvl="4" w:tplc="075244C4">
      <w:numFmt w:val="bullet"/>
      <w:lvlText w:val="•"/>
      <w:lvlJc w:val="left"/>
      <w:pPr>
        <w:ind w:left="1856" w:hanging="272"/>
      </w:pPr>
      <w:rPr>
        <w:rFonts w:hint="default"/>
        <w:lang w:val="en-US" w:eastAsia="en-US" w:bidi="ar-SA"/>
      </w:rPr>
    </w:lvl>
    <w:lvl w:ilvl="5" w:tplc="839A2E00">
      <w:numFmt w:val="bullet"/>
      <w:lvlText w:val="•"/>
      <w:lvlJc w:val="left"/>
      <w:pPr>
        <w:ind w:left="2205" w:hanging="272"/>
      </w:pPr>
      <w:rPr>
        <w:rFonts w:hint="default"/>
        <w:lang w:val="en-US" w:eastAsia="en-US" w:bidi="ar-SA"/>
      </w:rPr>
    </w:lvl>
    <w:lvl w:ilvl="6" w:tplc="12D25066">
      <w:numFmt w:val="bullet"/>
      <w:lvlText w:val="•"/>
      <w:lvlJc w:val="left"/>
      <w:pPr>
        <w:ind w:left="2554" w:hanging="272"/>
      </w:pPr>
      <w:rPr>
        <w:rFonts w:hint="default"/>
        <w:lang w:val="en-US" w:eastAsia="en-US" w:bidi="ar-SA"/>
      </w:rPr>
    </w:lvl>
    <w:lvl w:ilvl="7" w:tplc="CBC038C0">
      <w:numFmt w:val="bullet"/>
      <w:lvlText w:val="•"/>
      <w:lvlJc w:val="left"/>
      <w:pPr>
        <w:ind w:left="2903" w:hanging="272"/>
      </w:pPr>
      <w:rPr>
        <w:rFonts w:hint="default"/>
        <w:lang w:val="en-US" w:eastAsia="en-US" w:bidi="ar-SA"/>
      </w:rPr>
    </w:lvl>
    <w:lvl w:ilvl="8" w:tplc="7738FDEC">
      <w:numFmt w:val="bullet"/>
      <w:lvlText w:val="•"/>
      <w:lvlJc w:val="left"/>
      <w:pPr>
        <w:ind w:left="3252" w:hanging="272"/>
      </w:pPr>
      <w:rPr>
        <w:rFonts w:hint="default"/>
        <w:lang w:val="en-US" w:eastAsia="en-US" w:bidi="ar-SA"/>
      </w:rPr>
    </w:lvl>
  </w:abstractNum>
  <w:abstractNum w:abstractNumId="45">
    <w:nsid w:val="3DBF1C12"/>
    <w:multiLevelType w:val="hybridMultilevel"/>
    <w:tmpl w:val="264EECA2"/>
    <w:lvl w:ilvl="0" w:tplc="C3D4178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370510C">
      <w:numFmt w:val="bullet"/>
      <w:lvlText w:val="•"/>
      <w:lvlJc w:val="left"/>
      <w:pPr>
        <w:ind w:left="837" w:hanging="272"/>
      </w:pPr>
      <w:rPr>
        <w:rFonts w:hint="default"/>
        <w:lang w:val="en-US" w:eastAsia="en-US" w:bidi="ar-SA"/>
      </w:rPr>
    </w:lvl>
    <w:lvl w:ilvl="2" w:tplc="8958931A">
      <w:numFmt w:val="bullet"/>
      <w:lvlText w:val="•"/>
      <w:lvlJc w:val="left"/>
      <w:pPr>
        <w:ind w:left="1214" w:hanging="272"/>
      </w:pPr>
      <w:rPr>
        <w:rFonts w:hint="default"/>
        <w:lang w:val="en-US" w:eastAsia="en-US" w:bidi="ar-SA"/>
      </w:rPr>
    </w:lvl>
    <w:lvl w:ilvl="3" w:tplc="BD3AF4FA">
      <w:numFmt w:val="bullet"/>
      <w:lvlText w:val="•"/>
      <w:lvlJc w:val="left"/>
      <w:pPr>
        <w:ind w:left="1591" w:hanging="272"/>
      </w:pPr>
      <w:rPr>
        <w:rFonts w:hint="default"/>
        <w:lang w:val="en-US" w:eastAsia="en-US" w:bidi="ar-SA"/>
      </w:rPr>
    </w:lvl>
    <w:lvl w:ilvl="4" w:tplc="E23EE398">
      <w:numFmt w:val="bullet"/>
      <w:lvlText w:val="•"/>
      <w:lvlJc w:val="left"/>
      <w:pPr>
        <w:ind w:left="1968" w:hanging="272"/>
      </w:pPr>
      <w:rPr>
        <w:rFonts w:hint="default"/>
        <w:lang w:val="en-US" w:eastAsia="en-US" w:bidi="ar-SA"/>
      </w:rPr>
    </w:lvl>
    <w:lvl w:ilvl="5" w:tplc="BFB62208">
      <w:numFmt w:val="bullet"/>
      <w:lvlText w:val="•"/>
      <w:lvlJc w:val="left"/>
      <w:pPr>
        <w:ind w:left="2346" w:hanging="272"/>
      </w:pPr>
      <w:rPr>
        <w:rFonts w:hint="default"/>
        <w:lang w:val="en-US" w:eastAsia="en-US" w:bidi="ar-SA"/>
      </w:rPr>
    </w:lvl>
    <w:lvl w:ilvl="6" w:tplc="E9C4C2C6">
      <w:numFmt w:val="bullet"/>
      <w:lvlText w:val="•"/>
      <w:lvlJc w:val="left"/>
      <w:pPr>
        <w:ind w:left="2723" w:hanging="272"/>
      </w:pPr>
      <w:rPr>
        <w:rFonts w:hint="default"/>
        <w:lang w:val="en-US" w:eastAsia="en-US" w:bidi="ar-SA"/>
      </w:rPr>
    </w:lvl>
    <w:lvl w:ilvl="7" w:tplc="BC50DFE6">
      <w:numFmt w:val="bullet"/>
      <w:lvlText w:val="•"/>
      <w:lvlJc w:val="left"/>
      <w:pPr>
        <w:ind w:left="3100" w:hanging="272"/>
      </w:pPr>
      <w:rPr>
        <w:rFonts w:hint="default"/>
        <w:lang w:val="en-US" w:eastAsia="en-US" w:bidi="ar-SA"/>
      </w:rPr>
    </w:lvl>
    <w:lvl w:ilvl="8" w:tplc="121E7A2C">
      <w:numFmt w:val="bullet"/>
      <w:lvlText w:val="•"/>
      <w:lvlJc w:val="left"/>
      <w:pPr>
        <w:ind w:left="3477" w:hanging="272"/>
      </w:pPr>
      <w:rPr>
        <w:rFonts w:hint="default"/>
        <w:lang w:val="en-US" w:eastAsia="en-US" w:bidi="ar-SA"/>
      </w:rPr>
    </w:lvl>
  </w:abstractNum>
  <w:abstractNum w:abstractNumId="46">
    <w:nsid w:val="3F9F7976"/>
    <w:multiLevelType w:val="hybridMultilevel"/>
    <w:tmpl w:val="D0C469F2"/>
    <w:lvl w:ilvl="0" w:tplc="FF2A9F7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9105F4E">
      <w:numFmt w:val="bullet"/>
      <w:lvlText w:val="•"/>
      <w:lvlJc w:val="left"/>
      <w:pPr>
        <w:ind w:left="754" w:hanging="272"/>
      </w:pPr>
      <w:rPr>
        <w:rFonts w:hint="default"/>
        <w:lang w:val="en-US" w:eastAsia="en-US" w:bidi="ar-SA"/>
      </w:rPr>
    </w:lvl>
    <w:lvl w:ilvl="2" w:tplc="97BA684E">
      <w:numFmt w:val="bullet"/>
      <w:lvlText w:val="•"/>
      <w:lvlJc w:val="left"/>
      <w:pPr>
        <w:ind w:left="1048" w:hanging="272"/>
      </w:pPr>
      <w:rPr>
        <w:rFonts w:hint="default"/>
        <w:lang w:val="en-US" w:eastAsia="en-US" w:bidi="ar-SA"/>
      </w:rPr>
    </w:lvl>
    <w:lvl w:ilvl="3" w:tplc="069C0512">
      <w:numFmt w:val="bullet"/>
      <w:lvlText w:val="•"/>
      <w:lvlJc w:val="left"/>
      <w:pPr>
        <w:ind w:left="1343" w:hanging="272"/>
      </w:pPr>
      <w:rPr>
        <w:rFonts w:hint="default"/>
        <w:lang w:val="en-US" w:eastAsia="en-US" w:bidi="ar-SA"/>
      </w:rPr>
    </w:lvl>
    <w:lvl w:ilvl="4" w:tplc="C0065B12">
      <w:numFmt w:val="bullet"/>
      <w:lvlText w:val="•"/>
      <w:lvlJc w:val="left"/>
      <w:pPr>
        <w:ind w:left="1637" w:hanging="272"/>
      </w:pPr>
      <w:rPr>
        <w:rFonts w:hint="default"/>
        <w:lang w:val="en-US" w:eastAsia="en-US" w:bidi="ar-SA"/>
      </w:rPr>
    </w:lvl>
    <w:lvl w:ilvl="5" w:tplc="4176D5EC">
      <w:numFmt w:val="bullet"/>
      <w:lvlText w:val="•"/>
      <w:lvlJc w:val="left"/>
      <w:pPr>
        <w:ind w:left="1932" w:hanging="272"/>
      </w:pPr>
      <w:rPr>
        <w:rFonts w:hint="default"/>
        <w:lang w:val="en-US" w:eastAsia="en-US" w:bidi="ar-SA"/>
      </w:rPr>
    </w:lvl>
    <w:lvl w:ilvl="6" w:tplc="74E87960">
      <w:numFmt w:val="bullet"/>
      <w:lvlText w:val="•"/>
      <w:lvlJc w:val="left"/>
      <w:pPr>
        <w:ind w:left="2226" w:hanging="272"/>
      </w:pPr>
      <w:rPr>
        <w:rFonts w:hint="default"/>
        <w:lang w:val="en-US" w:eastAsia="en-US" w:bidi="ar-SA"/>
      </w:rPr>
    </w:lvl>
    <w:lvl w:ilvl="7" w:tplc="D6D40A2C">
      <w:numFmt w:val="bullet"/>
      <w:lvlText w:val="•"/>
      <w:lvlJc w:val="left"/>
      <w:pPr>
        <w:ind w:left="2520" w:hanging="272"/>
      </w:pPr>
      <w:rPr>
        <w:rFonts w:hint="default"/>
        <w:lang w:val="en-US" w:eastAsia="en-US" w:bidi="ar-SA"/>
      </w:rPr>
    </w:lvl>
    <w:lvl w:ilvl="8" w:tplc="83E21BB2">
      <w:numFmt w:val="bullet"/>
      <w:lvlText w:val="•"/>
      <w:lvlJc w:val="left"/>
      <w:pPr>
        <w:ind w:left="2815" w:hanging="272"/>
      </w:pPr>
      <w:rPr>
        <w:rFonts w:hint="default"/>
        <w:lang w:val="en-US" w:eastAsia="en-US" w:bidi="ar-SA"/>
      </w:rPr>
    </w:lvl>
  </w:abstractNum>
  <w:abstractNum w:abstractNumId="47">
    <w:nsid w:val="408276AB"/>
    <w:multiLevelType w:val="hybridMultilevel"/>
    <w:tmpl w:val="BB100470"/>
    <w:lvl w:ilvl="0" w:tplc="9FBEE4C4">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B876167A">
      <w:numFmt w:val="bullet"/>
      <w:lvlText w:val="•"/>
      <w:lvlJc w:val="left"/>
      <w:pPr>
        <w:ind w:left="809" w:hanging="272"/>
      </w:pPr>
      <w:rPr>
        <w:rFonts w:hint="default"/>
        <w:lang w:val="en-US" w:eastAsia="en-US" w:bidi="ar-SA"/>
      </w:rPr>
    </w:lvl>
    <w:lvl w:ilvl="2" w:tplc="A7C49940">
      <w:numFmt w:val="bullet"/>
      <w:lvlText w:val="•"/>
      <w:lvlJc w:val="left"/>
      <w:pPr>
        <w:ind w:left="1158" w:hanging="272"/>
      </w:pPr>
      <w:rPr>
        <w:rFonts w:hint="default"/>
        <w:lang w:val="en-US" w:eastAsia="en-US" w:bidi="ar-SA"/>
      </w:rPr>
    </w:lvl>
    <w:lvl w:ilvl="3" w:tplc="955C6DE8">
      <w:numFmt w:val="bullet"/>
      <w:lvlText w:val="•"/>
      <w:lvlJc w:val="left"/>
      <w:pPr>
        <w:ind w:left="1507" w:hanging="272"/>
      </w:pPr>
      <w:rPr>
        <w:rFonts w:hint="default"/>
        <w:lang w:val="en-US" w:eastAsia="en-US" w:bidi="ar-SA"/>
      </w:rPr>
    </w:lvl>
    <w:lvl w:ilvl="4" w:tplc="B7B66F0A">
      <w:numFmt w:val="bullet"/>
      <w:lvlText w:val="•"/>
      <w:lvlJc w:val="left"/>
      <w:pPr>
        <w:ind w:left="1856" w:hanging="272"/>
      </w:pPr>
      <w:rPr>
        <w:rFonts w:hint="default"/>
        <w:lang w:val="en-US" w:eastAsia="en-US" w:bidi="ar-SA"/>
      </w:rPr>
    </w:lvl>
    <w:lvl w:ilvl="5" w:tplc="75386E78">
      <w:numFmt w:val="bullet"/>
      <w:lvlText w:val="•"/>
      <w:lvlJc w:val="left"/>
      <w:pPr>
        <w:ind w:left="2205" w:hanging="272"/>
      </w:pPr>
      <w:rPr>
        <w:rFonts w:hint="default"/>
        <w:lang w:val="en-US" w:eastAsia="en-US" w:bidi="ar-SA"/>
      </w:rPr>
    </w:lvl>
    <w:lvl w:ilvl="6" w:tplc="5D560900">
      <w:numFmt w:val="bullet"/>
      <w:lvlText w:val="•"/>
      <w:lvlJc w:val="left"/>
      <w:pPr>
        <w:ind w:left="2554" w:hanging="272"/>
      </w:pPr>
      <w:rPr>
        <w:rFonts w:hint="default"/>
        <w:lang w:val="en-US" w:eastAsia="en-US" w:bidi="ar-SA"/>
      </w:rPr>
    </w:lvl>
    <w:lvl w:ilvl="7" w:tplc="C2C8E440">
      <w:numFmt w:val="bullet"/>
      <w:lvlText w:val="•"/>
      <w:lvlJc w:val="left"/>
      <w:pPr>
        <w:ind w:left="2903" w:hanging="272"/>
      </w:pPr>
      <w:rPr>
        <w:rFonts w:hint="default"/>
        <w:lang w:val="en-US" w:eastAsia="en-US" w:bidi="ar-SA"/>
      </w:rPr>
    </w:lvl>
    <w:lvl w:ilvl="8" w:tplc="E5D0FBA2">
      <w:numFmt w:val="bullet"/>
      <w:lvlText w:val="•"/>
      <w:lvlJc w:val="left"/>
      <w:pPr>
        <w:ind w:left="3252" w:hanging="272"/>
      </w:pPr>
      <w:rPr>
        <w:rFonts w:hint="default"/>
        <w:lang w:val="en-US" w:eastAsia="en-US" w:bidi="ar-SA"/>
      </w:rPr>
    </w:lvl>
  </w:abstractNum>
  <w:abstractNum w:abstractNumId="48">
    <w:nsid w:val="41E532FF"/>
    <w:multiLevelType w:val="hybridMultilevel"/>
    <w:tmpl w:val="5EAECF34"/>
    <w:lvl w:ilvl="0" w:tplc="76B4637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B06CCAC">
      <w:numFmt w:val="bullet"/>
      <w:lvlText w:val="•"/>
      <w:lvlJc w:val="left"/>
      <w:pPr>
        <w:ind w:left="837" w:hanging="272"/>
      </w:pPr>
      <w:rPr>
        <w:rFonts w:hint="default"/>
        <w:lang w:val="en-US" w:eastAsia="en-US" w:bidi="ar-SA"/>
      </w:rPr>
    </w:lvl>
    <w:lvl w:ilvl="2" w:tplc="94EA6B82">
      <w:numFmt w:val="bullet"/>
      <w:lvlText w:val="•"/>
      <w:lvlJc w:val="left"/>
      <w:pPr>
        <w:ind w:left="1214" w:hanging="272"/>
      </w:pPr>
      <w:rPr>
        <w:rFonts w:hint="default"/>
        <w:lang w:val="en-US" w:eastAsia="en-US" w:bidi="ar-SA"/>
      </w:rPr>
    </w:lvl>
    <w:lvl w:ilvl="3" w:tplc="B338E63C">
      <w:numFmt w:val="bullet"/>
      <w:lvlText w:val="•"/>
      <w:lvlJc w:val="left"/>
      <w:pPr>
        <w:ind w:left="1591" w:hanging="272"/>
      </w:pPr>
      <w:rPr>
        <w:rFonts w:hint="default"/>
        <w:lang w:val="en-US" w:eastAsia="en-US" w:bidi="ar-SA"/>
      </w:rPr>
    </w:lvl>
    <w:lvl w:ilvl="4" w:tplc="102CB808">
      <w:numFmt w:val="bullet"/>
      <w:lvlText w:val="•"/>
      <w:lvlJc w:val="left"/>
      <w:pPr>
        <w:ind w:left="1968" w:hanging="272"/>
      </w:pPr>
      <w:rPr>
        <w:rFonts w:hint="default"/>
        <w:lang w:val="en-US" w:eastAsia="en-US" w:bidi="ar-SA"/>
      </w:rPr>
    </w:lvl>
    <w:lvl w:ilvl="5" w:tplc="A3625F66">
      <w:numFmt w:val="bullet"/>
      <w:lvlText w:val="•"/>
      <w:lvlJc w:val="left"/>
      <w:pPr>
        <w:ind w:left="2346" w:hanging="272"/>
      </w:pPr>
      <w:rPr>
        <w:rFonts w:hint="default"/>
        <w:lang w:val="en-US" w:eastAsia="en-US" w:bidi="ar-SA"/>
      </w:rPr>
    </w:lvl>
    <w:lvl w:ilvl="6" w:tplc="28DCC312">
      <w:numFmt w:val="bullet"/>
      <w:lvlText w:val="•"/>
      <w:lvlJc w:val="left"/>
      <w:pPr>
        <w:ind w:left="2723" w:hanging="272"/>
      </w:pPr>
      <w:rPr>
        <w:rFonts w:hint="default"/>
        <w:lang w:val="en-US" w:eastAsia="en-US" w:bidi="ar-SA"/>
      </w:rPr>
    </w:lvl>
    <w:lvl w:ilvl="7" w:tplc="3B6CF440">
      <w:numFmt w:val="bullet"/>
      <w:lvlText w:val="•"/>
      <w:lvlJc w:val="left"/>
      <w:pPr>
        <w:ind w:left="3100" w:hanging="272"/>
      </w:pPr>
      <w:rPr>
        <w:rFonts w:hint="default"/>
        <w:lang w:val="en-US" w:eastAsia="en-US" w:bidi="ar-SA"/>
      </w:rPr>
    </w:lvl>
    <w:lvl w:ilvl="8" w:tplc="FF46C804">
      <w:numFmt w:val="bullet"/>
      <w:lvlText w:val="•"/>
      <w:lvlJc w:val="left"/>
      <w:pPr>
        <w:ind w:left="3477" w:hanging="272"/>
      </w:pPr>
      <w:rPr>
        <w:rFonts w:hint="default"/>
        <w:lang w:val="en-US" w:eastAsia="en-US" w:bidi="ar-SA"/>
      </w:rPr>
    </w:lvl>
  </w:abstractNum>
  <w:abstractNum w:abstractNumId="49">
    <w:nsid w:val="427D6754"/>
    <w:multiLevelType w:val="hybridMultilevel"/>
    <w:tmpl w:val="BDDACF62"/>
    <w:lvl w:ilvl="0" w:tplc="9D0E8AB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D2301EB8">
      <w:numFmt w:val="bullet"/>
      <w:lvlText w:val="•"/>
      <w:lvlJc w:val="left"/>
      <w:pPr>
        <w:ind w:left="754" w:hanging="272"/>
      </w:pPr>
      <w:rPr>
        <w:rFonts w:hint="default"/>
        <w:lang w:val="en-US" w:eastAsia="en-US" w:bidi="ar-SA"/>
      </w:rPr>
    </w:lvl>
    <w:lvl w:ilvl="2" w:tplc="EC0ABAEA">
      <w:numFmt w:val="bullet"/>
      <w:lvlText w:val="•"/>
      <w:lvlJc w:val="left"/>
      <w:pPr>
        <w:ind w:left="1048" w:hanging="272"/>
      </w:pPr>
      <w:rPr>
        <w:rFonts w:hint="default"/>
        <w:lang w:val="en-US" w:eastAsia="en-US" w:bidi="ar-SA"/>
      </w:rPr>
    </w:lvl>
    <w:lvl w:ilvl="3" w:tplc="171C1560">
      <w:numFmt w:val="bullet"/>
      <w:lvlText w:val="•"/>
      <w:lvlJc w:val="left"/>
      <w:pPr>
        <w:ind w:left="1343" w:hanging="272"/>
      </w:pPr>
      <w:rPr>
        <w:rFonts w:hint="default"/>
        <w:lang w:val="en-US" w:eastAsia="en-US" w:bidi="ar-SA"/>
      </w:rPr>
    </w:lvl>
    <w:lvl w:ilvl="4" w:tplc="8800D778">
      <w:numFmt w:val="bullet"/>
      <w:lvlText w:val="•"/>
      <w:lvlJc w:val="left"/>
      <w:pPr>
        <w:ind w:left="1637" w:hanging="272"/>
      </w:pPr>
      <w:rPr>
        <w:rFonts w:hint="default"/>
        <w:lang w:val="en-US" w:eastAsia="en-US" w:bidi="ar-SA"/>
      </w:rPr>
    </w:lvl>
    <w:lvl w:ilvl="5" w:tplc="B0F67670">
      <w:numFmt w:val="bullet"/>
      <w:lvlText w:val="•"/>
      <w:lvlJc w:val="left"/>
      <w:pPr>
        <w:ind w:left="1932" w:hanging="272"/>
      </w:pPr>
      <w:rPr>
        <w:rFonts w:hint="default"/>
        <w:lang w:val="en-US" w:eastAsia="en-US" w:bidi="ar-SA"/>
      </w:rPr>
    </w:lvl>
    <w:lvl w:ilvl="6" w:tplc="1E3AD830">
      <w:numFmt w:val="bullet"/>
      <w:lvlText w:val="•"/>
      <w:lvlJc w:val="left"/>
      <w:pPr>
        <w:ind w:left="2226" w:hanging="272"/>
      </w:pPr>
      <w:rPr>
        <w:rFonts w:hint="default"/>
        <w:lang w:val="en-US" w:eastAsia="en-US" w:bidi="ar-SA"/>
      </w:rPr>
    </w:lvl>
    <w:lvl w:ilvl="7" w:tplc="69DE0722">
      <w:numFmt w:val="bullet"/>
      <w:lvlText w:val="•"/>
      <w:lvlJc w:val="left"/>
      <w:pPr>
        <w:ind w:left="2520" w:hanging="272"/>
      </w:pPr>
      <w:rPr>
        <w:rFonts w:hint="default"/>
        <w:lang w:val="en-US" w:eastAsia="en-US" w:bidi="ar-SA"/>
      </w:rPr>
    </w:lvl>
    <w:lvl w:ilvl="8" w:tplc="21806CCE">
      <w:numFmt w:val="bullet"/>
      <w:lvlText w:val="•"/>
      <w:lvlJc w:val="left"/>
      <w:pPr>
        <w:ind w:left="2815" w:hanging="272"/>
      </w:pPr>
      <w:rPr>
        <w:rFonts w:hint="default"/>
        <w:lang w:val="en-US" w:eastAsia="en-US" w:bidi="ar-SA"/>
      </w:rPr>
    </w:lvl>
  </w:abstractNum>
  <w:abstractNum w:abstractNumId="50">
    <w:nsid w:val="44D67599"/>
    <w:multiLevelType w:val="hybridMultilevel"/>
    <w:tmpl w:val="929851EC"/>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1">
    <w:nsid w:val="4582447D"/>
    <w:multiLevelType w:val="hybridMultilevel"/>
    <w:tmpl w:val="6306723E"/>
    <w:lvl w:ilvl="0" w:tplc="46CA44E2">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27543EDE">
      <w:numFmt w:val="bullet"/>
      <w:lvlText w:val="•"/>
      <w:lvlJc w:val="left"/>
      <w:pPr>
        <w:ind w:left="1054" w:hanging="272"/>
      </w:pPr>
      <w:rPr>
        <w:rFonts w:hint="default"/>
        <w:lang w:val="en-US" w:eastAsia="en-US" w:bidi="ar-SA"/>
      </w:rPr>
    </w:lvl>
    <w:lvl w:ilvl="2" w:tplc="1714C2DC">
      <w:numFmt w:val="bullet"/>
      <w:lvlText w:val="•"/>
      <w:lvlJc w:val="left"/>
      <w:pPr>
        <w:ind w:left="1648" w:hanging="272"/>
      </w:pPr>
      <w:rPr>
        <w:rFonts w:hint="default"/>
        <w:lang w:val="en-US" w:eastAsia="en-US" w:bidi="ar-SA"/>
      </w:rPr>
    </w:lvl>
    <w:lvl w:ilvl="3" w:tplc="0E3C7674">
      <w:numFmt w:val="bullet"/>
      <w:lvlText w:val="•"/>
      <w:lvlJc w:val="left"/>
      <w:pPr>
        <w:ind w:left="2242" w:hanging="272"/>
      </w:pPr>
      <w:rPr>
        <w:rFonts w:hint="default"/>
        <w:lang w:val="en-US" w:eastAsia="en-US" w:bidi="ar-SA"/>
      </w:rPr>
    </w:lvl>
    <w:lvl w:ilvl="4" w:tplc="BC58F02C">
      <w:numFmt w:val="bullet"/>
      <w:lvlText w:val="•"/>
      <w:lvlJc w:val="left"/>
      <w:pPr>
        <w:ind w:left="2836" w:hanging="272"/>
      </w:pPr>
      <w:rPr>
        <w:rFonts w:hint="default"/>
        <w:lang w:val="en-US" w:eastAsia="en-US" w:bidi="ar-SA"/>
      </w:rPr>
    </w:lvl>
    <w:lvl w:ilvl="5" w:tplc="533A3EF2">
      <w:numFmt w:val="bullet"/>
      <w:lvlText w:val="•"/>
      <w:lvlJc w:val="left"/>
      <w:pPr>
        <w:ind w:left="3430" w:hanging="272"/>
      </w:pPr>
      <w:rPr>
        <w:rFonts w:hint="default"/>
        <w:lang w:val="en-US" w:eastAsia="en-US" w:bidi="ar-SA"/>
      </w:rPr>
    </w:lvl>
    <w:lvl w:ilvl="6" w:tplc="2F80A9EA">
      <w:numFmt w:val="bullet"/>
      <w:lvlText w:val="•"/>
      <w:lvlJc w:val="left"/>
      <w:pPr>
        <w:ind w:left="4024" w:hanging="272"/>
      </w:pPr>
      <w:rPr>
        <w:rFonts w:hint="default"/>
        <w:lang w:val="en-US" w:eastAsia="en-US" w:bidi="ar-SA"/>
      </w:rPr>
    </w:lvl>
    <w:lvl w:ilvl="7" w:tplc="F9502BD4">
      <w:numFmt w:val="bullet"/>
      <w:lvlText w:val="•"/>
      <w:lvlJc w:val="left"/>
      <w:pPr>
        <w:ind w:left="4618" w:hanging="272"/>
      </w:pPr>
      <w:rPr>
        <w:rFonts w:hint="default"/>
        <w:lang w:val="en-US" w:eastAsia="en-US" w:bidi="ar-SA"/>
      </w:rPr>
    </w:lvl>
    <w:lvl w:ilvl="8" w:tplc="AC8CF9A0">
      <w:numFmt w:val="bullet"/>
      <w:lvlText w:val="•"/>
      <w:lvlJc w:val="left"/>
      <w:pPr>
        <w:ind w:left="5212" w:hanging="272"/>
      </w:pPr>
      <w:rPr>
        <w:rFonts w:hint="default"/>
        <w:lang w:val="en-US" w:eastAsia="en-US" w:bidi="ar-SA"/>
      </w:rPr>
    </w:lvl>
  </w:abstractNum>
  <w:abstractNum w:abstractNumId="52">
    <w:nsid w:val="460F64FB"/>
    <w:multiLevelType w:val="hybridMultilevel"/>
    <w:tmpl w:val="5F0845A8"/>
    <w:lvl w:ilvl="0" w:tplc="B9AA4E8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746DE2E">
      <w:numFmt w:val="bullet"/>
      <w:lvlText w:val="•"/>
      <w:lvlJc w:val="left"/>
      <w:pPr>
        <w:ind w:left="837" w:hanging="272"/>
      </w:pPr>
      <w:rPr>
        <w:rFonts w:hint="default"/>
        <w:lang w:val="en-US" w:eastAsia="en-US" w:bidi="ar-SA"/>
      </w:rPr>
    </w:lvl>
    <w:lvl w:ilvl="2" w:tplc="3C1AFBE4">
      <w:numFmt w:val="bullet"/>
      <w:lvlText w:val="•"/>
      <w:lvlJc w:val="left"/>
      <w:pPr>
        <w:ind w:left="1214" w:hanging="272"/>
      </w:pPr>
      <w:rPr>
        <w:rFonts w:hint="default"/>
        <w:lang w:val="en-US" w:eastAsia="en-US" w:bidi="ar-SA"/>
      </w:rPr>
    </w:lvl>
    <w:lvl w:ilvl="3" w:tplc="2750A83C">
      <w:numFmt w:val="bullet"/>
      <w:lvlText w:val="•"/>
      <w:lvlJc w:val="left"/>
      <w:pPr>
        <w:ind w:left="1591" w:hanging="272"/>
      </w:pPr>
      <w:rPr>
        <w:rFonts w:hint="default"/>
        <w:lang w:val="en-US" w:eastAsia="en-US" w:bidi="ar-SA"/>
      </w:rPr>
    </w:lvl>
    <w:lvl w:ilvl="4" w:tplc="98BE4FA8">
      <w:numFmt w:val="bullet"/>
      <w:lvlText w:val="•"/>
      <w:lvlJc w:val="left"/>
      <w:pPr>
        <w:ind w:left="1968" w:hanging="272"/>
      </w:pPr>
      <w:rPr>
        <w:rFonts w:hint="default"/>
        <w:lang w:val="en-US" w:eastAsia="en-US" w:bidi="ar-SA"/>
      </w:rPr>
    </w:lvl>
    <w:lvl w:ilvl="5" w:tplc="6EF8802A">
      <w:numFmt w:val="bullet"/>
      <w:lvlText w:val="•"/>
      <w:lvlJc w:val="left"/>
      <w:pPr>
        <w:ind w:left="2346" w:hanging="272"/>
      </w:pPr>
      <w:rPr>
        <w:rFonts w:hint="default"/>
        <w:lang w:val="en-US" w:eastAsia="en-US" w:bidi="ar-SA"/>
      </w:rPr>
    </w:lvl>
    <w:lvl w:ilvl="6" w:tplc="3AF8AD44">
      <w:numFmt w:val="bullet"/>
      <w:lvlText w:val="•"/>
      <w:lvlJc w:val="left"/>
      <w:pPr>
        <w:ind w:left="2723" w:hanging="272"/>
      </w:pPr>
      <w:rPr>
        <w:rFonts w:hint="default"/>
        <w:lang w:val="en-US" w:eastAsia="en-US" w:bidi="ar-SA"/>
      </w:rPr>
    </w:lvl>
    <w:lvl w:ilvl="7" w:tplc="865862BC">
      <w:numFmt w:val="bullet"/>
      <w:lvlText w:val="•"/>
      <w:lvlJc w:val="left"/>
      <w:pPr>
        <w:ind w:left="3100" w:hanging="272"/>
      </w:pPr>
      <w:rPr>
        <w:rFonts w:hint="default"/>
        <w:lang w:val="en-US" w:eastAsia="en-US" w:bidi="ar-SA"/>
      </w:rPr>
    </w:lvl>
    <w:lvl w:ilvl="8" w:tplc="329A8EA4">
      <w:numFmt w:val="bullet"/>
      <w:lvlText w:val="•"/>
      <w:lvlJc w:val="left"/>
      <w:pPr>
        <w:ind w:left="3477" w:hanging="272"/>
      </w:pPr>
      <w:rPr>
        <w:rFonts w:hint="default"/>
        <w:lang w:val="en-US" w:eastAsia="en-US" w:bidi="ar-SA"/>
      </w:rPr>
    </w:lvl>
  </w:abstractNum>
  <w:abstractNum w:abstractNumId="53">
    <w:nsid w:val="48ED738E"/>
    <w:multiLevelType w:val="hybridMultilevel"/>
    <w:tmpl w:val="E3362564"/>
    <w:lvl w:ilvl="0" w:tplc="BC64E4E2">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352679C8">
      <w:numFmt w:val="bullet"/>
      <w:lvlText w:val="•"/>
      <w:lvlJc w:val="left"/>
      <w:pPr>
        <w:ind w:left="837" w:hanging="272"/>
      </w:pPr>
      <w:rPr>
        <w:rFonts w:hint="default"/>
        <w:lang w:val="en-US" w:eastAsia="en-US" w:bidi="ar-SA"/>
      </w:rPr>
    </w:lvl>
    <w:lvl w:ilvl="2" w:tplc="9436648A">
      <w:numFmt w:val="bullet"/>
      <w:lvlText w:val="•"/>
      <w:lvlJc w:val="left"/>
      <w:pPr>
        <w:ind w:left="1214" w:hanging="272"/>
      </w:pPr>
      <w:rPr>
        <w:rFonts w:hint="default"/>
        <w:lang w:val="en-US" w:eastAsia="en-US" w:bidi="ar-SA"/>
      </w:rPr>
    </w:lvl>
    <w:lvl w:ilvl="3" w:tplc="7D2206FA">
      <w:numFmt w:val="bullet"/>
      <w:lvlText w:val="•"/>
      <w:lvlJc w:val="left"/>
      <w:pPr>
        <w:ind w:left="1591" w:hanging="272"/>
      </w:pPr>
      <w:rPr>
        <w:rFonts w:hint="default"/>
        <w:lang w:val="en-US" w:eastAsia="en-US" w:bidi="ar-SA"/>
      </w:rPr>
    </w:lvl>
    <w:lvl w:ilvl="4" w:tplc="E6224C04">
      <w:numFmt w:val="bullet"/>
      <w:lvlText w:val="•"/>
      <w:lvlJc w:val="left"/>
      <w:pPr>
        <w:ind w:left="1968" w:hanging="272"/>
      </w:pPr>
      <w:rPr>
        <w:rFonts w:hint="default"/>
        <w:lang w:val="en-US" w:eastAsia="en-US" w:bidi="ar-SA"/>
      </w:rPr>
    </w:lvl>
    <w:lvl w:ilvl="5" w:tplc="B28085D0">
      <w:numFmt w:val="bullet"/>
      <w:lvlText w:val="•"/>
      <w:lvlJc w:val="left"/>
      <w:pPr>
        <w:ind w:left="2346" w:hanging="272"/>
      </w:pPr>
      <w:rPr>
        <w:rFonts w:hint="default"/>
        <w:lang w:val="en-US" w:eastAsia="en-US" w:bidi="ar-SA"/>
      </w:rPr>
    </w:lvl>
    <w:lvl w:ilvl="6" w:tplc="1F6AAE60">
      <w:numFmt w:val="bullet"/>
      <w:lvlText w:val="•"/>
      <w:lvlJc w:val="left"/>
      <w:pPr>
        <w:ind w:left="2723" w:hanging="272"/>
      </w:pPr>
      <w:rPr>
        <w:rFonts w:hint="default"/>
        <w:lang w:val="en-US" w:eastAsia="en-US" w:bidi="ar-SA"/>
      </w:rPr>
    </w:lvl>
    <w:lvl w:ilvl="7" w:tplc="13BA22CA">
      <w:numFmt w:val="bullet"/>
      <w:lvlText w:val="•"/>
      <w:lvlJc w:val="left"/>
      <w:pPr>
        <w:ind w:left="3100" w:hanging="272"/>
      </w:pPr>
      <w:rPr>
        <w:rFonts w:hint="default"/>
        <w:lang w:val="en-US" w:eastAsia="en-US" w:bidi="ar-SA"/>
      </w:rPr>
    </w:lvl>
    <w:lvl w:ilvl="8" w:tplc="0EC28A2C">
      <w:numFmt w:val="bullet"/>
      <w:lvlText w:val="•"/>
      <w:lvlJc w:val="left"/>
      <w:pPr>
        <w:ind w:left="3477" w:hanging="272"/>
      </w:pPr>
      <w:rPr>
        <w:rFonts w:hint="default"/>
        <w:lang w:val="en-US" w:eastAsia="en-US" w:bidi="ar-SA"/>
      </w:rPr>
    </w:lvl>
  </w:abstractNum>
  <w:abstractNum w:abstractNumId="54">
    <w:nsid w:val="4A141E9E"/>
    <w:multiLevelType w:val="hybridMultilevel"/>
    <w:tmpl w:val="A48C3ACE"/>
    <w:lvl w:ilvl="0" w:tplc="726895E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86EAEA6">
      <w:numFmt w:val="bullet"/>
      <w:lvlText w:val="•"/>
      <w:lvlJc w:val="left"/>
      <w:pPr>
        <w:ind w:left="754" w:hanging="272"/>
      </w:pPr>
      <w:rPr>
        <w:rFonts w:hint="default"/>
        <w:lang w:val="en-US" w:eastAsia="en-US" w:bidi="ar-SA"/>
      </w:rPr>
    </w:lvl>
    <w:lvl w:ilvl="2" w:tplc="B5921614">
      <w:numFmt w:val="bullet"/>
      <w:lvlText w:val="•"/>
      <w:lvlJc w:val="left"/>
      <w:pPr>
        <w:ind w:left="1048" w:hanging="272"/>
      </w:pPr>
      <w:rPr>
        <w:rFonts w:hint="default"/>
        <w:lang w:val="en-US" w:eastAsia="en-US" w:bidi="ar-SA"/>
      </w:rPr>
    </w:lvl>
    <w:lvl w:ilvl="3" w:tplc="7DE64FD6">
      <w:numFmt w:val="bullet"/>
      <w:lvlText w:val="•"/>
      <w:lvlJc w:val="left"/>
      <w:pPr>
        <w:ind w:left="1343" w:hanging="272"/>
      </w:pPr>
      <w:rPr>
        <w:rFonts w:hint="default"/>
        <w:lang w:val="en-US" w:eastAsia="en-US" w:bidi="ar-SA"/>
      </w:rPr>
    </w:lvl>
    <w:lvl w:ilvl="4" w:tplc="1DD84522">
      <w:numFmt w:val="bullet"/>
      <w:lvlText w:val="•"/>
      <w:lvlJc w:val="left"/>
      <w:pPr>
        <w:ind w:left="1637" w:hanging="272"/>
      </w:pPr>
      <w:rPr>
        <w:rFonts w:hint="default"/>
        <w:lang w:val="en-US" w:eastAsia="en-US" w:bidi="ar-SA"/>
      </w:rPr>
    </w:lvl>
    <w:lvl w:ilvl="5" w:tplc="B6D0DC48">
      <w:numFmt w:val="bullet"/>
      <w:lvlText w:val="•"/>
      <w:lvlJc w:val="left"/>
      <w:pPr>
        <w:ind w:left="1932" w:hanging="272"/>
      </w:pPr>
      <w:rPr>
        <w:rFonts w:hint="default"/>
        <w:lang w:val="en-US" w:eastAsia="en-US" w:bidi="ar-SA"/>
      </w:rPr>
    </w:lvl>
    <w:lvl w:ilvl="6" w:tplc="3EB4F572">
      <w:numFmt w:val="bullet"/>
      <w:lvlText w:val="•"/>
      <w:lvlJc w:val="left"/>
      <w:pPr>
        <w:ind w:left="2226" w:hanging="272"/>
      </w:pPr>
      <w:rPr>
        <w:rFonts w:hint="default"/>
        <w:lang w:val="en-US" w:eastAsia="en-US" w:bidi="ar-SA"/>
      </w:rPr>
    </w:lvl>
    <w:lvl w:ilvl="7" w:tplc="A27AB30C">
      <w:numFmt w:val="bullet"/>
      <w:lvlText w:val="•"/>
      <w:lvlJc w:val="left"/>
      <w:pPr>
        <w:ind w:left="2520" w:hanging="272"/>
      </w:pPr>
      <w:rPr>
        <w:rFonts w:hint="default"/>
        <w:lang w:val="en-US" w:eastAsia="en-US" w:bidi="ar-SA"/>
      </w:rPr>
    </w:lvl>
    <w:lvl w:ilvl="8" w:tplc="821CD08A">
      <w:numFmt w:val="bullet"/>
      <w:lvlText w:val="•"/>
      <w:lvlJc w:val="left"/>
      <w:pPr>
        <w:ind w:left="2815" w:hanging="272"/>
      </w:pPr>
      <w:rPr>
        <w:rFonts w:hint="default"/>
        <w:lang w:val="en-US" w:eastAsia="en-US" w:bidi="ar-SA"/>
      </w:rPr>
    </w:lvl>
  </w:abstractNum>
  <w:abstractNum w:abstractNumId="55">
    <w:nsid w:val="4B320F33"/>
    <w:multiLevelType w:val="hybridMultilevel"/>
    <w:tmpl w:val="8E225424"/>
    <w:lvl w:ilvl="0" w:tplc="7F72CDE2">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08657BC">
      <w:numFmt w:val="bullet"/>
      <w:lvlText w:val="•"/>
      <w:lvlJc w:val="left"/>
      <w:pPr>
        <w:ind w:left="809" w:hanging="272"/>
      </w:pPr>
      <w:rPr>
        <w:rFonts w:hint="default"/>
        <w:lang w:val="en-US" w:eastAsia="en-US" w:bidi="ar-SA"/>
      </w:rPr>
    </w:lvl>
    <w:lvl w:ilvl="2" w:tplc="1C7044D2">
      <w:numFmt w:val="bullet"/>
      <w:lvlText w:val="•"/>
      <w:lvlJc w:val="left"/>
      <w:pPr>
        <w:ind w:left="1158" w:hanging="272"/>
      </w:pPr>
      <w:rPr>
        <w:rFonts w:hint="default"/>
        <w:lang w:val="en-US" w:eastAsia="en-US" w:bidi="ar-SA"/>
      </w:rPr>
    </w:lvl>
    <w:lvl w:ilvl="3" w:tplc="AB94C228">
      <w:numFmt w:val="bullet"/>
      <w:lvlText w:val="•"/>
      <w:lvlJc w:val="left"/>
      <w:pPr>
        <w:ind w:left="1507" w:hanging="272"/>
      </w:pPr>
      <w:rPr>
        <w:rFonts w:hint="default"/>
        <w:lang w:val="en-US" w:eastAsia="en-US" w:bidi="ar-SA"/>
      </w:rPr>
    </w:lvl>
    <w:lvl w:ilvl="4" w:tplc="005621EC">
      <w:numFmt w:val="bullet"/>
      <w:lvlText w:val="•"/>
      <w:lvlJc w:val="left"/>
      <w:pPr>
        <w:ind w:left="1856" w:hanging="272"/>
      </w:pPr>
      <w:rPr>
        <w:rFonts w:hint="default"/>
        <w:lang w:val="en-US" w:eastAsia="en-US" w:bidi="ar-SA"/>
      </w:rPr>
    </w:lvl>
    <w:lvl w:ilvl="5" w:tplc="C75CC6AC">
      <w:numFmt w:val="bullet"/>
      <w:lvlText w:val="•"/>
      <w:lvlJc w:val="left"/>
      <w:pPr>
        <w:ind w:left="2205" w:hanging="272"/>
      </w:pPr>
      <w:rPr>
        <w:rFonts w:hint="default"/>
        <w:lang w:val="en-US" w:eastAsia="en-US" w:bidi="ar-SA"/>
      </w:rPr>
    </w:lvl>
    <w:lvl w:ilvl="6" w:tplc="698825C0">
      <w:numFmt w:val="bullet"/>
      <w:lvlText w:val="•"/>
      <w:lvlJc w:val="left"/>
      <w:pPr>
        <w:ind w:left="2554" w:hanging="272"/>
      </w:pPr>
      <w:rPr>
        <w:rFonts w:hint="default"/>
        <w:lang w:val="en-US" w:eastAsia="en-US" w:bidi="ar-SA"/>
      </w:rPr>
    </w:lvl>
    <w:lvl w:ilvl="7" w:tplc="A0705DA6">
      <w:numFmt w:val="bullet"/>
      <w:lvlText w:val="•"/>
      <w:lvlJc w:val="left"/>
      <w:pPr>
        <w:ind w:left="2903" w:hanging="272"/>
      </w:pPr>
      <w:rPr>
        <w:rFonts w:hint="default"/>
        <w:lang w:val="en-US" w:eastAsia="en-US" w:bidi="ar-SA"/>
      </w:rPr>
    </w:lvl>
    <w:lvl w:ilvl="8" w:tplc="452E75D8">
      <w:numFmt w:val="bullet"/>
      <w:lvlText w:val="•"/>
      <w:lvlJc w:val="left"/>
      <w:pPr>
        <w:ind w:left="3252" w:hanging="272"/>
      </w:pPr>
      <w:rPr>
        <w:rFonts w:hint="default"/>
        <w:lang w:val="en-US" w:eastAsia="en-US" w:bidi="ar-SA"/>
      </w:rPr>
    </w:lvl>
  </w:abstractNum>
  <w:abstractNum w:abstractNumId="56">
    <w:nsid w:val="4B58281A"/>
    <w:multiLevelType w:val="hybridMultilevel"/>
    <w:tmpl w:val="58066A96"/>
    <w:lvl w:ilvl="0" w:tplc="5C8C047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7CA11F4">
      <w:numFmt w:val="bullet"/>
      <w:lvlText w:val="•"/>
      <w:lvlJc w:val="left"/>
      <w:pPr>
        <w:ind w:left="837" w:hanging="272"/>
      </w:pPr>
      <w:rPr>
        <w:rFonts w:hint="default"/>
        <w:lang w:val="en-US" w:eastAsia="en-US" w:bidi="ar-SA"/>
      </w:rPr>
    </w:lvl>
    <w:lvl w:ilvl="2" w:tplc="43C44850">
      <w:numFmt w:val="bullet"/>
      <w:lvlText w:val="•"/>
      <w:lvlJc w:val="left"/>
      <w:pPr>
        <w:ind w:left="1214" w:hanging="272"/>
      </w:pPr>
      <w:rPr>
        <w:rFonts w:hint="default"/>
        <w:lang w:val="en-US" w:eastAsia="en-US" w:bidi="ar-SA"/>
      </w:rPr>
    </w:lvl>
    <w:lvl w:ilvl="3" w:tplc="8ECA86D4">
      <w:numFmt w:val="bullet"/>
      <w:lvlText w:val="•"/>
      <w:lvlJc w:val="left"/>
      <w:pPr>
        <w:ind w:left="1591" w:hanging="272"/>
      </w:pPr>
      <w:rPr>
        <w:rFonts w:hint="default"/>
        <w:lang w:val="en-US" w:eastAsia="en-US" w:bidi="ar-SA"/>
      </w:rPr>
    </w:lvl>
    <w:lvl w:ilvl="4" w:tplc="EA044AA0">
      <w:numFmt w:val="bullet"/>
      <w:lvlText w:val="•"/>
      <w:lvlJc w:val="left"/>
      <w:pPr>
        <w:ind w:left="1968" w:hanging="272"/>
      </w:pPr>
      <w:rPr>
        <w:rFonts w:hint="default"/>
        <w:lang w:val="en-US" w:eastAsia="en-US" w:bidi="ar-SA"/>
      </w:rPr>
    </w:lvl>
    <w:lvl w:ilvl="5" w:tplc="627C998A">
      <w:numFmt w:val="bullet"/>
      <w:lvlText w:val="•"/>
      <w:lvlJc w:val="left"/>
      <w:pPr>
        <w:ind w:left="2346" w:hanging="272"/>
      </w:pPr>
      <w:rPr>
        <w:rFonts w:hint="default"/>
        <w:lang w:val="en-US" w:eastAsia="en-US" w:bidi="ar-SA"/>
      </w:rPr>
    </w:lvl>
    <w:lvl w:ilvl="6" w:tplc="C8948C9E">
      <w:numFmt w:val="bullet"/>
      <w:lvlText w:val="•"/>
      <w:lvlJc w:val="left"/>
      <w:pPr>
        <w:ind w:left="2723" w:hanging="272"/>
      </w:pPr>
      <w:rPr>
        <w:rFonts w:hint="default"/>
        <w:lang w:val="en-US" w:eastAsia="en-US" w:bidi="ar-SA"/>
      </w:rPr>
    </w:lvl>
    <w:lvl w:ilvl="7" w:tplc="0CD6D182">
      <w:numFmt w:val="bullet"/>
      <w:lvlText w:val="•"/>
      <w:lvlJc w:val="left"/>
      <w:pPr>
        <w:ind w:left="3100" w:hanging="272"/>
      </w:pPr>
      <w:rPr>
        <w:rFonts w:hint="default"/>
        <w:lang w:val="en-US" w:eastAsia="en-US" w:bidi="ar-SA"/>
      </w:rPr>
    </w:lvl>
    <w:lvl w:ilvl="8" w:tplc="FAFC6212">
      <w:numFmt w:val="bullet"/>
      <w:lvlText w:val="•"/>
      <w:lvlJc w:val="left"/>
      <w:pPr>
        <w:ind w:left="3477" w:hanging="272"/>
      </w:pPr>
      <w:rPr>
        <w:rFonts w:hint="default"/>
        <w:lang w:val="en-US" w:eastAsia="en-US" w:bidi="ar-SA"/>
      </w:rPr>
    </w:lvl>
  </w:abstractNum>
  <w:abstractNum w:abstractNumId="57">
    <w:nsid w:val="4F205364"/>
    <w:multiLevelType w:val="hybridMultilevel"/>
    <w:tmpl w:val="98BCACD1"/>
    <w:lvl w:ilvl="0" w:tplc="FFFFFFFF">
      <w:start w:val="1"/>
      <w:numFmt w:val="decimal"/>
      <w:pStyle w:val="Style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4F82777C"/>
    <w:multiLevelType w:val="hybridMultilevel"/>
    <w:tmpl w:val="37DC5860"/>
    <w:lvl w:ilvl="0" w:tplc="B7BAEF4A">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B37899CC">
      <w:numFmt w:val="bullet"/>
      <w:lvlText w:val="•"/>
      <w:lvlJc w:val="left"/>
      <w:pPr>
        <w:ind w:left="707" w:hanging="272"/>
      </w:pPr>
      <w:rPr>
        <w:rFonts w:hint="default"/>
        <w:lang w:val="en-US" w:eastAsia="en-US" w:bidi="ar-SA"/>
      </w:rPr>
    </w:lvl>
    <w:lvl w:ilvl="2" w:tplc="BA54C7E4">
      <w:numFmt w:val="bullet"/>
      <w:lvlText w:val="•"/>
      <w:lvlJc w:val="left"/>
      <w:pPr>
        <w:ind w:left="955" w:hanging="272"/>
      </w:pPr>
      <w:rPr>
        <w:rFonts w:hint="default"/>
        <w:lang w:val="en-US" w:eastAsia="en-US" w:bidi="ar-SA"/>
      </w:rPr>
    </w:lvl>
    <w:lvl w:ilvl="3" w:tplc="F738AC4E">
      <w:numFmt w:val="bullet"/>
      <w:lvlText w:val="•"/>
      <w:lvlJc w:val="left"/>
      <w:pPr>
        <w:ind w:left="1202" w:hanging="272"/>
      </w:pPr>
      <w:rPr>
        <w:rFonts w:hint="default"/>
        <w:lang w:val="en-US" w:eastAsia="en-US" w:bidi="ar-SA"/>
      </w:rPr>
    </w:lvl>
    <w:lvl w:ilvl="4" w:tplc="A4F26DFC">
      <w:numFmt w:val="bullet"/>
      <w:lvlText w:val="•"/>
      <w:lvlJc w:val="left"/>
      <w:pPr>
        <w:ind w:left="1450" w:hanging="272"/>
      </w:pPr>
      <w:rPr>
        <w:rFonts w:hint="default"/>
        <w:lang w:val="en-US" w:eastAsia="en-US" w:bidi="ar-SA"/>
      </w:rPr>
    </w:lvl>
    <w:lvl w:ilvl="5" w:tplc="F6D26162">
      <w:numFmt w:val="bullet"/>
      <w:lvlText w:val="•"/>
      <w:lvlJc w:val="left"/>
      <w:pPr>
        <w:ind w:left="1697" w:hanging="272"/>
      </w:pPr>
      <w:rPr>
        <w:rFonts w:hint="default"/>
        <w:lang w:val="en-US" w:eastAsia="en-US" w:bidi="ar-SA"/>
      </w:rPr>
    </w:lvl>
    <w:lvl w:ilvl="6" w:tplc="6E902DFC">
      <w:numFmt w:val="bullet"/>
      <w:lvlText w:val="•"/>
      <w:lvlJc w:val="left"/>
      <w:pPr>
        <w:ind w:left="1945" w:hanging="272"/>
      </w:pPr>
      <w:rPr>
        <w:rFonts w:hint="default"/>
        <w:lang w:val="en-US" w:eastAsia="en-US" w:bidi="ar-SA"/>
      </w:rPr>
    </w:lvl>
    <w:lvl w:ilvl="7" w:tplc="77BCEF6C">
      <w:numFmt w:val="bullet"/>
      <w:lvlText w:val="•"/>
      <w:lvlJc w:val="left"/>
      <w:pPr>
        <w:ind w:left="2192" w:hanging="272"/>
      </w:pPr>
      <w:rPr>
        <w:rFonts w:hint="default"/>
        <w:lang w:val="en-US" w:eastAsia="en-US" w:bidi="ar-SA"/>
      </w:rPr>
    </w:lvl>
    <w:lvl w:ilvl="8" w:tplc="82962B3E">
      <w:numFmt w:val="bullet"/>
      <w:lvlText w:val="•"/>
      <w:lvlJc w:val="left"/>
      <w:pPr>
        <w:ind w:left="2440" w:hanging="272"/>
      </w:pPr>
      <w:rPr>
        <w:rFonts w:hint="default"/>
        <w:lang w:val="en-US" w:eastAsia="en-US" w:bidi="ar-SA"/>
      </w:rPr>
    </w:lvl>
  </w:abstractNum>
  <w:abstractNum w:abstractNumId="59">
    <w:nsid w:val="4FB920E3"/>
    <w:multiLevelType w:val="hybridMultilevel"/>
    <w:tmpl w:val="9A08C480"/>
    <w:lvl w:ilvl="0" w:tplc="E1784D5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DBC0FDE8">
      <w:numFmt w:val="bullet"/>
      <w:lvlText w:val="•"/>
      <w:lvlJc w:val="left"/>
      <w:pPr>
        <w:ind w:left="809" w:hanging="272"/>
      </w:pPr>
      <w:rPr>
        <w:rFonts w:hint="default"/>
        <w:lang w:val="en-US" w:eastAsia="en-US" w:bidi="ar-SA"/>
      </w:rPr>
    </w:lvl>
    <w:lvl w:ilvl="2" w:tplc="38F211B2">
      <w:numFmt w:val="bullet"/>
      <w:lvlText w:val="•"/>
      <w:lvlJc w:val="left"/>
      <w:pPr>
        <w:ind w:left="1158" w:hanging="272"/>
      </w:pPr>
      <w:rPr>
        <w:rFonts w:hint="default"/>
        <w:lang w:val="en-US" w:eastAsia="en-US" w:bidi="ar-SA"/>
      </w:rPr>
    </w:lvl>
    <w:lvl w:ilvl="3" w:tplc="15E66C58">
      <w:numFmt w:val="bullet"/>
      <w:lvlText w:val="•"/>
      <w:lvlJc w:val="left"/>
      <w:pPr>
        <w:ind w:left="1507" w:hanging="272"/>
      </w:pPr>
      <w:rPr>
        <w:rFonts w:hint="default"/>
        <w:lang w:val="en-US" w:eastAsia="en-US" w:bidi="ar-SA"/>
      </w:rPr>
    </w:lvl>
    <w:lvl w:ilvl="4" w:tplc="FB569A9E">
      <w:numFmt w:val="bullet"/>
      <w:lvlText w:val="•"/>
      <w:lvlJc w:val="left"/>
      <w:pPr>
        <w:ind w:left="1856" w:hanging="272"/>
      </w:pPr>
      <w:rPr>
        <w:rFonts w:hint="default"/>
        <w:lang w:val="en-US" w:eastAsia="en-US" w:bidi="ar-SA"/>
      </w:rPr>
    </w:lvl>
    <w:lvl w:ilvl="5" w:tplc="4204006E">
      <w:numFmt w:val="bullet"/>
      <w:lvlText w:val="•"/>
      <w:lvlJc w:val="left"/>
      <w:pPr>
        <w:ind w:left="2205" w:hanging="272"/>
      </w:pPr>
      <w:rPr>
        <w:rFonts w:hint="default"/>
        <w:lang w:val="en-US" w:eastAsia="en-US" w:bidi="ar-SA"/>
      </w:rPr>
    </w:lvl>
    <w:lvl w:ilvl="6" w:tplc="EFB2FF6C">
      <w:numFmt w:val="bullet"/>
      <w:lvlText w:val="•"/>
      <w:lvlJc w:val="left"/>
      <w:pPr>
        <w:ind w:left="2554" w:hanging="272"/>
      </w:pPr>
      <w:rPr>
        <w:rFonts w:hint="default"/>
        <w:lang w:val="en-US" w:eastAsia="en-US" w:bidi="ar-SA"/>
      </w:rPr>
    </w:lvl>
    <w:lvl w:ilvl="7" w:tplc="94A276F8">
      <w:numFmt w:val="bullet"/>
      <w:lvlText w:val="•"/>
      <w:lvlJc w:val="left"/>
      <w:pPr>
        <w:ind w:left="2903" w:hanging="272"/>
      </w:pPr>
      <w:rPr>
        <w:rFonts w:hint="default"/>
        <w:lang w:val="en-US" w:eastAsia="en-US" w:bidi="ar-SA"/>
      </w:rPr>
    </w:lvl>
    <w:lvl w:ilvl="8" w:tplc="88EC40E4">
      <w:numFmt w:val="bullet"/>
      <w:lvlText w:val="•"/>
      <w:lvlJc w:val="left"/>
      <w:pPr>
        <w:ind w:left="3252" w:hanging="272"/>
      </w:pPr>
      <w:rPr>
        <w:rFonts w:hint="default"/>
        <w:lang w:val="en-US" w:eastAsia="en-US" w:bidi="ar-SA"/>
      </w:rPr>
    </w:lvl>
  </w:abstractNum>
  <w:abstractNum w:abstractNumId="60">
    <w:nsid w:val="506F0747"/>
    <w:multiLevelType w:val="hybridMultilevel"/>
    <w:tmpl w:val="BC5ED340"/>
    <w:lvl w:ilvl="0" w:tplc="CCCC3CF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1F903D36">
      <w:numFmt w:val="bullet"/>
      <w:lvlText w:val="•"/>
      <w:lvlJc w:val="left"/>
      <w:pPr>
        <w:ind w:left="754" w:hanging="272"/>
      </w:pPr>
      <w:rPr>
        <w:rFonts w:hint="default"/>
        <w:lang w:val="en-US" w:eastAsia="en-US" w:bidi="ar-SA"/>
      </w:rPr>
    </w:lvl>
    <w:lvl w:ilvl="2" w:tplc="9DF65CF6">
      <w:numFmt w:val="bullet"/>
      <w:lvlText w:val="•"/>
      <w:lvlJc w:val="left"/>
      <w:pPr>
        <w:ind w:left="1048" w:hanging="272"/>
      </w:pPr>
      <w:rPr>
        <w:rFonts w:hint="default"/>
        <w:lang w:val="en-US" w:eastAsia="en-US" w:bidi="ar-SA"/>
      </w:rPr>
    </w:lvl>
    <w:lvl w:ilvl="3" w:tplc="C1A20F90">
      <w:numFmt w:val="bullet"/>
      <w:lvlText w:val="•"/>
      <w:lvlJc w:val="left"/>
      <w:pPr>
        <w:ind w:left="1343" w:hanging="272"/>
      </w:pPr>
      <w:rPr>
        <w:rFonts w:hint="default"/>
        <w:lang w:val="en-US" w:eastAsia="en-US" w:bidi="ar-SA"/>
      </w:rPr>
    </w:lvl>
    <w:lvl w:ilvl="4" w:tplc="6E588C4A">
      <w:numFmt w:val="bullet"/>
      <w:lvlText w:val="•"/>
      <w:lvlJc w:val="left"/>
      <w:pPr>
        <w:ind w:left="1637" w:hanging="272"/>
      </w:pPr>
      <w:rPr>
        <w:rFonts w:hint="default"/>
        <w:lang w:val="en-US" w:eastAsia="en-US" w:bidi="ar-SA"/>
      </w:rPr>
    </w:lvl>
    <w:lvl w:ilvl="5" w:tplc="9BA0DA94">
      <w:numFmt w:val="bullet"/>
      <w:lvlText w:val="•"/>
      <w:lvlJc w:val="left"/>
      <w:pPr>
        <w:ind w:left="1932" w:hanging="272"/>
      </w:pPr>
      <w:rPr>
        <w:rFonts w:hint="default"/>
        <w:lang w:val="en-US" w:eastAsia="en-US" w:bidi="ar-SA"/>
      </w:rPr>
    </w:lvl>
    <w:lvl w:ilvl="6" w:tplc="DD049AE4">
      <w:numFmt w:val="bullet"/>
      <w:lvlText w:val="•"/>
      <w:lvlJc w:val="left"/>
      <w:pPr>
        <w:ind w:left="2226" w:hanging="272"/>
      </w:pPr>
      <w:rPr>
        <w:rFonts w:hint="default"/>
        <w:lang w:val="en-US" w:eastAsia="en-US" w:bidi="ar-SA"/>
      </w:rPr>
    </w:lvl>
    <w:lvl w:ilvl="7" w:tplc="BF98A480">
      <w:numFmt w:val="bullet"/>
      <w:lvlText w:val="•"/>
      <w:lvlJc w:val="left"/>
      <w:pPr>
        <w:ind w:left="2520" w:hanging="272"/>
      </w:pPr>
      <w:rPr>
        <w:rFonts w:hint="default"/>
        <w:lang w:val="en-US" w:eastAsia="en-US" w:bidi="ar-SA"/>
      </w:rPr>
    </w:lvl>
    <w:lvl w:ilvl="8" w:tplc="55724A4A">
      <w:numFmt w:val="bullet"/>
      <w:lvlText w:val="•"/>
      <w:lvlJc w:val="left"/>
      <w:pPr>
        <w:ind w:left="2815" w:hanging="272"/>
      </w:pPr>
      <w:rPr>
        <w:rFonts w:hint="default"/>
        <w:lang w:val="en-US" w:eastAsia="en-US" w:bidi="ar-SA"/>
      </w:rPr>
    </w:lvl>
  </w:abstractNum>
  <w:abstractNum w:abstractNumId="61">
    <w:nsid w:val="51FC094F"/>
    <w:multiLevelType w:val="hybridMultilevel"/>
    <w:tmpl w:val="AD02B4D4"/>
    <w:lvl w:ilvl="0" w:tplc="A1D63D8A">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3556853A">
      <w:numFmt w:val="bullet"/>
      <w:lvlText w:val="•"/>
      <w:lvlJc w:val="left"/>
      <w:pPr>
        <w:ind w:left="1054" w:hanging="272"/>
      </w:pPr>
      <w:rPr>
        <w:rFonts w:hint="default"/>
        <w:lang w:val="en-US" w:eastAsia="en-US" w:bidi="ar-SA"/>
      </w:rPr>
    </w:lvl>
    <w:lvl w:ilvl="2" w:tplc="AA680528">
      <w:numFmt w:val="bullet"/>
      <w:lvlText w:val="•"/>
      <w:lvlJc w:val="left"/>
      <w:pPr>
        <w:ind w:left="1648" w:hanging="272"/>
      </w:pPr>
      <w:rPr>
        <w:rFonts w:hint="default"/>
        <w:lang w:val="en-US" w:eastAsia="en-US" w:bidi="ar-SA"/>
      </w:rPr>
    </w:lvl>
    <w:lvl w:ilvl="3" w:tplc="2FEAB1A6">
      <w:numFmt w:val="bullet"/>
      <w:lvlText w:val="•"/>
      <w:lvlJc w:val="left"/>
      <w:pPr>
        <w:ind w:left="2242" w:hanging="272"/>
      </w:pPr>
      <w:rPr>
        <w:rFonts w:hint="default"/>
        <w:lang w:val="en-US" w:eastAsia="en-US" w:bidi="ar-SA"/>
      </w:rPr>
    </w:lvl>
    <w:lvl w:ilvl="4" w:tplc="D14029E8">
      <w:numFmt w:val="bullet"/>
      <w:lvlText w:val="•"/>
      <w:lvlJc w:val="left"/>
      <w:pPr>
        <w:ind w:left="2836" w:hanging="272"/>
      </w:pPr>
      <w:rPr>
        <w:rFonts w:hint="default"/>
        <w:lang w:val="en-US" w:eastAsia="en-US" w:bidi="ar-SA"/>
      </w:rPr>
    </w:lvl>
    <w:lvl w:ilvl="5" w:tplc="214CBE70">
      <w:numFmt w:val="bullet"/>
      <w:lvlText w:val="•"/>
      <w:lvlJc w:val="left"/>
      <w:pPr>
        <w:ind w:left="3430" w:hanging="272"/>
      </w:pPr>
      <w:rPr>
        <w:rFonts w:hint="default"/>
        <w:lang w:val="en-US" w:eastAsia="en-US" w:bidi="ar-SA"/>
      </w:rPr>
    </w:lvl>
    <w:lvl w:ilvl="6" w:tplc="779ACF5E">
      <w:numFmt w:val="bullet"/>
      <w:lvlText w:val="•"/>
      <w:lvlJc w:val="left"/>
      <w:pPr>
        <w:ind w:left="4024" w:hanging="272"/>
      </w:pPr>
      <w:rPr>
        <w:rFonts w:hint="default"/>
        <w:lang w:val="en-US" w:eastAsia="en-US" w:bidi="ar-SA"/>
      </w:rPr>
    </w:lvl>
    <w:lvl w:ilvl="7" w:tplc="EF8A0932">
      <w:numFmt w:val="bullet"/>
      <w:lvlText w:val="•"/>
      <w:lvlJc w:val="left"/>
      <w:pPr>
        <w:ind w:left="4618" w:hanging="272"/>
      </w:pPr>
      <w:rPr>
        <w:rFonts w:hint="default"/>
        <w:lang w:val="en-US" w:eastAsia="en-US" w:bidi="ar-SA"/>
      </w:rPr>
    </w:lvl>
    <w:lvl w:ilvl="8" w:tplc="22928F32">
      <w:numFmt w:val="bullet"/>
      <w:lvlText w:val="•"/>
      <w:lvlJc w:val="left"/>
      <w:pPr>
        <w:ind w:left="5212" w:hanging="272"/>
      </w:pPr>
      <w:rPr>
        <w:rFonts w:hint="default"/>
        <w:lang w:val="en-US" w:eastAsia="en-US" w:bidi="ar-SA"/>
      </w:rPr>
    </w:lvl>
  </w:abstractNum>
  <w:abstractNum w:abstractNumId="62">
    <w:nsid w:val="525F4457"/>
    <w:multiLevelType w:val="hybridMultilevel"/>
    <w:tmpl w:val="0F6CF1FE"/>
    <w:lvl w:ilvl="0" w:tplc="2F228832">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76867ED4">
      <w:numFmt w:val="bullet"/>
      <w:lvlText w:val="•"/>
      <w:lvlJc w:val="left"/>
      <w:pPr>
        <w:ind w:left="1054" w:hanging="272"/>
      </w:pPr>
      <w:rPr>
        <w:rFonts w:hint="default"/>
        <w:lang w:val="en-US" w:eastAsia="en-US" w:bidi="ar-SA"/>
      </w:rPr>
    </w:lvl>
    <w:lvl w:ilvl="2" w:tplc="F14E0674">
      <w:numFmt w:val="bullet"/>
      <w:lvlText w:val="•"/>
      <w:lvlJc w:val="left"/>
      <w:pPr>
        <w:ind w:left="1648" w:hanging="272"/>
      </w:pPr>
      <w:rPr>
        <w:rFonts w:hint="default"/>
        <w:lang w:val="en-US" w:eastAsia="en-US" w:bidi="ar-SA"/>
      </w:rPr>
    </w:lvl>
    <w:lvl w:ilvl="3" w:tplc="EBF237C4">
      <w:numFmt w:val="bullet"/>
      <w:lvlText w:val="•"/>
      <w:lvlJc w:val="left"/>
      <w:pPr>
        <w:ind w:left="2242" w:hanging="272"/>
      </w:pPr>
      <w:rPr>
        <w:rFonts w:hint="default"/>
        <w:lang w:val="en-US" w:eastAsia="en-US" w:bidi="ar-SA"/>
      </w:rPr>
    </w:lvl>
    <w:lvl w:ilvl="4" w:tplc="BCA4726A">
      <w:numFmt w:val="bullet"/>
      <w:lvlText w:val="•"/>
      <w:lvlJc w:val="left"/>
      <w:pPr>
        <w:ind w:left="2836" w:hanging="272"/>
      </w:pPr>
      <w:rPr>
        <w:rFonts w:hint="default"/>
        <w:lang w:val="en-US" w:eastAsia="en-US" w:bidi="ar-SA"/>
      </w:rPr>
    </w:lvl>
    <w:lvl w:ilvl="5" w:tplc="BC64FAFA">
      <w:numFmt w:val="bullet"/>
      <w:lvlText w:val="•"/>
      <w:lvlJc w:val="left"/>
      <w:pPr>
        <w:ind w:left="3430" w:hanging="272"/>
      </w:pPr>
      <w:rPr>
        <w:rFonts w:hint="default"/>
        <w:lang w:val="en-US" w:eastAsia="en-US" w:bidi="ar-SA"/>
      </w:rPr>
    </w:lvl>
    <w:lvl w:ilvl="6" w:tplc="E676C6B0">
      <w:numFmt w:val="bullet"/>
      <w:lvlText w:val="•"/>
      <w:lvlJc w:val="left"/>
      <w:pPr>
        <w:ind w:left="4024" w:hanging="272"/>
      </w:pPr>
      <w:rPr>
        <w:rFonts w:hint="default"/>
        <w:lang w:val="en-US" w:eastAsia="en-US" w:bidi="ar-SA"/>
      </w:rPr>
    </w:lvl>
    <w:lvl w:ilvl="7" w:tplc="C64E4FB0">
      <w:numFmt w:val="bullet"/>
      <w:lvlText w:val="•"/>
      <w:lvlJc w:val="left"/>
      <w:pPr>
        <w:ind w:left="4618" w:hanging="272"/>
      </w:pPr>
      <w:rPr>
        <w:rFonts w:hint="default"/>
        <w:lang w:val="en-US" w:eastAsia="en-US" w:bidi="ar-SA"/>
      </w:rPr>
    </w:lvl>
    <w:lvl w:ilvl="8" w:tplc="7E949B80">
      <w:numFmt w:val="bullet"/>
      <w:lvlText w:val="•"/>
      <w:lvlJc w:val="left"/>
      <w:pPr>
        <w:ind w:left="5212" w:hanging="272"/>
      </w:pPr>
      <w:rPr>
        <w:rFonts w:hint="default"/>
        <w:lang w:val="en-US" w:eastAsia="en-US" w:bidi="ar-SA"/>
      </w:rPr>
    </w:lvl>
  </w:abstractNum>
  <w:abstractNum w:abstractNumId="63">
    <w:nsid w:val="52ED277E"/>
    <w:multiLevelType w:val="hybridMultilevel"/>
    <w:tmpl w:val="7CE4DCEA"/>
    <w:lvl w:ilvl="0" w:tplc="9174714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A907F56">
      <w:numFmt w:val="bullet"/>
      <w:lvlText w:val="•"/>
      <w:lvlJc w:val="left"/>
      <w:pPr>
        <w:ind w:left="809" w:hanging="272"/>
      </w:pPr>
      <w:rPr>
        <w:rFonts w:hint="default"/>
        <w:lang w:val="en-US" w:eastAsia="en-US" w:bidi="ar-SA"/>
      </w:rPr>
    </w:lvl>
    <w:lvl w:ilvl="2" w:tplc="84D8B83A">
      <w:numFmt w:val="bullet"/>
      <w:lvlText w:val="•"/>
      <w:lvlJc w:val="left"/>
      <w:pPr>
        <w:ind w:left="1158" w:hanging="272"/>
      </w:pPr>
      <w:rPr>
        <w:rFonts w:hint="default"/>
        <w:lang w:val="en-US" w:eastAsia="en-US" w:bidi="ar-SA"/>
      </w:rPr>
    </w:lvl>
    <w:lvl w:ilvl="3" w:tplc="0676215E">
      <w:numFmt w:val="bullet"/>
      <w:lvlText w:val="•"/>
      <w:lvlJc w:val="left"/>
      <w:pPr>
        <w:ind w:left="1507" w:hanging="272"/>
      </w:pPr>
      <w:rPr>
        <w:rFonts w:hint="default"/>
        <w:lang w:val="en-US" w:eastAsia="en-US" w:bidi="ar-SA"/>
      </w:rPr>
    </w:lvl>
    <w:lvl w:ilvl="4" w:tplc="92A2F664">
      <w:numFmt w:val="bullet"/>
      <w:lvlText w:val="•"/>
      <w:lvlJc w:val="left"/>
      <w:pPr>
        <w:ind w:left="1856" w:hanging="272"/>
      </w:pPr>
      <w:rPr>
        <w:rFonts w:hint="default"/>
        <w:lang w:val="en-US" w:eastAsia="en-US" w:bidi="ar-SA"/>
      </w:rPr>
    </w:lvl>
    <w:lvl w:ilvl="5" w:tplc="E0BC1592">
      <w:numFmt w:val="bullet"/>
      <w:lvlText w:val="•"/>
      <w:lvlJc w:val="left"/>
      <w:pPr>
        <w:ind w:left="2205" w:hanging="272"/>
      </w:pPr>
      <w:rPr>
        <w:rFonts w:hint="default"/>
        <w:lang w:val="en-US" w:eastAsia="en-US" w:bidi="ar-SA"/>
      </w:rPr>
    </w:lvl>
    <w:lvl w:ilvl="6" w:tplc="CA42030C">
      <w:numFmt w:val="bullet"/>
      <w:lvlText w:val="•"/>
      <w:lvlJc w:val="left"/>
      <w:pPr>
        <w:ind w:left="2554" w:hanging="272"/>
      </w:pPr>
      <w:rPr>
        <w:rFonts w:hint="default"/>
        <w:lang w:val="en-US" w:eastAsia="en-US" w:bidi="ar-SA"/>
      </w:rPr>
    </w:lvl>
    <w:lvl w:ilvl="7" w:tplc="65AC0BD2">
      <w:numFmt w:val="bullet"/>
      <w:lvlText w:val="•"/>
      <w:lvlJc w:val="left"/>
      <w:pPr>
        <w:ind w:left="2903" w:hanging="272"/>
      </w:pPr>
      <w:rPr>
        <w:rFonts w:hint="default"/>
        <w:lang w:val="en-US" w:eastAsia="en-US" w:bidi="ar-SA"/>
      </w:rPr>
    </w:lvl>
    <w:lvl w:ilvl="8" w:tplc="B9903D0C">
      <w:numFmt w:val="bullet"/>
      <w:lvlText w:val="•"/>
      <w:lvlJc w:val="left"/>
      <w:pPr>
        <w:ind w:left="3252" w:hanging="272"/>
      </w:pPr>
      <w:rPr>
        <w:rFonts w:hint="default"/>
        <w:lang w:val="en-US" w:eastAsia="en-US" w:bidi="ar-SA"/>
      </w:rPr>
    </w:lvl>
  </w:abstractNum>
  <w:abstractNum w:abstractNumId="64">
    <w:nsid w:val="54AA3B31"/>
    <w:multiLevelType w:val="hybridMultilevel"/>
    <w:tmpl w:val="BF3A8602"/>
    <w:lvl w:ilvl="0" w:tplc="92A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EA6106"/>
    <w:multiLevelType w:val="hybridMultilevel"/>
    <w:tmpl w:val="F8FA5B52"/>
    <w:lvl w:ilvl="0" w:tplc="B0BC9C8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4516CBFA">
      <w:numFmt w:val="bullet"/>
      <w:lvlText w:val="•"/>
      <w:lvlJc w:val="left"/>
      <w:pPr>
        <w:ind w:left="809" w:hanging="272"/>
      </w:pPr>
      <w:rPr>
        <w:rFonts w:hint="default"/>
        <w:lang w:val="en-US" w:eastAsia="en-US" w:bidi="ar-SA"/>
      </w:rPr>
    </w:lvl>
    <w:lvl w:ilvl="2" w:tplc="E668A768">
      <w:numFmt w:val="bullet"/>
      <w:lvlText w:val="•"/>
      <w:lvlJc w:val="left"/>
      <w:pPr>
        <w:ind w:left="1158" w:hanging="272"/>
      </w:pPr>
      <w:rPr>
        <w:rFonts w:hint="default"/>
        <w:lang w:val="en-US" w:eastAsia="en-US" w:bidi="ar-SA"/>
      </w:rPr>
    </w:lvl>
    <w:lvl w:ilvl="3" w:tplc="C0DC2942">
      <w:numFmt w:val="bullet"/>
      <w:lvlText w:val="•"/>
      <w:lvlJc w:val="left"/>
      <w:pPr>
        <w:ind w:left="1507" w:hanging="272"/>
      </w:pPr>
      <w:rPr>
        <w:rFonts w:hint="default"/>
        <w:lang w:val="en-US" w:eastAsia="en-US" w:bidi="ar-SA"/>
      </w:rPr>
    </w:lvl>
    <w:lvl w:ilvl="4" w:tplc="3ECEB28C">
      <w:numFmt w:val="bullet"/>
      <w:lvlText w:val="•"/>
      <w:lvlJc w:val="left"/>
      <w:pPr>
        <w:ind w:left="1856" w:hanging="272"/>
      </w:pPr>
      <w:rPr>
        <w:rFonts w:hint="default"/>
        <w:lang w:val="en-US" w:eastAsia="en-US" w:bidi="ar-SA"/>
      </w:rPr>
    </w:lvl>
    <w:lvl w:ilvl="5" w:tplc="1F149E8A">
      <w:numFmt w:val="bullet"/>
      <w:lvlText w:val="•"/>
      <w:lvlJc w:val="left"/>
      <w:pPr>
        <w:ind w:left="2205" w:hanging="272"/>
      </w:pPr>
      <w:rPr>
        <w:rFonts w:hint="default"/>
        <w:lang w:val="en-US" w:eastAsia="en-US" w:bidi="ar-SA"/>
      </w:rPr>
    </w:lvl>
    <w:lvl w:ilvl="6" w:tplc="AE08012E">
      <w:numFmt w:val="bullet"/>
      <w:lvlText w:val="•"/>
      <w:lvlJc w:val="left"/>
      <w:pPr>
        <w:ind w:left="2554" w:hanging="272"/>
      </w:pPr>
      <w:rPr>
        <w:rFonts w:hint="default"/>
        <w:lang w:val="en-US" w:eastAsia="en-US" w:bidi="ar-SA"/>
      </w:rPr>
    </w:lvl>
    <w:lvl w:ilvl="7" w:tplc="B46E7742">
      <w:numFmt w:val="bullet"/>
      <w:lvlText w:val="•"/>
      <w:lvlJc w:val="left"/>
      <w:pPr>
        <w:ind w:left="2903" w:hanging="272"/>
      </w:pPr>
      <w:rPr>
        <w:rFonts w:hint="default"/>
        <w:lang w:val="en-US" w:eastAsia="en-US" w:bidi="ar-SA"/>
      </w:rPr>
    </w:lvl>
    <w:lvl w:ilvl="8" w:tplc="C2ACF9BA">
      <w:numFmt w:val="bullet"/>
      <w:lvlText w:val="•"/>
      <w:lvlJc w:val="left"/>
      <w:pPr>
        <w:ind w:left="3252" w:hanging="272"/>
      </w:pPr>
      <w:rPr>
        <w:rFonts w:hint="default"/>
        <w:lang w:val="en-US" w:eastAsia="en-US" w:bidi="ar-SA"/>
      </w:rPr>
    </w:lvl>
  </w:abstractNum>
  <w:abstractNum w:abstractNumId="66">
    <w:nsid w:val="55BF451C"/>
    <w:multiLevelType w:val="hybridMultilevel"/>
    <w:tmpl w:val="F02A30B4"/>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nsid w:val="565F387C"/>
    <w:multiLevelType w:val="hybridMultilevel"/>
    <w:tmpl w:val="5BE830A0"/>
    <w:lvl w:ilvl="0" w:tplc="D890AF6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276C504">
      <w:numFmt w:val="bullet"/>
      <w:lvlText w:val="•"/>
      <w:lvlJc w:val="left"/>
      <w:pPr>
        <w:ind w:left="809" w:hanging="272"/>
      </w:pPr>
      <w:rPr>
        <w:rFonts w:hint="default"/>
        <w:lang w:val="en-US" w:eastAsia="en-US" w:bidi="ar-SA"/>
      </w:rPr>
    </w:lvl>
    <w:lvl w:ilvl="2" w:tplc="B63807FC">
      <w:numFmt w:val="bullet"/>
      <w:lvlText w:val="•"/>
      <w:lvlJc w:val="left"/>
      <w:pPr>
        <w:ind w:left="1158" w:hanging="272"/>
      </w:pPr>
      <w:rPr>
        <w:rFonts w:hint="default"/>
        <w:lang w:val="en-US" w:eastAsia="en-US" w:bidi="ar-SA"/>
      </w:rPr>
    </w:lvl>
    <w:lvl w:ilvl="3" w:tplc="8754034A">
      <w:numFmt w:val="bullet"/>
      <w:lvlText w:val="•"/>
      <w:lvlJc w:val="left"/>
      <w:pPr>
        <w:ind w:left="1507" w:hanging="272"/>
      </w:pPr>
      <w:rPr>
        <w:rFonts w:hint="default"/>
        <w:lang w:val="en-US" w:eastAsia="en-US" w:bidi="ar-SA"/>
      </w:rPr>
    </w:lvl>
    <w:lvl w:ilvl="4" w:tplc="6CBAAFD2">
      <w:numFmt w:val="bullet"/>
      <w:lvlText w:val="•"/>
      <w:lvlJc w:val="left"/>
      <w:pPr>
        <w:ind w:left="1856" w:hanging="272"/>
      </w:pPr>
      <w:rPr>
        <w:rFonts w:hint="default"/>
        <w:lang w:val="en-US" w:eastAsia="en-US" w:bidi="ar-SA"/>
      </w:rPr>
    </w:lvl>
    <w:lvl w:ilvl="5" w:tplc="A96C2824">
      <w:numFmt w:val="bullet"/>
      <w:lvlText w:val="•"/>
      <w:lvlJc w:val="left"/>
      <w:pPr>
        <w:ind w:left="2205" w:hanging="272"/>
      </w:pPr>
      <w:rPr>
        <w:rFonts w:hint="default"/>
        <w:lang w:val="en-US" w:eastAsia="en-US" w:bidi="ar-SA"/>
      </w:rPr>
    </w:lvl>
    <w:lvl w:ilvl="6" w:tplc="71BCAE4C">
      <w:numFmt w:val="bullet"/>
      <w:lvlText w:val="•"/>
      <w:lvlJc w:val="left"/>
      <w:pPr>
        <w:ind w:left="2554" w:hanging="272"/>
      </w:pPr>
      <w:rPr>
        <w:rFonts w:hint="default"/>
        <w:lang w:val="en-US" w:eastAsia="en-US" w:bidi="ar-SA"/>
      </w:rPr>
    </w:lvl>
    <w:lvl w:ilvl="7" w:tplc="17D2431C">
      <w:numFmt w:val="bullet"/>
      <w:lvlText w:val="•"/>
      <w:lvlJc w:val="left"/>
      <w:pPr>
        <w:ind w:left="2903" w:hanging="272"/>
      </w:pPr>
      <w:rPr>
        <w:rFonts w:hint="default"/>
        <w:lang w:val="en-US" w:eastAsia="en-US" w:bidi="ar-SA"/>
      </w:rPr>
    </w:lvl>
    <w:lvl w:ilvl="8" w:tplc="F90250DE">
      <w:numFmt w:val="bullet"/>
      <w:lvlText w:val="•"/>
      <w:lvlJc w:val="left"/>
      <w:pPr>
        <w:ind w:left="3252" w:hanging="272"/>
      </w:pPr>
      <w:rPr>
        <w:rFonts w:hint="default"/>
        <w:lang w:val="en-US" w:eastAsia="en-US" w:bidi="ar-SA"/>
      </w:rPr>
    </w:lvl>
  </w:abstractNum>
  <w:abstractNum w:abstractNumId="68">
    <w:nsid w:val="58724FD4"/>
    <w:multiLevelType w:val="hybridMultilevel"/>
    <w:tmpl w:val="992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9207697"/>
    <w:multiLevelType w:val="hybridMultilevel"/>
    <w:tmpl w:val="BFE64A34"/>
    <w:lvl w:ilvl="0" w:tplc="25D4B34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B3A2C884">
      <w:numFmt w:val="bullet"/>
      <w:lvlText w:val="•"/>
      <w:lvlJc w:val="left"/>
      <w:pPr>
        <w:ind w:left="809" w:hanging="272"/>
      </w:pPr>
      <w:rPr>
        <w:rFonts w:hint="default"/>
        <w:lang w:val="en-US" w:eastAsia="en-US" w:bidi="ar-SA"/>
      </w:rPr>
    </w:lvl>
    <w:lvl w:ilvl="2" w:tplc="1FA2E99A">
      <w:numFmt w:val="bullet"/>
      <w:lvlText w:val="•"/>
      <w:lvlJc w:val="left"/>
      <w:pPr>
        <w:ind w:left="1158" w:hanging="272"/>
      </w:pPr>
      <w:rPr>
        <w:rFonts w:hint="default"/>
        <w:lang w:val="en-US" w:eastAsia="en-US" w:bidi="ar-SA"/>
      </w:rPr>
    </w:lvl>
    <w:lvl w:ilvl="3" w:tplc="5784D12E">
      <w:numFmt w:val="bullet"/>
      <w:lvlText w:val="•"/>
      <w:lvlJc w:val="left"/>
      <w:pPr>
        <w:ind w:left="1507" w:hanging="272"/>
      </w:pPr>
      <w:rPr>
        <w:rFonts w:hint="default"/>
        <w:lang w:val="en-US" w:eastAsia="en-US" w:bidi="ar-SA"/>
      </w:rPr>
    </w:lvl>
    <w:lvl w:ilvl="4" w:tplc="8B72F8A4">
      <w:numFmt w:val="bullet"/>
      <w:lvlText w:val="•"/>
      <w:lvlJc w:val="left"/>
      <w:pPr>
        <w:ind w:left="1856" w:hanging="272"/>
      </w:pPr>
      <w:rPr>
        <w:rFonts w:hint="default"/>
        <w:lang w:val="en-US" w:eastAsia="en-US" w:bidi="ar-SA"/>
      </w:rPr>
    </w:lvl>
    <w:lvl w:ilvl="5" w:tplc="4D7883D0">
      <w:numFmt w:val="bullet"/>
      <w:lvlText w:val="•"/>
      <w:lvlJc w:val="left"/>
      <w:pPr>
        <w:ind w:left="2205" w:hanging="272"/>
      </w:pPr>
      <w:rPr>
        <w:rFonts w:hint="default"/>
        <w:lang w:val="en-US" w:eastAsia="en-US" w:bidi="ar-SA"/>
      </w:rPr>
    </w:lvl>
    <w:lvl w:ilvl="6" w:tplc="3FAE5952">
      <w:numFmt w:val="bullet"/>
      <w:lvlText w:val="•"/>
      <w:lvlJc w:val="left"/>
      <w:pPr>
        <w:ind w:left="2554" w:hanging="272"/>
      </w:pPr>
      <w:rPr>
        <w:rFonts w:hint="default"/>
        <w:lang w:val="en-US" w:eastAsia="en-US" w:bidi="ar-SA"/>
      </w:rPr>
    </w:lvl>
    <w:lvl w:ilvl="7" w:tplc="1C147890">
      <w:numFmt w:val="bullet"/>
      <w:lvlText w:val="•"/>
      <w:lvlJc w:val="left"/>
      <w:pPr>
        <w:ind w:left="2903" w:hanging="272"/>
      </w:pPr>
      <w:rPr>
        <w:rFonts w:hint="default"/>
        <w:lang w:val="en-US" w:eastAsia="en-US" w:bidi="ar-SA"/>
      </w:rPr>
    </w:lvl>
    <w:lvl w:ilvl="8" w:tplc="BE36CBFA">
      <w:numFmt w:val="bullet"/>
      <w:lvlText w:val="•"/>
      <w:lvlJc w:val="left"/>
      <w:pPr>
        <w:ind w:left="3252" w:hanging="272"/>
      </w:pPr>
      <w:rPr>
        <w:rFonts w:hint="default"/>
        <w:lang w:val="en-US" w:eastAsia="en-US" w:bidi="ar-SA"/>
      </w:rPr>
    </w:lvl>
  </w:abstractNum>
  <w:abstractNum w:abstractNumId="70">
    <w:nsid w:val="5B1915AC"/>
    <w:multiLevelType w:val="hybridMultilevel"/>
    <w:tmpl w:val="52701B2A"/>
    <w:lvl w:ilvl="0" w:tplc="791483E0">
      <w:start w:val="2"/>
      <w:numFmt w:val="lowerRoman"/>
      <w:lvlText w:val="%1."/>
      <w:lvlJc w:val="left"/>
      <w:pPr>
        <w:ind w:left="1004" w:hanging="720"/>
      </w:pPr>
      <w:rPr>
        <w:rFonts w:ascii="Gill Sans MT" w:hAnsi="Gill Sans MT"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nsid w:val="5CB028B3"/>
    <w:multiLevelType w:val="hybridMultilevel"/>
    <w:tmpl w:val="49F8101A"/>
    <w:lvl w:ilvl="0" w:tplc="0054F15C">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13D405A6">
      <w:numFmt w:val="bullet"/>
      <w:lvlText w:val="•"/>
      <w:lvlJc w:val="left"/>
      <w:pPr>
        <w:ind w:left="809" w:hanging="272"/>
      </w:pPr>
      <w:rPr>
        <w:rFonts w:hint="default"/>
        <w:lang w:val="en-US" w:eastAsia="en-US" w:bidi="ar-SA"/>
      </w:rPr>
    </w:lvl>
    <w:lvl w:ilvl="2" w:tplc="F93046E0">
      <w:numFmt w:val="bullet"/>
      <w:lvlText w:val="•"/>
      <w:lvlJc w:val="left"/>
      <w:pPr>
        <w:ind w:left="1158" w:hanging="272"/>
      </w:pPr>
      <w:rPr>
        <w:rFonts w:hint="default"/>
        <w:lang w:val="en-US" w:eastAsia="en-US" w:bidi="ar-SA"/>
      </w:rPr>
    </w:lvl>
    <w:lvl w:ilvl="3" w:tplc="5A54D31C">
      <w:numFmt w:val="bullet"/>
      <w:lvlText w:val="•"/>
      <w:lvlJc w:val="left"/>
      <w:pPr>
        <w:ind w:left="1507" w:hanging="272"/>
      </w:pPr>
      <w:rPr>
        <w:rFonts w:hint="default"/>
        <w:lang w:val="en-US" w:eastAsia="en-US" w:bidi="ar-SA"/>
      </w:rPr>
    </w:lvl>
    <w:lvl w:ilvl="4" w:tplc="6ABC0DE8">
      <w:numFmt w:val="bullet"/>
      <w:lvlText w:val="•"/>
      <w:lvlJc w:val="left"/>
      <w:pPr>
        <w:ind w:left="1856" w:hanging="272"/>
      </w:pPr>
      <w:rPr>
        <w:rFonts w:hint="default"/>
        <w:lang w:val="en-US" w:eastAsia="en-US" w:bidi="ar-SA"/>
      </w:rPr>
    </w:lvl>
    <w:lvl w:ilvl="5" w:tplc="C2DE622C">
      <w:numFmt w:val="bullet"/>
      <w:lvlText w:val="•"/>
      <w:lvlJc w:val="left"/>
      <w:pPr>
        <w:ind w:left="2205" w:hanging="272"/>
      </w:pPr>
      <w:rPr>
        <w:rFonts w:hint="default"/>
        <w:lang w:val="en-US" w:eastAsia="en-US" w:bidi="ar-SA"/>
      </w:rPr>
    </w:lvl>
    <w:lvl w:ilvl="6" w:tplc="9FFACB38">
      <w:numFmt w:val="bullet"/>
      <w:lvlText w:val="•"/>
      <w:lvlJc w:val="left"/>
      <w:pPr>
        <w:ind w:left="2554" w:hanging="272"/>
      </w:pPr>
      <w:rPr>
        <w:rFonts w:hint="default"/>
        <w:lang w:val="en-US" w:eastAsia="en-US" w:bidi="ar-SA"/>
      </w:rPr>
    </w:lvl>
    <w:lvl w:ilvl="7" w:tplc="A91E50CC">
      <w:numFmt w:val="bullet"/>
      <w:lvlText w:val="•"/>
      <w:lvlJc w:val="left"/>
      <w:pPr>
        <w:ind w:left="2903" w:hanging="272"/>
      </w:pPr>
      <w:rPr>
        <w:rFonts w:hint="default"/>
        <w:lang w:val="en-US" w:eastAsia="en-US" w:bidi="ar-SA"/>
      </w:rPr>
    </w:lvl>
    <w:lvl w:ilvl="8" w:tplc="0C5EEFDA">
      <w:numFmt w:val="bullet"/>
      <w:lvlText w:val="•"/>
      <w:lvlJc w:val="left"/>
      <w:pPr>
        <w:ind w:left="3252" w:hanging="272"/>
      </w:pPr>
      <w:rPr>
        <w:rFonts w:hint="default"/>
        <w:lang w:val="en-US" w:eastAsia="en-US" w:bidi="ar-SA"/>
      </w:rPr>
    </w:lvl>
  </w:abstractNum>
  <w:abstractNum w:abstractNumId="72">
    <w:nsid w:val="5CB421F6"/>
    <w:multiLevelType w:val="hybridMultilevel"/>
    <w:tmpl w:val="365AA8E2"/>
    <w:lvl w:ilvl="0" w:tplc="58784924">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694058FC">
      <w:numFmt w:val="bullet"/>
      <w:lvlText w:val="•"/>
      <w:lvlJc w:val="left"/>
      <w:pPr>
        <w:ind w:left="707" w:hanging="272"/>
      </w:pPr>
      <w:rPr>
        <w:rFonts w:hint="default"/>
        <w:lang w:val="en-US" w:eastAsia="en-US" w:bidi="ar-SA"/>
      </w:rPr>
    </w:lvl>
    <w:lvl w:ilvl="2" w:tplc="4D504AE0">
      <w:numFmt w:val="bullet"/>
      <w:lvlText w:val="•"/>
      <w:lvlJc w:val="left"/>
      <w:pPr>
        <w:ind w:left="955" w:hanging="272"/>
      </w:pPr>
      <w:rPr>
        <w:rFonts w:hint="default"/>
        <w:lang w:val="en-US" w:eastAsia="en-US" w:bidi="ar-SA"/>
      </w:rPr>
    </w:lvl>
    <w:lvl w:ilvl="3" w:tplc="DEB44AB4">
      <w:numFmt w:val="bullet"/>
      <w:lvlText w:val="•"/>
      <w:lvlJc w:val="left"/>
      <w:pPr>
        <w:ind w:left="1202" w:hanging="272"/>
      </w:pPr>
      <w:rPr>
        <w:rFonts w:hint="default"/>
        <w:lang w:val="en-US" w:eastAsia="en-US" w:bidi="ar-SA"/>
      </w:rPr>
    </w:lvl>
    <w:lvl w:ilvl="4" w:tplc="2FCC0738">
      <w:numFmt w:val="bullet"/>
      <w:lvlText w:val="•"/>
      <w:lvlJc w:val="left"/>
      <w:pPr>
        <w:ind w:left="1450" w:hanging="272"/>
      </w:pPr>
      <w:rPr>
        <w:rFonts w:hint="default"/>
        <w:lang w:val="en-US" w:eastAsia="en-US" w:bidi="ar-SA"/>
      </w:rPr>
    </w:lvl>
    <w:lvl w:ilvl="5" w:tplc="5DFCF724">
      <w:numFmt w:val="bullet"/>
      <w:lvlText w:val="•"/>
      <w:lvlJc w:val="left"/>
      <w:pPr>
        <w:ind w:left="1697" w:hanging="272"/>
      </w:pPr>
      <w:rPr>
        <w:rFonts w:hint="default"/>
        <w:lang w:val="en-US" w:eastAsia="en-US" w:bidi="ar-SA"/>
      </w:rPr>
    </w:lvl>
    <w:lvl w:ilvl="6" w:tplc="C1E025E2">
      <w:numFmt w:val="bullet"/>
      <w:lvlText w:val="•"/>
      <w:lvlJc w:val="left"/>
      <w:pPr>
        <w:ind w:left="1945" w:hanging="272"/>
      </w:pPr>
      <w:rPr>
        <w:rFonts w:hint="default"/>
        <w:lang w:val="en-US" w:eastAsia="en-US" w:bidi="ar-SA"/>
      </w:rPr>
    </w:lvl>
    <w:lvl w:ilvl="7" w:tplc="D578E146">
      <w:numFmt w:val="bullet"/>
      <w:lvlText w:val="•"/>
      <w:lvlJc w:val="left"/>
      <w:pPr>
        <w:ind w:left="2192" w:hanging="272"/>
      </w:pPr>
      <w:rPr>
        <w:rFonts w:hint="default"/>
        <w:lang w:val="en-US" w:eastAsia="en-US" w:bidi="ar-SA"/>
      </w:rPr>
    </w:lvl>
    <w:lvl w:ilvl="8" w:tplc="FE0231E0">
      <w:numFmt w:val="bullet"/>
      <w:lvlText w:val="•"/>
      <w:lvlJc w:val="left"/>
      <w:pPr>
        <w:ind w:left="2440" w:hanging="272"/>
      </w:pPr>
      <w:rPr>
        <w:rFonts w:hint="default"/>
        <w:lang w:val="en-US" w:eastAsia="en-US" w:bidi="ar-SA"/>
      </w:rPr>
    </w:lvl>
  </w:abstractNum>
  <w:abstractNum w:abstractNumId="73">
    <w:nsid w:val="5CD94570"/>
    <w:multiLevelType w:val="hybridMultilevel"/>
    <w:tmpl w:val="34C6F45C"/>
    <w:lvl w:ilvl="0" w:tplc="1AA48AC4">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272AED40">
      <w:numFmt w:val="bullet"/>
      <w:lvlText w:val="•"/>
      <w:lvlJc w:val="left"/>
      <w:pPr>
        <w:ind w:left="754" w:hanging="272"/>
      </w:pPr>
      <w:rPr>
        <w:rFonts w:hint="default"/>
        <w:lang w:val="en-US" w:eastAsia="en-US" w:bidi="ar-SA"/>
      </w:rPr>
    </w:lvl>
    <w:lvl w:ilvl="2" w:tplc="31502B14">
      <w:numFmt w:val="bullet"/>
      <w:lvlText w:val="•"/>
      <w:lvlJc w:val="left"/>
      <w:pPr>
        <w:ind w:left="1048" w:hanging="272"/>
      </w:pPr>
      <w:rPr>
        <w:rFonts w:hint="default"/>
        <w:lang w:val="en-US" w:eastAsia="en-US" w:bidi="ar-SA"/>
      </w:rPr>
    </w:lvl>
    <w:lvl w:ilvl="3" w:tplc="288E1EC0">
      <w:numFmt w:val="bullet"/>
      <w:lvlText w:val="•"/>
      <w:lvlJc w:val="left"/>
      <w:pPr>
        <w:ind w:left="1343" w:hanging="272"/>
      </w:pPr>
      <w:rPr>
        <w:rFonts w:hint="default"/>
        <w:lang w:val="en-US" w:eastAsia="en-US" w:bidi="ar-SA"/>
      </w:rPr>
    </w:lvl>
    <w:lvl w:ilvl="4" w:tplc="22F2F31E">
      <w:numFmt w:val="bullet"/>
      <w:lvlText w:val="•"/>
      <w:lvlJc w:val="left"/>
      <w:pPr>
        <w:ind w:left="1637" w:hanging="272"/>
      </w:pPr>
      <w:rPr>
        <w:rFonts w:hint="default"/>
        <w:lang w:val="en-US" w:eastAsia="en-US" w:bidi="ar-SA"/>
      </w:rPr>
    </w:lvl>
    <w:lvl w:ilvl="5" w:tplc="85B63310">
      <w:numFmt w:val="bullet"/>
      <w:lvlText w:val="•"/>
      <w:lvlJc w:val="left"/>
      <w:pPr>
        <w:ind w:left="1932" w:hanging="272"/>
      </w:pPr>
      <w:rPr>
        <w:rFonts w:hint="default"/>
        <w:lang w:val="en-US" w:eastAsia="en-US" w:bidi="ar-SA"/>
      </w:rPr>
    </w:lvl>
    <w:lvl w:ilvl="6" w:tplc="6262C1AE">
      <w:numFmt w:val="bullet"/>
      <w:lvlText w:val="•"/>
      <w:lvlJc w:val="left"/>
      <w:pPr>
        <w:ind w:left="2226" w:hanging="272"/>
      </w:pPr>
      <w:rPr>
        <w:rFonts w:hint="default"/>
        <w:lang w:val="en-US" w:eastAsia="en-US" w:bidi="ar-SA"/>
      </w:rPr>
    </w:lvl>
    <w:lvl w:ilvl="7" w:tplc="DABC04AA">
      <w:numFmt w:val="bullet"/>
      <w:lvlText w:val="•"/>
      <w:lvlJc w:val="left"/>
      <w:pPr>
        <w:ind w:left="2520" w:hanging="272"/>
      </w:pPr>
      <w:rPr>
        <w:rFonts w:hint="default"/>
        <w:lang w:val="en-US" w:eastAsia="en-US" w:bidi="ar-SA"/>
      </w:rPr>
    </w:lvl>
    <w:lvl w:ilvl="8" w:tplc="44DC0D9A">
      <w:numFmt w:val="bullet"/>
      <w:lvlText w:val="•"/>
      <w:lvlJc w:val="left"/>
      <w:pPr>
        <w:ind w:left="2815" w:hanging="272"/>
      </w:pPr>
      <w:rPr>
        <w:rFonts w:hint="default"/>
        <w:lang w:val="en-US" w:eastAsia="en-US" w:bidi="ar-SA"/>
      </w:rPr>
    </w:lvl>
  </w:abstractNum>
  <w:abstractNum w:abstractNumId="74">
    <w:nsid w:val="5D8469B2"/>
    <w:multiLevelType w:val="hybridMultilevel"/>
    <w:tmpl w:val="21400236"/>
    <w:lvl w:ilvl="0" w:tplc="43A8E240">
      <w:numFmt w:val="bullet"/>
      <w:lvlText w:val=""/>
      <w:lvlJc w:val="left"/>
      <w:pPr>
        <w:ind w:left="467" w:hanging="360"/>
      </w:pPr>
      <w:rPr>
        <w:rFonts w:ascii="Symbol" w:eastAsia="Symbol" w:hAnsi="Symbol" w:cs="Symbol" w:hint="default"/>
        <w:color w:val="4F81BC"/>
        <w:w w:val="100"/>
        <w:sz w:val="18"/>
        <w:szCs w:val="18"/>
        <w:lang w:val="en-US" w:eastAsia="en-US" w:bidi="ar-SA"/>
      </w:rPr>
    </w:lvl>
    <w:lvl w:ilvl="1" w:tplc="3D9AA194">
      <w:numFmt w:val="bullet"/>
      <w:lvlText w:val="•"/>
      <w:lvlJc w:val="left"/>
      <w:pPr>
        <w:ind w:left="837" w:hanging="360"/>
      </w:pPr>
      <w:rPr>
        <w:rFonts w:hint="default"/>
        <w:lang w:val="en-US" w:eastAsia="en-US" w:bidi="ar-SA"/>
      </w:rPr>
    </w:lvl>
    <w:lvl w:ilvl="2" w:tplc="2528BC88">
      <w:numFmt w:val="bullet"/>
      <w:lvlText w:val="•"/>
      <w:lvlJc w:val="left"/>
      <w:pPr>
        <w:ind w:left="1214" w:hanging="360"/>
      </w:pPr>
      <w:rPr>
        <w:rFonts w:hint="default"/>
        <w:lang w:val="en-US" w:eastAsia="en-US" w:bidi="ar-SA"/>
      </w:rPr>
    </w:lvl>
    <w:lvl w:ilvl="3" w:tplc="33E0947C">
      <w:numFmt w:val="bullet"/>
      <w:lvlText w:val="•"/>
      <w:lvlJc w:val="left"/>
      <w:pPr>
        <w:ind w:left="1591" w:hanging="360"/>
      </w:pPr>
      <w:rPr>
        <w:rFonts w:hint="default"/>
        <w:lang w:val="en-US" w:eastAsia="en-US" w:bidi="ar-SA"/>
      </w:rPr>
    </w:lvl>
    <w:lvl w:ilvl="4" w:tplc="F6A4925C">
      <w:numFmt w:val="bullet"/>
      <w:lvlText w:val="•"/>
      <w:lvlJc w:val="left"/>
      <w:pPr>
        <w:ind w:left="1968" w:hanging="360"/>
      </w:pPr>
      <w:rPr>
        <w:rFonts w:hint="default"/>
        <w:lang w:val="en-US" w:eastAsia="en-US" w:bidi="ar-SA"/>
      </w:rPr>
    </w:lvl>
    <w:lvl w:ilvl="5" w:tplc="6F663A22">
      <w:numFmt w:val="bullet"/>
      <w:lvlText w:val="•"/>
      <w:lvlJc w:val="left"/>
      <w:pPr>
        <w:ind w:left="2346" w:hanging="360"/>
      </w:pPr>
      <w:rPr>
        <w:rFonts w:hint="default"/>
        <w:lang w:val="en-US" w:eastAsia="en-US" w:bidi="ar-SA"/>
      </w:rPr>
    </w:lvl>
    <w:lvl w:ilvl="6" w:tplc="77129370">
      <w:numFmt w:val="bullet"/>
      <w:lvlText w:val="•"/>
      <w:lvlJc w:val="left"/>
      <w:pPr>
        <w:ind w:left="2723" w:hanging="360"/>
      </w:pPr>
      <w:rPr>
        <w:rFonts w:hint="default"/>
        <w:lang w:val="en-US" w:eastAsia="en-US" w:bidi="ar-SA"/>
      </w:rPr>
    </w:lvl>
    <w:lvl w:ilvl="7" w:tplc="B9848850">
      <w:numFmt w:val="bullet"/>
      <w:lvlText w:val="•"/>
      <w:lvlJc w:val="left"/>
      <w:pPr>
        <w:ind w:left="3100" w:hanging="360"/>
      </w:pPr>
      <w:rPr>
        <w:rFonts w:hint="default"/>
        <w:lang w:val="en-US" w:eastAsia="en-US" w:bidi="ar-SA"/>
      </w:rPr>
    </w:lvl>
    <w:lvl w:ilvl="8" w:tplc="D1184122">
      <w:numFmt w:val="bullet"/>
      <w:lvlText w:val="•"/>
      <w:lvlJc w:val="left"/>
      <w:pPr>
        <w:ind w:left="3477" w:hanging="360"/>
      </w:pPr>
      <w:rPr>
        <w:rFonts w:hint="default"/>
        <w:lang w:val="en-US" w:eastAsia="en-US" w:bidi="ar-SA"/>
      </w:rPr>
    </w:lvl>
  </w:abstractNum>
  <w:abstractNum w:abstractNumId="75">
    <w:nsid w:val="624961E4"/>
    <w:multiLevelType w:val="hybridMultilevel"/>
    <w:tmpl w:val="55529118"/>
    <w:lvl w:ilvl="0" w:tplc="B4C0C4CE">
      <w:start w:val="1"/>
      <w:numFmt w:val="decimal"/>
      <w:lvlText w:val="%1."/>
      <w:lvlJc w:val="left"/>
      <w:pPr>
        <w:ind w:left="1458" w:hanging="360"/>
        <w:jc w:val="left"/>
      </w:pPr>
      <w:rPr>
        <w:rFonts w:ascii="Times New Roman" w:eastAsia="Times New Roman" w:hAnsi="Times New Roman" w:cs="Times New Roman" w:hint="default"/>
        <w:spacing w:val="0"/>
        <w:w w:val="99"/>
        <w:sz w:val="20"/>
        <w:szCs w:val="20"/>
        <w:lang w:val="en-US" w:eastAsia="en-US" w:bidi="ar-SA"/>
      </w:rPr>
    </w:lvl>
    <w:lvl w:ilvl="1" w:tplc="BD141CCA">
      <w:numFmt w:val="bullet"/>
      <w:lvlText w:val="•"/>
      <w:lvlJc w:val="left"/>
      <w:pPr>
        <w:ind w:left="2370" w:hanging="360"/>
      </w:pPr>
      <w:rPr>
        <w:rFonts w:hint="default"/>
        <w:lang w:val="en-US" w:eastAsia="en-US" w:bidi="ar-SA"/>
      </w:rPr>
    </w:lvl>
    <w:lvl w:ilvl="2" w:tplc="E5CA16A2">
      <w:numFmt w:val="bullet"/>
      <w:lvlText w:val="•"/>
      <w:lvlJc w:val="left"/>
      <w:pPr>
        <w:ind w:left="3280" w:hanging="360"/>
      </w:pPr>
      <w:rPr>
        <w:rFonts w:hint="default"/>
        <w:lang w:val="en-US" w:eastAsia="en-US" w:bidi="ar-SA"/>
      </w:rPr>
    </w:lvl>
    <w:lvl w:ilvl="3" w:tplc="9A94C36A">
      <w:numFmt w:val="bullet"/>
      <w:lvlText w:val="•"/>
      <w:lvlJc w:val="left"/>
      <w:pPr>
        <w:ind w:left="4190" w:hanging="360"/>
      </w:pPr>
      <w:rPr>
        <w:rFonts w:hint="default"/>
        <w:lang w:val="en-US" w:eastAsia="en-US" w:bidi="ar-SA"/>
      </w:rPr>
    </w:lvl>
    <w:lvl w:ilvl="4" w:tplc="41A6123A">
      <w:numFmt w:val="bullet"/>
      <w:lvlText w:val="•"/>
      <w:lvlJc w:val="left"/>
      <w:pPr>
        <w:ind w:left="5100" w:hanging="360"/>
      </w:pPr>
      <w:rPr>
        <w:rFonts w:hint="default"/>
        <w:lang w:val="en-US" w:eastAsia="en-US" w:bidi="ar-SA"/>
      </w:rPr>
    </w:lvl>
    <w:lvl w:ilvl="5" w:tplc="886ABEBA">
      <w:numFmt w:val="bullet"/>
      <w:lvlText w:val="•"/>
      <w:lvlJc w:val="left"/>
      <w:pPr>
        <w:ind w:left="6010" w:hanging="360"/>
      </w:pPr>
      <w:rPr>
        <w:rFonts w:hint="default"/>
        <w:lang w:val="en-US" w:eastAsia="en-US" w:bidi="ar-SA"/>
      </w:rPr>
    </w:lvl>
    <w:lvl w:ilvl="6" w:tplc="98AA4A9C">
      <w:numFmt w:val="bullet"/>
      <w:lvlText w:val="•"/>
      <w:lvlJc w:val="left"/>
      <w:pPr>
        <w:ind w:left="6920" w:hanging="360"/>
      </w:pPr>
      <w:rPr>
        <w:rFonts w:hint="default"/>
        <w:lang w:val="en-US" w:eastAsia="en-US" w:bidi="ar-SA"/>
      </w:rPr>
    </w:lvl>
    <w:lvl w:ilvl="7" w:tplc="D43CB29A">
      <w:numFmt w:val="bullet"/>
      <w:lvlText w:val="•"/>
      <w:lvlJc w:val="left"/>
      <w:pPr>
        <w:ind w:left="7830" w:hanging="360"/>
      </w:pPr>
      <w:rPr>
        <w:rFonts w:hint="default"/>
        <w:lang w:val="en-US" w:eastAsia="en-US" w:bidi="ar-SA"/>
      </w:rPr>
    </w:lvl>
    <w:lvl w:ilvl="8" w:tplc="5D8E9D84">
      <w:numFmt w:val="bullet"/>
      <w:lvlText w:val="•"/>
      <w:lvlJc w:val="left"/>
      <w:pPr>
        <w:ind w:left="8740" w:hanging="360"/>
      </w:pPr>
      <w:rPr>
        <w:rFonts w:hint="default"/>
        <w:lang w:val="en-US" w:eastAsia="en-US" w:bidi="ar-SA"/>
      </w:rPr>
    </w:lvl>
  </w:abstractNum>
  <w:abstractNum w:abstractNumId="76">
    <w:nsid w:val="637F55BB"/>
    <w:multiLevelType w:val="hybridMultilevel"/>
    <w:tmpl w:val="51F8079E"/>
    <w:lvl w:ilvl="0" w:tplc="AEA8F364">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DFC07C72">
      <w:numFmt w:val="bullet"/>
      <w:lvlText w:val="•"/>
      <w:lvlJc w:val="left"/>
      <w:pPr>
        <w:ind w:left="754" w:hanging="272"/>
      </w:pPr>
      <w:rPr>
        <w:rFonts w:hint="default"/>
        <w:lang w:val="en-US" w:eastAsia="en-US" w:bidi="ar-SA"/>
      </w:rPr>
    </w:lvl>
    <w:lvl w:ilvl="2" w:tplc="9508BA3A">
      <w:numFmt w:val="bullet"/>
      <w:lvlText w:val="•"/>
      <w:lvlJc w:val="left"/>
      <w:pPr>
        <w:ind w:left="1048" w:hanging="272"/>
      </w:pPr>
      <w:rPr>
        <w:rFonts w:hint="default"/>
        <w:lang w:val="en-US" w:eastAsia="en-US" w:bidi="ar-SA"/>
      </w:rPr>
    </w:lvl>
    <w:lvl w:ilvl="3" w:tplc="C9069BE6">
      <w:numFmt w:val="bullet"/>
      <w:lvlText w:val="•"/>
      <w:lvlJc w:val="left"/>
      <w:pPr>
        <w:ind w:left="1343" w:hanging="272"/>
      </w:pPr>
      <w:rPr>
        <w:rFonts w:hint="default"/>
        <w:lang w:val="en-US" w:eastAsia="en-US" w:bidi="ar-SA"/>
      </w:rPr>
    </w:lvl>
    <w:lvl w:ilvl="4" w:tplc="59347566">
      <w:numFmt w:val="bullet"/>
      <w:lvlText w:val="•"/>
      <w:lvlJc w:val="left"/>
      <w:pPr>
        <w:ind w:left="1637" w:hanging="272"/>
      </w:pPr>
      <w:rPr>
        <w:rFonts w:hint="default"/>
        <w:lang w:val="en-US" w:eastAsia="en-US" w:bidi="ar-SA"/>
      </w:rPr>
    </w:lvl>
    <w:lvl w:ilvl="5" w:tplc="6142A7CC">
      <w:numFmt w:val="bullet"/>
      <w:lvlText w:val="•"/>
      <w:lvlJc w:val="left"/>
      <w:pPr>
        <w:ind w:left="1932" w:hanging="272"/>
      </w:pPr>
      <w:rPr>
        <w:rFonts w:hint="default"/>
        <w:lang w:val="en-US" w:eastAsia="en-US" w:bidi="ar-SA"/>
      </w:rPr>
    </w:lvl>
    <w:lvl w:ilvl="6" w:tplc="F1E0D36C">
      <w:numFmt w:val="bullet"/>
      <w:lvlText w:val="•"/>
      <w:lvlJc w:val="left"/>
      <w:pPr>
        <w:ind w:left="2226" w:hanging="272"/>
      </w:pPr>
      <w:rPr>
        <w:rFonts w:hint="default"/>
        <w:lang w:val="en-US" w:eastAsia="en-US" w:bidi="ar-SA"/>
      </w:rPr>
    </w:lvl>
    <w:lvl w:ilvl="7" w:tplc="6804BC30">
      <w:numFmt w:val="bullet"/>
      <w:lvlText w:val="•"/>
      <w:lvlJc w:val="left"/>
      <w:pPr>
        <w:ind w:left="2520" w:hanging="272"/>
      </w:pPr>
      <w:rPr>
        <w:rFonts w:hint="default"/>
        <w:lang w:val="en-US" w:eastAsia="en-US" w:bidi="ar-SA"/>
      </w:rPr>
    </w:lvl>
    <w:lvl w:ilvl="8" w:tplc="FF002D5A">
      <w:numFmt w:val="bullet"/>
      <w:lvlText w:val="•"/>
      <w:lvlJc w:val="left"/>
      <w:pPr>
        <w:ind w:left="2815" w:hanging="272"/>
      </w:pPr>
      <w:rPr>
        <w:rFonts w:hint="default"/>
        <w:lang w:val="en-US" w:eastAsia="en-US" w:bidi="ar-SA"/>
      </w:rPr>
    </w:lvl>
  </w:abstractNum>
  <w:abstractNum w:abstractNumId="77">
    <w:nsid w:val="64625C7A"/>
    <w:multiLevelType w:val="hybridMultilevel"/>
    <w:tmpl w:val="1AA8F1B4"/>
    <w:lvl w:ilvl="0" w:tplc="06042D0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57D85F08">
      <w:numFmt w:val="bullet"/>
      <w:lvlText w:val="•"/>
      <w:lvlJc w:val="left"/>
      <w:pPr>
        <w:ind w:left="837" w:hanging="272"/>
      </w:pPr>
      <w:rPr>
        <w:rFonts w:hint="default"/>
        <w:lang w:val="en-US" w:eastAsia="en-US" w:bidi="ar-SA"/>
      </w:rPr>
    </w:lvl>
    <w:lvl w:ilvl="2" w:tplc="1D8E3C84">
      <w:numFmt w:val="bullet"/>
      <w:lvlText w:val="•"/>
      <w:lvlJc w:val="left"/>
      <w:pPr>
        <w:ind w:left="1214" w:hanging="272"/>
      </w:pPr>
      <w:rPr>
        <w:rFonts w:hint="default"/>
        <w:lang w:val="en-US" w:eastAsia="en-US" w:bidi="ar-SA"/>
      </w:rPr>
    </w:lvl>
    <w:lvl w:ilvl="3" w:tplc="0E4E16E4">
      <w:numFmt w:val="bullet"/>
      <w:lvlText w:val="•"/>
      <w:lvlJc w:val="left"/>
      <w:pPr>
        <w:ind w:left="1591" w:hanging="272"/>
      </w:pPr>
      <w:rPr>
        <w:rFonts w:hint="default"/>
        <w:lang w:val="en-US" w:eastAsia="en-US" w:bidi="ar-SA"/>
      </w:rPr>
    </w:lvl>
    <w:lvl w:ilvl="4" w:tplc="700289C8">
      <w:numFmt w:val="bullet"/>
      <w:lvlText w:val="•"/>
      <w:lvlJc w:val="left"/>
      <w:pPr>
        <w:ind w:left="1968" w:hanging="272"/>
      </w:pPr>
      <w:rPr>
        <w:rFonts w:hint="default"/>
        <w:lang w:val="en-US" w:eastAsia="en-US" w:bidi="ar-SA"/>
      </w:rPr>
    </w:lvl>
    <w:lvl w:ilvl="5" w:tplc="37589222">
      <w:numFmt w:val="bullet"/>
      <w:lvlText w:val="•"/>
      <w:lvlJc w:val="left"/>
      <w:pPr>
        <w:ind w:left="2346" w:hanging="272"/>
      </w:pPr>
      <w:rPr>
        <w:rFonts w:hint="default"/>
        <w:lang w:val="en-US" w:eastAsia="en-US" w:bidi="ar-SA"/>
      </w:rPr>
    </w:lvl>
    <w:lvl w:ilvl="6" w:tplc="9F4E1454">
      <w:numFmt w:val="bullet"/>
      <w:lvlText w:val="•"/>
      <w:lvlJc w:val="left"/>
      <w:pPr>
        <w:ind w:left="2723" w:hanging="272"/>
      </w:pPr>
      <w:rPr>
        <w:rFonts w:hint="default"/>
        <w:lang w:val="en-US" w:eastAsia="en-US" w:bidi="ar-SA"/>
      </w:rPr>
    </w:lvl>
    <w:lvl w:ilvl="7" w:tplc="562E740C">
      <w:numFmt w:val="bullet"/>
      <w:lvlText w:val="•"/>
      <w:lvlJc w:val="left"/>
      <w:pPr>
        <w:ind w:left="3100" w:hanging="272"/>
      </w:pPr>
      <w:rPr>
        <w:rFonts w:hint="default"/>
        <w:lang w:val="en-US" w:eastAsia="en-US" w:bidi="ar-SA"/>
      </w:rPr>
    </w:lvl>
    <w:lvl w:ilvl="8" w:tplc="856CF252">
      <w:numFmt w:val="bullet"/>
      <w:lvlText w:val="•"/>
      <w:lvlJc w:val="left"/>
      <w:pPr>
        <w:ind w:left="3477" w:hanging="272"/>
      </w:pPr>
      <w:rPr>
        <w:rFonts w:hint="default"/>
        <w:lang w:val="en-US" w:eastAsia="en-US" w:bidi="ar-SA"/>
      </w:rPr>
    </w:lvl>
  </w:abstractNum>
  <w:abstractNum w:abstractNumId="78">
    <w:nsid w:val="64C81AAB"/>
    <w:multiLevelType w:val="hybridMultilevel"/>
    <w:tmpl w:val="7F845FB6"/>
    <w:lvl w:ilvl="0" w:tplc="1F42861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AD68EB6A">
      <w:numFmt w:val="bullet"/>
      <w:lvlText w:val="•"/>
      <w:lvlJc w:val="left"/>
      <w:pPr>
        <w:ind w:left="754" w:hanging="272"/>
      </w:pPr>
      <w:rPr>
        <w:rFonts w:hint="default"/>
        <w:lang w:val="en-US" w:eastAsia="en-US" w:bidi="ar-SA"/>
      </w:rPr>
    </w:lvl>
    <w:lvl w:ilvl="2" w:tplc="C9067740">
      <w:numFmt w:val="bullet"/>
      <w:lvlText w:val="•"/>
      <w:lvlJc w:val="left"/>
      <w:pPr>
        <w:ind w:left="1048" w:hanging="272"/>
      </w:pPr>
      <w:rPr>
        <w:rFonts w:hint="default"/>
        <w:lang w:val="en-US" w:eastAsia="en-US" w:bidi="ar-SA"/>
      </w:rPr>
    </w:lvl>
    <w:lvl w:ilvl="3" w:tplc="482E6EE2">
      <w:numFmt w:val="bullet"/>
      <w:lvlText w:val="•"/>
      <w:lvlJc w:val="left"/>
      <w:pPr>
        <w:ind w:left="1343" w:hanging="272"/>
      </w:pPr>
      <w:rPr>
        <w:rFonts w:hint="default"/>
        <w:lang w:val="en-US" w:eastAsia="en-US" w:bidi="ar-SA"/>
      </w:rPr>
    </w:lvl>
    <w:lvl w:ilvl="4" w:tplc="5FB666C2">
      <w:numFmt w:val="bullet"/>
      <w:lvlText w:val="•"/>
      <w:lvlJc w:val="left"/>
      <w:pPr>
        <w:ind w:left="1637" w:hanging="272"/>
      </w:pPr>
      <w:rPr>
        <w:rFonts w:hint="default"/>
        <w:lang w:val="en-US" w:eastAsia="en-US" w:bidi="ar-SA"/>
      </w:rPr>
    </w:lvl>
    <w:lvl w:ilvl="5" w:tplc="9AD8E37C">
      <w:numFmt w:val="bullet"/>
      <w:lvlText w:val="•"/>
      <w:lvlJc w:val="left"/>
      <w:pPr>
        <w:ind w:left="1932" w:hanging="272"/>
      </w:pPr>
      <w:rPr>
        <w:rFonts w:hint="default"/>
        <w:lang w:val="en-US" w:eastAsia="en-US" w:bidi="ar-SA"/>
      </w:rPr>
    </w:lvl>
    <w:lvl w:ilvl="6" w:tplc="9A6A4CF6">
      <w:numFmt w:val="bullet"/>
      <w:lvlText w:val="•"/>
      <w:lvlJc w:val="left"/>
      <w:pPr>
        <w:ind w:left="2226" w:hanging="272"/>
      </w:pPr>
      <w:rPr>
        <w:rFonts w:hint="default"/>
        <w:lang w:val="en-US" w:eastAsia="en-US" w:bidi="ar-SA"/>
      </w:rPr>
    </w:lvl>
    <w:lvl w:ilvl="7" w:tplc="F85A31FC">
      <w:numFmt w:val="bullet"/>
      <w:lvlText w:val="•"/>
      <w:lvlJc w:val="left"/>
      <w:pPr>
        <w:ind w:left="2520" w:hanging="272"/>
      </w:pPr>
      <w:rPr>
        <w:rFonts w:hint="default"/>
        <w:lang w:val="en-US" w:eastAsia="en-US" w:bidi="ar-SA"/>
      </w:rPr>
    </w:lvl>
    <w:lvl w:ilvl="8" w:tplc="E1FABAA4">
      <w:numFmt w:val="bullet"/>
      <w:lvlText w:val="•"/>
      <w:lvlJc w:val="left"/>
      <w:pPr>
        <w:ind w:left="2815" w:hanging="272"/>
      </w:pPr>
      <w:rPr>
        <w:rFonts w:hint="default"/>
        <w:lang w:val="en-US" w:eastAsia="en-US" w:bidi="ar-SA"/>
      </w:rPr>
    </w:lvl>
  </w:abstractNum>
  <w:abstractNum w:abstractNumId="79">
    <w:nsid w:val="665473C8"/>
    <w:multiLevelType w:val="hybridMultilevel"/>
    <w:tmpl w:val="2BFA8A8A"/>
    <w:lvl w:ilvl="0" w:tplc="6FA820AE">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FD44D91A">
      <w:numFmt w:val="bullet"/>
      <w:lvlText w:val="•"/>
      <w:lvlJc w:val="left"/>
      <w:pPr>
        <w:ind w:left="754" w:hanging="272"/>
      </w:pPr>
      <w:rPr>
        <w:rFonts w:hint="default"/>
        <w:lang w:val="en-US" w:eastAsia="en-US" w:bidi="ar-SA"/>
      </w:rPr>
    </w:lvl>
    <w:lvl w:ilvl="2" w:tplc="7384ED58">
      <w:numFmt w:val="bullet"/>
      <w:lvlText w:val="•"/>
      <w:lvlJc w:val="left"/>
      <w:pPr>
        <w:ind w:left="1048" w:hanging="272"/>
      </w:pPr>
      <w:rPr>
        <w:rFonts w:hint="default"/>
        <w:lang w:val="en-US" w:eastAsia="en-US" w:bidi="ar-SA"/>
      </w:rPr>
    </w:lvl>
    <w:lvl w:ilvl="3" w:tplc="D51640B0">
      <w:numFmt w:val="bullet"/>
      <w:lvlText w:val="•"/>
      <w:lvlJc w:val="left"/>
      <w:pPr>
        <w:ind w:left="1343" w:hanging="272"/>
      </w:pPr>
      <w:rPr>
        <w:rFonts w:hint="default"/>
        <w:lang w:val="en-US" w:eastAsia="en-US" w:bidi="ar-SA"/>
      </w:rPr>
    </w:lvl>
    <w:lvl w:ilvl="4" w:tplc="F68E5EAC">
      <w:numFmt w:val="bullet"/>
      <w:lvlText w:val="•"/>
      <w:lvlJc w:val="left"/>
      <w:pPr>
        <w:ind w:left="1637" w:hanging="272"/>
      </w:pPr>
      <w:rPr>
        <w:rFonts w:hint="default"/>
        <w:lang w:val="en-US" w:eastAsia="en-US" w:bidi="ar-SA"/>
      </w:rPr>
    </w:lvl>
    <w:lvl w:ilvl="5" w:tplc="6B5E733C">
      <w:numFmt w:val="bullet"/>
      <w:lvlText w:val="•"/>
      <w:lvlJc w:val="left"/>
      <w:pPr>
        <w:ind w:left="1932" w:hanging="272"/>
      </w:pPr>
      <w:rPr>
        <w:rFonts w:hint="default"/>
        <w:lang w:val="en-US" w:eastAsia="en-US" w:bidi="ar-SA"/>
      </w:rPr>
    </w:lvl>
    <w:lvl w:ilvl="6" w:tplc="50E82F60">
      <w:numFmt w:val="bullet"/>
      <w:lvlText w:val="•"/>
      <w:lvlJc w:val="left"/>
      <w:pPr>
        <w:ind w:left="2226" w:hanging="272"/>
      </w:pPr>
      <w:rPr>
        <w:rFonts w:hint="default"/>
        <w:lang w:val="en-US" w:eastAsia="en-US" w:bidi="ar-SA"/>
      </w:rPr>
    </w:lvl>
    <w:lvl w:ilvl="7" w:tplc="D6087030">
      <w:numFmt w:val="bullet"/>
      <w:lvlText w:val="•"/>
      <w:lvlJc w:val="left"/>
      <w:pPr>
        <w:ind w:left="2520" w:hanging="272"/>
      </w:pPr>
      <w:rPr>
        <w:rFonts w:hint="default"/>
        <w:lang w:val="en-US" w:eastAsia="en-US" w:bidi="ar-SA"/>
      </w:rPr>
    </w:lvl>
    <w:lvl w:ilvl="8" w:tplc="5F2CAF4E">
      <w:numFmt w:val="bullet"/>
      <w:lvlText w:val="•"/>
      <w:lvlJc w:val="left"/>
      <w:pPr>
        <w:ind w:left="2815" w:hanging="272"/>
      </w:pPr>
      <w:rPr>
        <w:rFonts w:hint="default"/>
        <w:lang w:val="en-US" w:eastAsia="en-US" w:bidi="ar-SA"/>
      </w:rPr>
    </w:lvl>
  </w:abstractNum>
  <w:abstractNum w:abstractNumId="80">
    <w:nsid w:val="66CA256F"/>
    <w:multiLevelType w:val="multilevel"/>
    <w:tmpl w:val="9412041A"/>
    <w:lvl w:ilvl="0">
      <w:start w:val="1"/>
      <w:numFmt w:val="decimal"/>
      <w:lvlText w:val="%1."/>
      <w:lvlJc w:val="left"/>
      <w:pPr>
        <w:ind w:left="720" w:hanging="360"/>
      </w:pPr>
      <w:rPr>
        <w:rFonts w:cs="Times New Roman"/>
      </w:rPr>
    </w:lvl>
    <w:lvl w:ilvl="1">
      <w:start w:val="1"/>
      <w:numFmt w:val="decimal"/>
      <w:isLgl/>
      <w:lvlText w:val="%1.%2"/>
      <w:lvlJc w:val="left"/>
      <w:pPr>
        <w:ind w:left="1539" w:hanging="40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1">
    <w:nsid w:val="670440E2"/>
    <w:multiLevelType w:val="hybridMultilevel"/>
    <w:tmpl w:val="E23CBE46"/>
    <w:lvl w:ilvl="0" w:tplc="23049B8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801AD3F2">
      <w:numFmt w:val="bullet"/>
      <w:lvlText w:val="•"/>
      <w:lvlJc w:val="left"/>
      <w:pPr>
        <w:ind w:left="837" w:hanging="272"/>
      </w:pPr>
      <w:rPr>
        <w:rFonts w:hint="default"/>
        <w:lang w:val="en-US" w:eastAsia="en-US" w:bidi="ar-SA"/>
      </w:rPr>
    </w:lvl>
    <w:lvl w:ilvl="2" w:tplc="82EAD39A">
      <w:numFmt w:val="bullet"/>
      <w:lvlText w:val="•"/>
      <w:lvlJc w:val="left"/>
      <w:pPr>
        <w:ind w:left="1214" w:hanging="272"/>
      </w:pPr>
      <w:rPr>
        <w:rFonts w:hint="default"/>
        <w:lang w:val="en-US" w:eastAsia="en-US" w:bidi="ar-SA"/>
      </w:rPr>
    </w:lvl>
    <w:lvl w:ilvl="3" w:tplc="425AC982">
      <w:numFmt w:val="bullet"/>
      <w:lvlText w:val="•"/>
      <w:lvlJc w:val="left"/>
      <w:pPr>
        <w:ind w:left="1591" w:hanging="272"/>
      </w:pPr>
      <w:rPr>
        <w:rFonts w:hint="default"/>
        <w:lang w:val="en-US" w:eastAsia="en-US" w:bidi="ar-SA"/>
      </w:rPr>
    </w:lvl>
    <w:lvl w:ilvl="4" w:tplc="05A047E6">
      <w:numFmt w:val="bullet"/>
      <w:lvlText w:val="•"/>
      <w:lvlJc w:val="left"/>
      <w:pPr>
        <w:ind w:left="1968" w:hanging="272"/>
      </w:pPr>
      <w:rPr>
        <w:rFonts w:hint="default"/>
        <w:lang w:val="en-US" w:eastAsia="en-US" w:bidi="ar-SA"/>
      </w:rPr>
    </w:lvl>
    <w:lvl w:ilvl="5" w:tplc="98EAEB28">
      <w:numFmt w:val="bullet"/>
      <w:lvlText w:val="•"/>
      <w:lvlJc w:val="left"/>
      <w:pPr>
        <w:ind w:left="2346" w:hanging="272"/>
      </w:pPr>
      <w:rPr>
        <w:rFonts w:hint="default"/>
        <w:lang w:val="en-US" w:eastAsia="en-US" w:bidi="ar-SA"/>
      </w:rPr>
    </w:lvl>
    <w:lvl w:ilvl="6" w:tplc="11402262">
      <w:numFmt w:val="bullet"/>
      <w:lvlText w:val="•"/>
      <w:lvlJc w:val="left"/>
      <w:pPr>
        <w:ind w:left="2723" w:hanging="272"/>
      </w:pPr>
      <w:rPr>
        <w:rFonts w:hint="default"/>
        <w:lang w:val="en-US" w:eastAsia="en-US" w:bidi="ar-SA"/>
      </w:rPr>
    </w:lvl>
    <w:lvl w:ilvl="7" w:tplc="576086DA">
      <w:numFmt w:val="bullet"/>
      <w:lvlText w:val="•"/>
      <w:lvlJc w:val="left"/>
      <w:pPr>
        <w:ind w:left="3100" w:hanging="272"/>
      </w:pPr>
      <w:rPr>
        <w:rFonts w:hint="default"/>
        <w:lang w:val="en-US" w:eastAsia="en-US" w:bidi="ar-SA"/>
      </w:rPr>
    </w:lvl>
    <w:lvl w:ilvl="8" w:tplc="BDEA3970">
      <w:numFmt w:val="bullet"/>
      <w:lvlText w:val="•"/>
      <w:lvlJc w:val="left"/>
      <w:pPr>
        <w:ind w:left="3477" w:hanging="272"/>
      </w:pPr>
      <w:rPr>
        <w:rFonts w:hint="default"/>
        <w:lang w:val="en-US" w:eastAsia="en-US" w:bidi="ar-SA"/>
      </w:rPr>
    </w:lvl>
  </w:abstractNum>
  <w:abstractNum w:abstractNumId="82">
    <w:nsid w:val="67B12EFC"/>
    <w:multiLevelType w:val="hybridMultilevel"/>
    <w:tmpl w:val="651443AC"/>
    <w:lvl w:ilvl="0" w:tplc="7AB25EA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CB24D2E">
      <w:numFmt w:val="bullet"/>
      <w:lvlText w:val="•"/>
      <w:lvlJc w:val="left"/>
      <w:pPr>
        <w:ind w:left="754" w:hanging="272"/>
      </w:pPr>
      <w:rPr>
        <w:rFonts w:hint="default"/>
        <w:lang w:val="en-US" w:eastAsia="en-US" w:bidi="ar-SA"/>
      </w:rPr>
    </w:lvl>
    <w:lvl w:ilvl="2" w:tplc="3BF816A0">
      <w:numFmt w:val="bullet"/>
      <w:lvlText w:val="•"/>
      <w:lvlJc w:val="left"/>
      <w:pPr>
        <w:ind w:left="1048" w:hanging="272"/>
      </w:pPr>
      <w:rPr>
        <w:rFonts w:hint="default"/>
        <w:lang w:val="en-US" w:eastAsia="en-US" w:bidi="ar-SA"/>
      </w:rPr>
    </w:lvl>
    <w:lvl w:ilvl="3" w:tplc="4C26C078">
      <w:numFmt w:val="bullet"/>
      <w:lvlText w:val="•"/>
      <w:lvlJc w:val="left"/>
      <w:pPr>
        <w:ind w:left="1343" w:hanging="272"/>
      </w:pPr>
      <w:rPr>
        <w:rFonts w:hint="default"/>
        <w:lang w:val="en-US" w:eastAsia="en-US" w:bidi="ar-SA"/>
      </w:rPr>
    </w:lvl>
    <w:lvl w:ilvl="4" w:tplc="600AC2FC">
      <w:numFmt w:val="bullet"/>
      <w:lvlText w:val="•"/>
      <w:lvlJc w:val="left"/>
      <w:pPr>
        <w:ind w:left="1637" w:hanging="272"/>
      </w:pPr>
      <w:rPr>
        <w:rFonts w:hint="default"/>
        <w:lang w:val="en-US" w:eastAsia="en-US" w:bidi="ar-SA"/>
      </w:rPr>
    </w:lvl>
    <w:lvl w:ilvl="5" w:tplc="CAE067AC">
      <w:numFmt w:val="bullet"/>
      <w:lvlText w:val="•"/>
      <w:lvlJc w:val="left"/>
      <w:pPr>
        <w:ind w:left="1932" w:hanging="272"/>
      </w:pPr>
      <w:rPr>
        <w:rFonts w:hint="default"/>
        <w:lang w:val="en-US" w:eastAsia="en-US" w:bidi="ar-SA"/>
      </w:rPr>
    </w:lvl>
    <w:lvl w:ilvl="6" w:tplc="9F46F03A">
      <w:numFmt w:val="bullet"/>
      <w:lvlText w:val="•"/>
      <w:lvlJc w:val="left"/>
      <w:pPr>
        <w:ind w:left="2226" w:hanging="272"/>
      </w:pPr>
      <w:rPr>
        <w:rFonts w:hint="default"/>
        <w:lang w:val="en-US" w:eastAsia="en-US" w:bidi="ar-SA"/>
      </w:rPr>
    </w:lvl>
    <w:lvl w:ilvl="7" w:tplc="62665020">
      <w:numFmt w:val="bullet"/>
      <w:lvlText w:val="•"/>
      <w:lvlJc w:val="left"/>
      <w:pPr>
        <w:ind w:left="2520" w:hanging="272"/>
      </w:pPr>
      <w:rPr>
        <w:rFonts w:hint="default"/>
        <w:lang w:val="en-US" w:eastAsia="en-US" w:bidi="ar-SA"/>
      </w:rPr>
    </w:lvl>
    <w:lvl w:ilvl="8" w:tplc="3970F640">
      <w:numFmt w:val="bullet"/>
      <w:lvlText w:val="•"/>
      <w:lvlJc w:val="left"/>
      <w:pPr>
        <w:ind w:left="2815" w:hanging="272"/>
      </w:pPr>
      <w:rPr>
        <w:rFonts w:hint="default"/>
        <w:lang w:val="en-US" w:eastAsia="en-US" w:bidi="ar-SA"/>
      </w:rPr>
    </w:lvl>
  </w:abstractNum>
  <w:abstractNum w:abstractNumId="83">
    <w:nsid w:val="689D0D83"/>
    <w:multiLevelType w:val="hybridMultilevel"/>
    <w:tmpl w:val="F9888874"/>
    <w:lvl w:ilvl="0" w:tplc="5554F34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C22D3F2">
      <w:numFmt w:val="bullet"/>
      <w:lvlText w:val="•"/>
      <w:lvlJc w:val="left"/>
      <w:pPr>
        <w:ind w:left="809" w:hanging="272"/>
      </w:pPr>
      <w:rPr>
        <w:rFonts w:hint="default"/>
        <w:lang w:val="en-US" w:eastAsia="en-US" w:bidi="ar-SA"/>
      </w:rPr>
    </w:lvl>
    <w:lvl w:ilvl="2" w:tplc="81D2FE3E">
      <w:numFmt w:val="bullet"/>
      <w:lvlText w:val="•"/>
      <w:lvlJc w:val="left"/>
      <w:pPr>
        <w:ind w:left="1158" w:hanging="272"/>
      </w:pPr>
      <w:rPr>
        <w:rFonts w:hint="default"/>
        <w:lang w:val="en-US" w:eastAsia="en-US" w:bidi="ar-SA"/>
      </w:rPr>
    </w:lvl>
    <w:lvl w:ilvl="3" w:tplc="2DE63B04">
      <w:numFmt w:val="bullet"/>
      <w:lvlText w:val="•"/>
      <w:lvlJc w:val="left"/>
      <w:pPr>
        <w:ind w:left="1507" w:hanging="272"/>
      </w:pPr>
      <w:rPr>
        <w:rFonts w:hint="default"/>
        <w:lang w:val="en-US" w:eastAsia="en-US" w:bidi="ar-SA"/>
      </w:rPr>
    </w:lvl>
    <w:lvl w:ilvl="4" w:tplc="5B8A5A0C">
      <w:numFmt w:val="bullet"/>
      <w:lvlText w:val="•"/>
      <w:lvlJc w:val="left"/>
      <w:pPr>
        <w:ind w:left="1856" w:hanging="272"/>
      </w:pPr>
      <w:rPr>
        <w:rFonts w:hint="default"/>
        <w:lang w:val="en-US" w:eastAsia="en-US" w:bidi="ar-SA"/>
      </w:rPr>
    </w:lvl>
    <w:lvl w:ilvl="5" w:tplc="D97627D6">
      <w:numFmt w:val="bullet"/>
      <w:lvlText w:val="•"/>
      <w:lvlJc w:val="left"/>
      <w:pPr>
        <w:ind w:left="2205" w:hanging="272"/>
      </w:pPr>
      <w:rPr>
        <w:rFonts w:hint="default"/>
        <w:lang w:val="en-US" w:eastAsia="en-US" w:bidi="ar-SA"/>
      </w:rPr>
    </w:lvl>
    <w:lvl w:ilvl="6" w:tplc="826026B8">
      <w:numFmt w:val="bullet"/>
      <w:lvlText w:val="•"/>
      <w:lvlJc w:val="left"/>
      <w:pPr>
        <w:ind w:left="2554" w:hanging="272"/>
      </w:pPr>
      <w:rPr>
        <w:rFonts w:hint="default"/>
        <w:lang w:val="en-US" w:eastAsia="en-US" w:bidi="ar-SA"/>
      </w:rPr>
    </w:lvl>
    <w:lvl w:ilvl="7" w:tplc="B97C7486">
      <w:numFmt w:val="bullet"/>
      <w:lvlText w:val="•"/>
      <w:lvlJc w:val="left"/>
      <w:pPr>
        <w:ind w:left="2903" w:hanging="272"/>
      </w:pPr>
      <w:rPr>
        <w:rFonts w:hint="default"/>
        <w:lang w:val="en-US" w:eastAsia="en-US" w:bidi="ar-SA"/>
      </w:rPr>
    </w:lvl>
    <w:lvl w:ilvl="8" w:tplc="C4AA60E0">
      <w:numFmt w:val="bullet"/>
      <w:lvlText w:val="•"/>
      <w:lvlJc w:val="left"/>
      <w:pPr>
        <w:ind w:left="3252" w:hanging="272"/>
      </w:pPr>
      <w:rPr>
        <w:rFonts w:hint="default"/>
        <w:lang w:val="en-US" w:eastAsia="en-US" w:bidi="ar-SA"/>
      </w:rPr>
    </w:lvl>
  </w:abstractNum>
  <w:abstractNum w:abstractNumId="84">
    <w:nsid w:val="69581271"/>
    <w:multiLevelType w:val="hybridMultilevel"/>
    <w:tmpl w:val="5746A1A0"/>
    <w:lvl w:ilvl="0" w:tplc="0CE04BC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22CA09A">
      <w:numFmt w:val="bullet"/>
      <w:lvlText w:val="•"/>
      <w:lvlJc w:val="left"/>
      <w:pPr>
        <w:ind w:left="809" w:hanging="272"/>
      </w:pPr>
      <w:rPr>
        <w:rFonts w:hint="default"/>
        <w:lang w:val="en-US" w:eastAsia="en-US" w:bidi="ar-SA"/>
      </w:rPr>
    </w:lvl>
    <w:lvl w:ilvl="2" w:tplc="E5D848F4">
      <w:numFmt w:val="bullet"/>
      <w:lvlText w:val="•"/>
      <w:lvlJc w:val="left"/>
      <w:pPr>
        <w:ind w:left="1158" w:hanging="272"/>
      </w:pPr>
      <w:rPr>
        <w:rFonts w:hint="default"/>
        <w:lang w:val="en-US" w:eastAsia="en-US" w:bidi="ar-SA"/>
      </w:rPr>
    </w:lvl>
    <w:lvl w:ilvl="3" w:tplc="0E3C8A72">
      <w:numFmt w:val="bullet"/>
      <w:lvlText w:val="•"/>
      <w:lvlJc w:val="left"/>
      <w:pPr>
        <w:ind w:left="1507" w:hanging="272"/>
      </w:pPr>
      <w:rPr>
        <w:rFonts w:hint="default"/>
        <w:lang w:val="en-US" w:eastAsia="en-US" w:bidi="ar-SA"/>
      </w:rPr>
    </w:lvl>
    <w:lvl w:ilvl="4" w:tplc="C78CF208">
      <w:numFmt w:val="bullet"/>
      <w:lvlText w:val="•"/>
      <w:lvlJc w:val="left"/>
      <w:pPr>
        <w:ind w:left="1856" w:hanging="272"/>
      </w:pPr>
      <w:rPr>
        <w:rFonts w:hint="default"/>
        <w:lang w:val="en-US" w:eastAsia="en-US" w:bidi="ar-SA"/>
      </w:rPr>
    </w:lvl>
    <w:lvl w:ilvl="5" w:tplc="DFE86506">
      <w:numFmt w:val="bullet"/>
      <w:lvlText w:val="•"/>
      <w:lvlJc w:val="left"/>
      <w:pPr>
        <w:ind w:left="2205" w:hanging="272"/>
      </w:pPr>
      <w:rPr>
        <w:rFonts w:hint="default"/>
        <w:lang w:val="en-US" w:eastAsia="en-US" w:bidi="ar-SA"/>
      </w:rPr>
    </w:lvl>
    <w:lvl w:ilvl="6" w:tplc="16A29A56">
      <w:numFmt w:val="bullet"/>
      <w:lvlText w:val="•"/>
      <w:lvlJc w:val="left"/>
      <w:pPr>
        <w:ind w:left="2554" w:hanging="272"/>
      </w:pPr>
      <w:rPr>
        <w:rFonts w:hint="default"/>
        <w:lang w:val="en-US" w:eastAsia="en-US" w:bidi="ar-SA"/>
      </w:rPr>
    </w:lvl>
    <w:lvl w:ilvl="7" w:tplc="813C71C2">
      <w:numFmt w:val="bullet"/>
      <w:lvlText w:val="•"/>
      <w:lvlJc w:val="left"/>
      <w:pPr>
        <w:ind w:left="2903" w:hanging="272"/>
      </w:pPr>
      <w:rPr>
        <w:rFonts w:hint="default"/>
        <w:lang w:val="en-US" w:eastAsia="en-US" w:bidi="ar-SA"/>
      </w:rPr>
    </w:lvl>
    <w:lvl w:ilvl="8" w:tplc="9BBC25FA">
      <w:numFmt w:val="bullet"/>
      <w:lvlText w:val="•"/>
      <w:lvlJc w:val="left"/>
      <w:pPr>
        <w:ind w:left="3252" w:hanging="272"/>
      </w:pPr>
      <w:rPr>
        <w:rFonts w:hint="default"/>
        <w:lang w:val="en-US" w:eastAsia="en-US" w:bidi="ar-SA"/>
      </w:rPr>
    </w:lvl>
  </w:abstractNum>
  <w:abstractNum w:abstractNumId="85">
    <w:nsid w:val="69E70C35"/>
    <w:multiLevelType w:val="hybridMultilevel"/>
    <w:tmpl w:val="12EE886E"/>
    <w:lvl w:ilvl="0" w:tplc="64384208">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7CB48720">
      <w:numFmt w:val="bullet"/>
      <w:lvlText w:val="•"/>
      <w:lvlJc w:val="left"/>
      <w:pPr>
        <w:ind w:left="1054" w:hanging="272"/>
      </w:pPr>
      <w:rPr>
        <w:rFonts w:hint="default"/>
        <w:lang w:val="en-US" w:eastAsia="en-US" w:bidi="ar-SA"/>
      </w:rPr>
    </w:lvl>
    <w:lvl w:ilvl="2" w:tplc="3BBE36A4">
      <w:numFmt w:val="bullet"/>
      <w:lvlText w:val="•"/>
      <w:lvlJc w:val="left"/>
      <w:pPr>
        <w:ind w:left="1648" w:hanging="272"/>
      </w:pPr>
      <w:rPr>
        <w:rFonts w:hint="default"/>
        <w:lang w:val="en-US" w:eastAsia="en-US" w:bidi="ar-SA"/>
      </w:rPr>
    </w:lvl>
    <w:lvl w:ilvl="3" w:tplc="7C82FE38">
      <w:numFmt w:val="bullet"/>
      <w:lvlText w:val="•"/>
      <w:lvlJc w:val="left"/>
      <w:pPr>
        <w:ind w:left="2242" w:hanging="272"/>
      </w:pPr>
      <w:rPr>
        <w:rFonts w:hint="default"/>
        <w:lang w:val="en-US" w:eastAsia="en-US" w:bidi="ar-SA"/>
      </w:rPr>
    </w:lvl>
    <w:lvl w:ilvl="4" w:tplc="5EFC8164">
      <w:numFmt w:val="bullet"/>
      <w:lvlText w:val="•"/>
      <w:lvlJc w:val="left"/>
      <w:pPr>
        <w:ind w:left="2836" w:hanging="272"/>
      </w:pPr>
      <w:rPr>
        <w:rFonts w:hint="default"/>
        <w:lang w:val="en-US" w:eastAsia="en-US" w:bidi="ar-SA"/>
      </w:rPr>
    </w:lvl>
    <w:lvl w:ilvl="5" w:tplc="6CE2901E">
      <w:numFmt w:val="bullet"/>
      <w:lvlText w:val="•"/>
      <w:lvlJc w:val="left"/>
      <w:pPr>
        <w:ind w:left="3430" w:hanging="272"/>
      </w:pPr>
      <w:rPr>
        <w:rFonts w:hint="default"/>
        <w:lang w:val="en-US" w:eastAsia="en-US" w:bidi="ar-SA"/>
      </w:rPr>
    </w:lvl>
    <w:lvl w:ilvl="6" w:tplc="3A3EE2F8">
      <w:numFmt w:val="bullet"/>
      <w:lvlText w:val="•"/>
      <w:lvlJc w:val="left"/>
      <w:pPr>
        <w:ind w:left="4024" w:hanging="272"/>
      </w:pPr>
      <w:rPr>
        <w:rFonts w:hint="default"/>
        <w:lang w:val="en-US" w:eastAsia="en-US" w:bidi="ar-SA"/>
      </w:rPr>
    </w:lvl>
    <w:lvl w:ilvl="7" w:tplc="022A4846">
      <w:numFmt w:val="bullet"/>
      <w:lvlText w:val="•"/>
      <w:lvlJc w:val="left"/>
      <w:pPr>
        <w:ind w:left="4618" w:hanging="272"/>
      </w:pPr>
      <w:rPr>
        <w:rFonts w:hint="default"/>
        <w:lang w:val="en-US" w:eastAsia="en-US" w:bidi="ar-SA"/>
      </w:rPr>
    </w:lvl>
    <w:lvl w:ilvl="8" w:tplc="FFF4C794">
      <w:numFmt w:val="bullet"/>
      <w:lvlText w:val="•"/>
      <w:lvlJc w:val="left"/>
      <w:pPr>
        <w:ind w:left="5212" w:hanging="272"/>
      </w:pPr>
      <w:rPr>
        <w:rFonts w:hint="default"/>
        <w:lang w:val="en-US" w:eastAsia="en-US" w:bidi="ar-SA"/>
      </w:rPr>
    </w:lvl>
  </w:abstractNum>
  <w:abstractNum w:abstractNumId="86">
    <w:nsid w:val="6B4D41EE"/>
    <w:multiLevelType w:val="hybridMultilevel"/>
    <w:tmpl w:val="1C682D74"/>
    <w:lvl w:ilvl="0" w:tplc="364C4D8A">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075EF2CC">
      <w:numFmt w:val="bullet"/>
      <w:lvlText w:val="•"/>
      <w:lvlJc w:val="left"/>
      <w:pPr>
        <w:ind w:left="605" w:hanging="272"/>
      </w:pPr>
      <w:rPr>
        <w:rFonts w:hint="default"/>
        <w:lang w:val="en-US" w:eastAsia="en-US" w:bidi="ar-SA"/>
      </w:rPr>
    </w:lvl>
    <w:lvl w:ilvl="2" w:tplc="FB1E2FD0">
      <w:numFmt w:val="bullet"/>
      <w:lvlText w:val="•"/>
      <w:lvlJc w:val="left"/>
      <w:pPr>
        <w:ind w:left="750" w:hanging="272"/>
      </w:pPr>
      <w:rPr>
        <w:rFonts w:hint="default"/>
        <w:lang w:val="en-US" w:eastAsia="en-US" w:bidi="ar-SA"/>
      </w:rPr>
    </w:lvl>
    <w:lvl w:ilvl="3" w:tplc="BB30C728">
      <w:numFmt w:val="bullet"/>
      <w:lvlText w:val="•"/>
      <w:lvlJc w:val="left"/>
      <w:pPr>
        <w:ind w:left="895" w:hanging="272"/>
      </w:pPr>
      <w:rPr>
        <w:rFonts w:hint="default"/>
        <w:lang w:val="en-US" w:eastAsia="en-US" w:bidi="ar-SA"/>
      </w:rPr>
    </w:lvl>
    <w:lvl w:ilvl="4" w:tplc="F4365C92">
      <w:numFmt w:val="bullet"/>
      <w:lvlText w:val="•"/>
      <w:lvlJc w:val="left"/>
      <w:pPr>
        <w:ind w:left="1040" w:hanging="272"/>
      </w:pPr>
      <w:rPr>
        <w:rFonts w:hint="default"/>
        <w:lang w:val="en-US" w:eastAsia="en-US" w:bidi="ar-SA"/>
      </w:rPr>
    </w:lvl>
    <w:lvl w:ilvl="5" w:tplc="B58A11E0">
      <w:numFmt w:val="bullet"/>
      <w:lvlText w:val="•"/>
      <w:lvlJc w:val="left"/>
      <w:pPr>
        <w:ind w:left="1185" w:hanging="272"/>
      </w:pPr>
      <w:rPr>
        <w:rFonts w:hint="default"/>
        <w:lang w:val="en-US" w:eastAsia="en-US" w:bidi="ar-SA"/>
      </w:rPr>
    </w:lvl>
    <w:lvl w:ilvl="6" w:tplc="096E2338">
      <w:numFmt w:val="bullet"/>
      <w:lvlText w:val="•"/>
      <w:lvlJc w:val="left"/>
      <w:pPr>
        <w:ind w:left="1330" w:hanging="272"/>
      </w:pPr>
      <w:rPr>
        <w:rFonts w:hint="default"/>
        <w:lang w:val="en-US" w:eastAsia="en-US" w:bidi="ar-SA"/>
      </w:rPr>
    </w:lvl>
    <w:lvl w:ilvl="7" w:tplc="8AFC5E3A">
      <w:numFmt w:val="bullet"/>
      <w:lvlText w:val="•"/>
      <w:lvlJc w:val="left"/>
      <w:pPr>
        <w:ind w:left="1475" w:hanging="272"/>
      </w:pPr>
      <w:rPr>
        <w:rFonts w:hint="default"/>
        <w:lang w:val="en-US" w:eastAsia="en-US" w:bidi="ar-SA"/>
      </w:rPr>
    </w:lvl>
    <w:lvl w:ilvl="8" w:tplc="662073D0">
      <w:numFmt w:val="bullet"/>
      <w:lvlText w:val="•"/>
      <w:lvlJc w:val="left"/>
      <w:pPr>
        <w:ind w:left="1620" w:hanging="272"/>
      </w:pPr>
      <w:rPr>
        <w:rFonts w:hint="default"/>
        <w:lang w:val="en-US" w:eastAsia="en-US" w:bidi="ar-SA"/>
      </w:rPr>
    </w:lvl>
  </w:abstractNum>
  <w:abstractNum w:abstractNumId="87">
    <w:nsid w:val="6CAB1EE7"/>
    <w:multiLevelType w:val="hybridMultilevel"/>
    <w:tmpl w:val="966C31EA"/>
    <w:lvl w:ilvl="0" w:tplc="2528E27E">
      <w:numFmt w:val="bullet"/>
      <w:lvlText w:val=""/>
      <w:lvlJc w:val="left"/>
      <w:pPr>
        <w:ind w:left="467" w:hanging="360"/>
      </w:pPr>
      <w:rPr>
        <w:rFonts w:ascii="Symbol" w:eastAsia="Symbol" w:hAnsi="Symbol" w:cs="Symbol" w:hint="default"/>
        <w:color w:val="4F81BC"/>
        <w:w w:val="100"/>
        <w:sz w:val="18"/>
        <w:szCs w:val="18"/>
        <w:lang w:val="en-US" w:eastAsia="en-US" w:bidi="ar-SA"/>
      </w:rPr>
    </w:lvl>
    <w:lvl w:ilvl="1" w:tplc="C17AFB9C">
      <w:numFmt w:val="bullet"/>
      <w:lvlText w:val="•"/>
      <w:lvlJc w:val="left"/>
      <w:pPr>
        <w:ind w:left="837" w:hanging="360"/>
      </w:pPr>
      <w:rPr>
        <w:rFonts w:hint="default"/>
        <w:lang w:val="en-US" w:eastAsia="en-US" w:bidi="ar-SA"/>
      </w:rPr>
    </w:lvl>
    <w:lvl w:ilvl="2" w:tplc="336E6E20">
      <w:numFmt w:val="bullet"/>
      <w:lvlText w:val="•"/>
      <w:lvlJc w:val="left"/>
      <w:pPr>
        <w:ind w:left="1214" w:hanging="360"/>
      </w:pPr>
      <w:rPr>
        <w:rFonts w:hint="default"/>
        <w:lang w:val="en-US" w:eastAsia="en-US" w:bidi="ar-SA"/>
      </w:rPr>
    </w:lvl>
    <w:lvl w:ilvl="3" w:tplc="4270302C">
      <w:numFmt w:val="bullet"/>
      <w:lvlText w:val="•"/>
      <w:lvlJc w:val="left"/>
      <w:pPr>
        <w:ind w:left="1591" w:hanging="360"/>
      </w:pPr>
      <w:rPr>
        <w:rFonts w:hint="default"/>
        <w:lang w:val="en-US" w:eastAsia="en-US" w:bidi="ar-SA"/>
      </w:rPr>
    </w:lvl>
    <w:lvl w:ilvl="4" w:tplc="8E8AB1A2">
      <w:numFmt w:val="bullet"/>
      <w:lvlText w:val="•"/>
      <w:lvlJc w:val="left"/>
      <w:pPr>
        <w:ind w:left="1968" w:hanging="360"/>
      </w:pPr>
      <w:rPr>
        <w:rFonts w:hint="default"/>
        <w:lang w:val="en-US" w:eastAsia="en-US" w:bidi="ar-SA"/>
      </w:rPr>
    </w:lvl>
    <w:lvl w:ilvl="5" w:tplc="25629206">
      <w:numFmt w:val="bullet"/>
      <w:lvlText w:val="•"/>
      <w:lvlJc w:val="left"/>
      <w:pPr>
        <w:ind w:left="2346" w:hanging="360"/>
      </w:pPr>
      <w:rPr>
        <w:rFonts w:hint="default"/>
        <w:lang w:val="en-US" w:eastAsia="en-US" w:bidi="ar-SA"/>
      </w:rPr>
    </w:lvl>
    <w:lvl w:ilvl="6" w:tplc="65F846B8">
      <w:numFmt w:val="bullet"/>
      <w:lvlText w:val="•"/>
      <w:lvlJc w:val="left"/>
      <w:pPr>
        <w:ind w:left="2723" w:hanging="360"/>
      </w:pPr>
      <w:rPr>
        <w:rFonts w:hint="default"/>
        <w:lang w:val="en-US" w:eastAsia="en-US" w:bidi="ar-SA"/>
      </w:rPr>
    </w:lvl>
    <w:lvl w:ilvl="7" w:tplc="6E2C29DA">
      <w:numFmt w:val="bullet"/>
      <w:lvlText w:val="•"/>
      <w:lvlJc w:val="left"/>
      <w:pPr>
        <w:ind w:left="3100" w:hanging="360"/>
      </w:pPr>
      <w:rPr>
        <w:rFonts w:hint="default"/>
        <w:lang w:val="en-US" w:eastAsia="en-US" w:bidi="ar-SA"/>
      </w:rPr>
    </w:lvl>
    <w:lvl w:ilvl="8" w:tplc="F7366494">
      <w:numFmt w:val="bullet"/>
      <w:lvlText w:val="•"/>
      <w:lvlJc w:val="left"/>
      <w:pPr>
        <w:ind w:left="3477" w:hanging="360"/>
      </w:pPr>
      <w:rPr>
        <w:rFonts w:hint="default"/>
        <w:lang w:val="en-US" w:eastAsia="en-US" w:bidi="ar-SA"/>
      </w:rPr>
    </w:lvl>
  </w:abstractNum>
  <w:abstractNum w:abstractNumId="88">
    <w:nsid w:val="6E591B1E"/>
    <w:multiLevelType w:val="hybridMultilevel"/>
    <w:tmpl w:val="1696B7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9">
    <w:nsid w:val="6F043CB8"/>
    <w:multiLevelType w:val="hybridMultilevel"/>
    <w:tmpl w:val="48009D52"/>
    <w:lvl w:ilvl="0" w:tplc="E3F6D232">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3AC344E">
      <w:numFmt w:val="bullet"/>
      <w:lvlText w:val="•"/>
      <w:lvlJc w:val="left"/>
      <w:pPr>
        <w:ind w:left="809" w:hanging="272"/>
      </w:pPr>
      <w:rPr>
        <w:rFonts w:hint="default"/>
        <w:lang w:val="en-US" w:eastAsia="en-US" w:bidi="ar-SA"/>
      </w:rPr>
    </w:lvl>
    <w:lvl w:ilvl="2" w:tplc="0308BEE0">
      <w:numFmt w:val="bullet"/>
      <w:lvlText w:val="•"/>
      <w:lvlJc w:val="left"/>
      <w:pPr>
        <w:ind w:left="1158" w:hanging="272"/>
      </w:pPr>
      <w:rPr>
        <w:rFonts w:hint="default"/>
        <w:lang w:val="en-US" w:eastAsia="en-US" w:bidi="ar-SA"/>
      </w:rPr>
    </w:lvl>
    <w:lvl w:ilvl="3" w:tplc="0DCEF0F2">
      <w:numFmt w:val="bullet"/>
      <w:lvlText w:val="•"/>
      <w:lvlJc w:val="left"/>
      <w:pPr>
        <w:ind w:left="1507" w:hanging="272"/>
      </w:pPr>
      <w:rPr>
        <w:rFonts w:hint="default"/>
        <w:lang w:val="en-US" w:eastAsia="en-US" w:bidi="ar-SA"/>
      </w:rPr>
    </w:lvl>
    <w:lvl w:ilvl="4" w:tplc="1EFAD00A">
      <w:numFmt w:val="bullet"/>
      <w:lvlText w:val="•"/>
      <w:lvlJc w:val="left"/>
      <w:pPr>
        <w:ind w:left="1856" w:hanging="272"/>
      </w:pPr>
      <w:rPr>
        <w:rFonts w:hint="default"/>
        <w:lang w:val="en-US" w:eastAsia="en-US" w:bidi="ar-SA"/>
      </w:rPr>
    </w:lvl>
    <w:lvl w:ilvl="5" w:tplc="9174A126">
      <w:numFmt w:val="bullet"/>
      <w:lvlText w:val="•"/>
      <w:lvlJc w:val="left"/>
      <w:pPr>
        <w:ind w:left="2205" w:hanging="272"/>
      </w:pPr>
      <w:rPr>
        <w:rFonts w:hint="default"/>
        <w:lang w:val="en-US" w:eastAsia="en-US" w:bidi="ar-SA"/>
      </w:rPr>
    </w:lvl>
    <w:lvl w:ilvl="6" w:tplc="DDA0026A">
      <w:numFmt w:val="bullet"/>
      <w:lvlText w:val="•"/>
      <w:lvlJc w:val="left"/>
      <w:pPr>
        <w:ind w:left="2554" w:hanging="272"/>
      </w:pPr>
      <w:rPr>
        <w:rFonts w:hint="default"/>
        <w:lang w:val="en-US" w:eastAsia="en-US" w:bidi="ar-SA"/>
      </w:rPr>
    </w:lvl>
    <w:lvl w:ilvl="7" w:tplc="FE7EC922">
      <w:numFmt w:val="bullet"/>
      <w:lvlText w:val="•"/>
      <w:lvlJc w:val="left"/>
      <w:pPr>
        <w:ind w:left="2903" w:hanging="272"/>
      </w:pPr>
      <w:rPr>
        <w:rFonts w:hint="default"/>
        <w:lang w:val="en-US" w:eastAsia="en-US" w:bidi="ar-SA"/>
      </w:rPr>
    </w:lvl>
    <w:lvl w:ilvl="8" w:tplc="A2CCF364">
      <w:numFmt w:val="bullet"/>
      <w:lvlText w:val="•"/>
      <w:lvlJc w:val="left"/>
      <w:pPr>
        <w:ind w:left="3252" w:hanging="272"/>
      </w:pPr>
      <w:rPr>
        <w:rFonts w:hint="default"/>
        <w:lang w:val="en-US" w:eastAsia="en-US" w:bidi="ar-SA"/>
      </w:rPr>
    </w:lvl>
  </w:abstractNum>
  <w:abstractNum w:abstractNumId="90">
    <w:nsid w:val="6FB36C32"/>
    <w:multiLevelType w:val="hybridMultilevel"/>
    <w:tmpl w:val="00EE10F8"/>
    <w:lvl w:ilvl="0" w:tplc="47862E6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EDCC4D6A">
      <w:numFmt w:val="bullet"/>
      <w:lvlText w:val="•"/>
      <w:lvlJc w:val="left"/>
      <w:pPr>
        <w:ind w:left="837" w:hanging="272"/>
      </w:pPr>
      <w:rPr>
        <w:rFonts w:hint="default"/>
        <w:lang w:val="en-US" w:eastAsia="en-US" w:bidi="ar-SA"/>
      </w:rPr>
    </w:lvl>
    <w:lvl w:ilvl="2" w:tplc="59F2098A">
      <w:numFmt w:val="bullet"/>
      <w:lvlText w:val="•"/>
      <w:lvlJc w:val="left"/>
      <w:pPr>
        <w:ind w:left="1214" w:hanging="272"/>
      </w:pPr>
      <w:rPr>
        <w:rFonts w:hint="default"/>
        <w:lang w:val="en-US" w:eastAsia="en-US" w:bidi="ar-SA"/>
      </w:rPr>
    </w:lvl>
    <w:lvl w:ilvl="3" w:tplc="2D822DAE">
      <w:numFmt w:val="bullet"/>
      <w:lvlText w:val="•"/>
      <w:lvlJc w:val="left"/>
      <w:pPr>
        <w:ind w:left="1591" w:hanging="272"/>
      </w:pPr>
      <w:rPr>
        <w:rFonts w:hint="default"/>
        <w:lang w:val="en-US" w:eastAsia="en-US" w:bidi="ar-SA"/>
      </w:rPr>
    </w:lvl>
    <w:lvl w:ilvl="4" w:tplc="B1825F8A">
      <w:numFmt w:val="bullet"/>
      <w:lvlText w:val="•"/>
      <w:lvlJc w:val="left"/>
      <w:pPr>
        <w:ind w:left="1968" w:hanging="272"/>
      </w:pPr>
      <w:rPr>
        <w:rFonts w:hint="default"/>
        <w:lang w:val="en-US" w:eastAsia="en-US" w:bidi="ar-SA"/>
      </w:rPr>
    </w:lvl>
    <w:lvl w:ilvl="5" w:tplc="966C25D0">
      <w:numFmt w:val="bullet"/>
      <w:lvlText w:val="•"/>
      <w:lvlJc w:val="left"/>
      <w:pPr>
        <w:ind w:left="2346" w:hanging="272"/>
      </w:pPr>
      <w:rPr>
        <w:rFonts w:hint="default"/>
        <w:lang w:val="en-US" w:eastAsia="en-US" w:bidi="ar-SA"/>
      </w:rPr>
    </w:lvl>
    <w:lvl w:ilvl="6" w:tplc="277C3640">
      <w:numFmt w:val="bullet"/>
      <w:lvlText w:val="•"/>
      <w:lvlJc w:val="left"/>
      <w:pPr>
        <w:ind w:left="2723" w:hanging="272"/>
      </w:pPr>
      <w:rPr>
        <w:rFonts w:hint="default"/>
        <w:lang w:val="en-US" w:eastAsia="en-US" w:bidi="ar-SA"/>
      </w:rPr>
    </w:lvl>
    <w:lvl w:ilvl="7" w:tplc="A7EECB80">
      <w:numFmt w:val="bullet"/>
      <w:lvlText w:val="•"/>
      <w:lvlJc w:val="left"/>
      <w:pPr>
        <w:ind w:left="3100" w:hanging="272"/>
      </w:pPr>
      <w:rPr>
        <w:rFonts w:hint="default"/>
        <w:lang w:val="en-US" w:eastAsia="en-US" w:bidi="ar-SA"/>
      </w:rPr>
    </w:lvl>
    <w:lvl w:ilvl="8" w:tplc="87DA342E">
      <w:numFmt w:val="bullet"/>
      <w:lvlText w:val="•"/>
      <w:lvlJc w:val="left"/>
      <w:pPr>
        <w:ind w:left="3477" w:hanging="272"/>
      </w:pPr>
      <w:rPr>
        <w:rFonts w:hint="default"/>
        <w:lang w:val="en-US" w:eastAsia="en-US" w:bidi="ar-SA"/>
      </w:rPr>
    </w:lvl>
  </w:abstractNum>
  <w:abstractNum w:abstractNumId="91">
    <w:nsid w:val="70C910A8"/>
    <w:multiLevelType w:val="hybridMultilevel"/>
    <w:tmpl w:val="789C9676"/>
    <w:lvl w:ilvl="0" w:tplc="CC800352">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DE0ABE34">
      <w:numFmt w:val="bullet"/>
      <w:lvlText w:val="•"/>
      <w:lvlJc w:val="left"/>
      <w:pPr>
        <w:ind w:left="754" w:hanging="272"/>
      </w:pPr>
      <w:rPr>
        <w:rFonts w:hint="default"/>
        <w:lang w:val="en-US" w:eastAsia="en-US" w:bidi="ar-SA"/>
      </w:rPr>
    </w:lvl>
    <w:lvl w:ilvl="2" w:tplc="7AB4CD0C">
      <w:numFmt w:val="bullet"/>
      <w:lvlText w:val="•"/>
      <w:lvlJc w:val="left"/>
      <w:pPr>
        <w:ind w:left="1048" w:hanging="272"/>
      </w:pPr>
      <w:rPr>
        <w:rFonts w:hint="default"/>
        <w:lang w:val="en-US" w:eastAsia="en-US" w:bidi="ar-SA"/>
      </w:rPr>
    </w:lvl>
    <w:lvl w:ilvl="3" w:tplc="EA6CF866">
      <w:numFmt w:val="bullet"/>
      <w:lvlText w:val="•"/>
      <w:lvlJc w:val="left"/>
      <w:pPr>
        <w:ind w:left="1343" w:hanging="272"/>
      </w:pPr>
      <w:rPr>
        <w:rFonts w:hint="default"/>
        <w:lang w:val="en-US" w:eastAsia="en-US" w:bidi="ar-SA"/>
      </w:rPr>
    </w:lvl>
    <w:lvl w:ilvl="4" w:tplc="E6CA62E2">
      <w:numFmt w:val="bullet"/>
      <w:lvlText w:val="•"/>
      <w:lvlJc w:val="left"/>
      <w:pPr>
        <w:ind w:left="1637" w:hanging="272"/>
      </w:pPr>
      <w:rPr>
        <w:rFonts w:hint="default"/>
        <w:lang w:val="en-US" w:eastAsia="en-US" w:bidi="ar-SA"/>
      </w:rPr>
    </w:lvl>
    <w:lvl w:ilvl="5" w:tplc="108ABAE0">
      <w:numFmt w:val="bullet"/>
      <w:lvlText w:val="•"/>
      <w:lvlJc w:val="left"/>
      <w:pPr>
        <w:ind w:left="1932" w:hanging="272"/>
      </w:pPr>
      <w:rPr>
        <w:rFonts w:hint="default"/>
        <w:lang w:val="en-US" w:eastAsia="en-US" w:bidi="ar-SA"/>
      </w:rPr>
    </w:lvl>
    <w:lvl w:ilvl="6" w:tplc="AEA8E3FA">
      <w:numFmt w:val="bullet"/>
      <w:lvlText w:val="•"/>
      <w:lvlJc w:val="left"/>
      <w:pPr>
        <w:ind w:left="2226" w:hanging="272"/>
      </w:pPr>
      <w:rPr>
        <w:rFonts w:hint="default"/>
        <w:lang w:val="en-US" w:eastAsia="en-US" w:bidi="ar-SA"/>
      </w:rPr>
    </w:lvl>
    <w:lvl w:ilvl="7" w:tplc="6922CB58">
      <w:numFmt w:val="bullet"/>
      <w:lvlText w:val="•"/>
      <w:lvlJc w:val="left"/>
      <w:pPr>
        <w:ind w:left="2520" w:hanging="272"/>
      </w:pPr>
      <w:rPr>
        <w:rFonts w:hint="default"/>
        <w:lang w:val="en-US" w:eastAsia="en-US" w:bidi="ar-SA"/>
      </w:rPr>
    </w:lvl>
    <w:lvl w:ilvl="8" w:tplc="884C3622">
      <w:numFmt w:val="bullet"/>
      <w:lvlText w:val="•"/>
      <w:lvlJc w:val="left"/>
      <w:pPr>
        <w:ind w:left="2815" w:hanging="272"/>
      </w:pPr>
      <w:rPr>
        <w:rFonts w:hint="default"/>
        <w:lang w:val="en-US" w:eastAsia="en-US" w:bidi="ar-SA"/>
      </w:rPr>
    </w:lvl>
  </w:abstractNum>
  <w:abstractNum w:abstractNumId="92">
    <w:nsid w:val="71050E6B"/>
    <w:multiLevelType w:val="hybridMultilevel"/>
    <w:tmpl w:val="93743CF0"/>
    <w:lvl w:ilvl="0" w:tplc="4D84165C">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46A46052">
      <w:numFmt w:val="bullet"/>
      <w:lvlText w:val="•"/>
      <w:lvlJc w:val="left"/>
      <w:pPr>
        <w:ind w:left="707" w:hanging="272"/>
      </w:pPr>
      <w:rPr>
        <w:rFonts w:hint="default"/>
        <w:lang w:val="en-US" w:eastAsia="en-US" w:bidi="ar-SA"/>
      </w:rPr>
    </w:lvl>
    <w:lvl w:ilvl="2" w:tplc="A1BE6F8A">
      <w:numFmt w:val="bullet"/>
      <w:lvlText w:val="•"/>
      <w:lvlJc w:val="left"/>
      <w:pPr>
        <w:ind w:left="955" w:hanging="272"/>
      </w:pPr>
      <w:rPr>
        <w:rFonts w:hint="default"/>
        <w:lang w:val="en-US" w:eastAsia="en-US" w:bidi="ar-SA"/>
      </w:rPr>
    </w:lvl>
    <w:lvl w:ilvl="3" w:tplc="91E46128">
      <w:numFmt w:val="bullet"/>
      <w:lvlText w:val="•"/>
      <w:lvlJc w:val="left"/>
      <w:pPr>
        <w:ind w:left="1202" w:hanging="272"/>
      </w:pPr>
      <w:rPr>
        <w:rFonts w:hint="default"/>
        <w:lang w:val="en-US" w:eastAsia="en-US" w:bidi="ar-SA"/>
      </w:rPr>
    </w:lvl>
    <w:lvl w:ilvl="4" w:tplc="9B20C5D0">
      <w:numFmt w:val="bullet"/>
      <w:lvlText w:val="•"/>
      <w:lvlJc w:val="left"/>
      <w:pPr>
        <w:ind w:left="1450" w:hanging="272"/>
      </w:pPr>
      <w:rPr>
        <w:rFonts w:hint="default"/>
        <w:lang w:val="en-US" w:eastAsia="en-US" w:bidi="ar-SA"/>
      </w:rPr>
    </w:lvl>
    <w:lvl w:ilvl="5" w:tplc="5016C388">
      <w:numFmt w:val="bullet"/>
      <w:lvlText w:val="•"/>
      <w:lvlJc w:val="left"/>
      <w:pPr>
        <w:ind w:left="1697" w:hanging="272"/>
      </w:pPr>
      <w:rPr>
        <w:rFonts w:hint="default"/>
        <w:lang w:val="en-US" w:eastAsia="en-US" w:bidi="ar-SA"/>
      </w:rPr>
    </w:lvl>
    <w:lvl w:ilvl="6" w:tplc="ABC674F6">
      <w:numFmt w:val="bullet"/>
      <w:lvlText w:val="•"/>
      <w:lvlJc w:val="left"/>
      <w:pPr>
        <w:ind w:left="1945" w:hanging="272"/>
      </w:pPr>
      <w:rPr>
        <w:rFonts w:hint="default"/>
        <w:lang w:val="en-US" w:eastAsia="en-US" w:bidi="ar-SA"/>
      </w:rPr>
    </w:lvl>
    <w:lvl w:ilvl="7" w:tplc="97541D86">
      <w:numFmt w:val="bullet"/>
      <w:lvlText w:val="•"/>
      <w:lvlJc w:val="left"/>
      <w:pPr>
        <w:ind w:left="2192" w:hanging="272"/>
      </w:pPr>
      <w:rPr>
        <w:rFonts w:hint="default"/>
        <w:lang w:val="en-US" w:eastAsia="en-US" w:bidi="ar-SA"/>
      </w:rPr>
    </w:lvl>
    <w:lvl w:ilvl="8" w:tplc="E6CCBCE8">
      <w:numFmt w:val="bullet"/>
      <w:lvlText w:val="•"/>
      <w:lvlJc w:val="left"/>
      <w:pPr>
        <w:ind w:left="2440" w:hanging="272"/>
      </w:pPr>
      <w:rPr>
        <w:rFonts w:hint="default"/>
        <w:lang w:val="en-US" w:eastAsia="en-US" w:bidi="ar-SA"/>
      </w:rPr>
    </w:lvl>
  </w:abstractNum>
  <w:abstractNum w:abstractNumId="93">
    <w:nsid w:val="71DE1EBB"/>
    <w:multiLevelType w:val="hybridMultilevel"/>
    <w:tmpl w:val="371EC442"/>
    <w:lvl w:ilvl="0" w:tplc="C808700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011A9E7C">
      <w:numFmt w:val="bullet"/>
      <w:lvlText w:val="•"/>
      <w:lvlJc w:val="left"/>
      <w:pPr>
        <w:ind w:left="754" w:hanging="272"/>
      </w:pPr>
      <w:rPr>
        <w:rFonts w:hint="default"/>
        <w:lang w:val="en-US" w:eastAsia="en-US" w:bidi="ar-SA"/>
      </w:rPr>
    </w:lvl>
    <w:lvl w:ilvl="2" w:tplc="8216F462">
      <w:numFmt w:val="bullet"/>
      <w:lvlText w:val="•"/>
      <w:lvlJc w:val="left"/>
      <w:pPr>
        <w:ind w:left="1048" w:hanging="272"/>
      </w:pPr>
      <w:rPr>
        <w:rFonts w:hint="default"/>
        <w:lang w:val="en-US" w:eastAsia="en-US" w:bidi="ar-SA"/>
      </w:rPr>
    </w:lvl>
    <w:lvl w:ilvl="3" w:tplc="02E8BB4A">
      <w:numFmt w:val="bullet"/>
      <w:lvlText w:val="•"/>
      <w:lvlJc w:val="left"/>
      <w:pPr>
        <w:ind w:left="1343" w:hanging="272"/>
      </w:pPr>
      <w:rPr>
        <w:rFonts w:hint="default"/>
        <w:lang w:val="en-US" w:eastAsia="en-US" w:bidi="ar-SA"/>
      </w:rPr>
    </w:lvl>
    <w:lvl w:ilvl="4" w:tplc="88047A7E">
      <w:numFmt w:val="bullet"/>
      <w:lvlText w:val="•"/>
      <w:lvlJc w:val="left"/>
      <w:pPr>
        <w:ind w:left="1637" w:hanging="272"/>
      </w:pPr>
      <w:rPr>
        <w:rFonts w:hint="default"/>
        <w:lang w:val="en-US" w:eastAsia="en-US" w:bidi="ar-SA"/>
      </w:rPr>
    </w:lvl>
    <w:lvl w:ilvl="5" w:tplc="C15A519A">
      <w:numFmt w:val="bullet"/>
      <w:lvlText w:val="•"/>
      <w:lvlJc w:val="left"/>
      <w:pPr>
        <w:ind w:left="1932" w:hanging="272"/>
      </w:pPr>
      <w:rPr>
        <w:rFonts w:hint="default"/>
        <w:lang w:val="en-US" w:eastAsia="en-US" w:bidi="ar-SA"/>
      </w:rPr>
    </w:lvl>
    <w:lvl w:ilvl="6" w:tplc="14E4B564">
      <w:numFmt w:val="bullet"/>
      <w:lvlText w:val="•"/>
      <w:lvlJc w:val="left"/>
      <w:pPr>
        <w:ind w:left="2226" w:hanging="272"/>
      </w:pPr>
      <w:rPr>
        <w:rFonts w:hint="default"/>
        <w:lang w:val="en-US" w:eastAsia="en-US" w:bidi="ar-SA"/>
      </w:rPr>
    </w:lvl>
    <w:lvl w:ilvl="7" w:tplc="33A0D3BA">
      <w:numFmt w:val="bullet"/>
      <w:lvlText w:val="•"/>
      <w:lvlJc w:val="left"/>
      <w:pPr>
        <w:ind w:left="2520" w:hanging="272"/>
      </w:pPr>
      <w:rPr>
        <w:rFonts w:hint="default"/>
        <w:lang w:val="en-US" w:eastAsia="en-US" w:bidi="ar-SA"/>
      </w:rPr>
    </w:lvl>
    <w:lvl w:ilvl="8" w:tplc="2D4E5464">
      <w:numFmt w:val="bullet"/>
      <w:lvlText w:val="•"/>
      <w:lvlJc w:val="left"/>
      <w:pPr>
        <w:ind w:left="2815" w:hanging="272"/>
      </w:pPr>
      <w:rPr>
        <w:rFonts w:hint="default"/>
        <w:lang w:val="en-US" w:eastAsia="en-US" w:bidi="ar-SA"/>
      </w:rPr>
    </w:lvl>
  </w:abstractNum>
  <w:abstractNum w:abstractNumId="94">
    <w:nsid w:val="72DA7841"/>
    <w:multiLevelType w:val="hybridMultilevel"/>
    <w:tmpl w:val="4F447170"/>
    <w:lvl w:ilvl="0" w:tplc="5392652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2BD6400E">
      <w:numFmt w:val="bullet"/>
      <w:lvlText w:val="•"/>
      <w:lvlJc w:val="left"/>
      <w:pPr>
        <w:ind w:left="837" w:hanging="272"/>
      </w:pPr>
      <w:rPr>
        <w:rFonts w:hint="default"/>
        <w:lang w:val="en-US" w:eastAsia="en-US" w:bidi="ar-SA"/>
      </w:rPr>
    </w:lvl>
    <w:lvl w:ilvl="2" w:tplc="EA401638">
      <w:numFmt w:val="bullet"/>
      <w:lvlText w:val="•"/>
      <w:lvlJc w:val="left"/>
      <w:pPr>
        <w:ind w:left="1214" w:hanging="272"/>
      </w:pPr>
      <w:rPr>
        <w:rFonts w:hint="default"/>
        <w:lang w:val="en-US" w:eastAsia="en-US" w:bidi="ar-SA"/>
      </w:rPr>
    </w:lvl>
    <w:lvl w:ilvl="3" w:tplc="E0B8ADF2">
      <w:numFmt w:val="bullet"/>
      <w:lvlText w:val="•"/>
      <w:lvlJc w:val="left"/>
      <w:pPr>
        <w:ind w:left="1591" w:hanging="272"/>
      </w:pPr>
      <w:rPr>
        <w:rFonts w:hint="default"/>
        <w:lang w:val="en-US" w:eastAsia="en-US" w:bidi="ar-SA"/>
      </w:rPr>
    </w:lvl>
    <w:lvl w:ilvl="4" w:tplc="AE2A3192">
      <w:numFmt w:val="bullet"/>
      <w:lvlText w:val="•"/>
      <w:lvlJc w:val="left"/>
      <w:pPr>
        <w:ind w:left="1968" w:hanging="272"/>
      </w:pPr>
      <w:rPr>
        <w:rFonts w:hint="default"/>
        <w:lang w:val="en-US" w:eastAsia="en-US" w:bidi="ar-SA"/>
      </w:rPr>
    </w:lvl>
    <w:lvl w:ilvl="5" w:tplc="3E6068DE">
      <w:numFmt w:val="bullet"/>
      <w:lvlText w:val="•"/>
      <w:lvlJc w:val="left"/>
      <w:pPr>
        <w:ind w:left="2346" w:hanging="272"/>
      </w:pPr>
      <w:rPr>
        <w:rFonts w:hint="default"/>
        <w:lang w:val="en-US" w:eastAsia="en-US" w:bidi="ar-SA"/>
      </w:rPr>
    </w:lvl>
    <w:lvl w:ilvl="6" w:tplc="8BFCE240">
      <w:numFmt w:val="bullet"/>
      <w:lvlText w:val="•"/>
      <w:lvlJc w:val="left"/>
      <w:pPr>
        <w:ind w:left="2723" w:hanging="272"/>
      </w:pPr>
      <w:rPr>
        <w:rFonts w:hint="default"/>
        <w:lang w:val="en-US" w:eastAsia="en-US" w:bidi="ar-SA"/>
      </w:rPr>
    </w:lvl>
    <w:lvl w:ilvl="7" w:tplc="6E262502">
      <w:numFmt w:val="bullet"/>
      <w:lvlText w:val="•"/>
      <w:lvlJc w:val="left"/>
      <w:pPr>
        <w:ind w:left="3100" w:hanging="272"/>
      </w:pPr>
      <w:rPr>
        <w:rFonts w:hint="default"/>
        <w:lang w:val="en-US" w:eastAsia="en-US" w:bidi="ar-SA"/>
      </w:rPr>
    </w:lvl>
    <w:lvl w:ilvl="8" w:tplc="159EC35A">
      <w:numFmt w:val="bullet"/>
      <w:lvlText w:val="•"/>
      <w:lvlJc w:val="left"/>
      <w:pPr>
        <w:ind w:left="3477" w:hanging="272"/>
      </w:pPr>
      <w:rPr>
        <w:rFonts w:hint="default"/>
        <w:lang w:val="en-US" w:eastAsia="en-US" w:bidi="ar-SA"/>
      </w:rPr>
    </w:lvl>
  </w:abstractNum>
  <w:abstractNum w:abstractNumId="95">
    <w:nsid w:val="73056496"/>
    <w:multiLevelType w:val="hybridMultilevel"/>
    <w:tmpl w:val="3B4C43B0"/>
    <w:lvl w:ilvl="0" w:tplc="4BC06678">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972E3242">
      <w:numFmt w:val="bullet"/>
      <w:lvlText w:val="•"/>
      <w:lvlJc w:val="left"/>
      <w:pPr>
        <w:ind w:left="837" w:hanging="272"/>
      </w:pPr>
      <w:rPr>
        <w:rFonts w:hint="default"/>
        <w:lang w:val="en-US" w:eastAsia="en-US" w:bidi="ar-SA"/>
      </w:rPr>
    </w:lvl>
    <w:lvl w:ilvl="2" w:tplc="9534660C">
      <w:numFmt w:val="bullet"/>
      <w:lvlText w:val="•"/>
      <w:lvlJc w:val="left"/>
      <w:pPr>
        <w:ind w:left="1214" w:hanging="272"/>
      </w:pPr>
      <w:rPr>
        <w:rFonts w:hint="default"/>
        <w:lang w:val="en-US" w:eastAsia="en-US" w:bidi="ar-SA"/>
      </w:rPr>
    </w:lvl>
    <w:lvl w:ilvl="3" w:tplc="3E3A8530">
      <w:numFmt w:val="bullet"/>
      <w:lvlText w:val="•"/>
      <w:lvlJc w:val="left"/>
      <w:pPr>
        <w:ind w:left="1591" w:hanging="272"/>
      </w:pPr>
      <w:rPr>
        <w:rFonts w:hint="default"/>
        <w:lang w:val="en-US" w:eastAsia="en-US" w:bidi="ar-SA"/>
      </w:rPr>
    </w:lvl>
    <w:lvl w:ilvl="4" w:tplc="13FC04CA">
      <w:numFmt w:val="bullet"/>
      <w:lvlText w:val="•"/>
      <w:lvlJc w:val="left"/>
      <w:pPr>
        <w:ind w:left="1968" w:hanging="272"/>
      </w:pPr>
      <w:rPr>
        <w:rFonts w:hint="default"/>
        <w:lang w:val="en-US" w:eastAsia="en-US" w:bidi="ar-SA"/>
      </w:rPr>
    </w:lvl>
    <w:lvl w:ilvl="5" w:tplc="2AEA9830">
      <w:numFmt w:val="bullet"/>
      <w:lvlText w:val="•"/>
      <w:lvlJc w:val="left"/>
      <w:pPr>
        <w:ind w:left="2346" w:hanging="272"/>
      </w:pPr>
      <w:rPr>
        <w:rFonts w:hint="default"/>
        <w:lang w:val="en-US" w:eastAsia="en-US" w:bidi="ar-SA"/>
      </w:rPr>
    </w:lvl>
    <w:lvl w:ilvl="6" w:tplc="F6026420">
      <w:numFmt w:val="bullet"/>
      <w:lvlText w:val="•"/>
      <w:lvlJc w:val="left"/>
      <w:pPr>
        <w:ind w:left="2723" w:hanging="272"/>
      </w:pPr>
      <w:rPr>
        <w:rFonts w:hint="default"/>
        <w:lang w:val="en-US" w:eastAsia="en-US" w:bidi="ar-SA"/>
      </w:rPr>
    </w:lvl>
    <w:lvl w:ilvl="7" w:tplc="B32AF65A">
      <w:numFmt w:val="bullet"/>
      <w:lvlText w:val="•"/>
      <w:lvlJc w:val="left"/>
      <w:pPr>
        <w:ind w:left="3100" w:hanging="272"/>
      </w:pPr>
      <w:rPr>
        <w:rFonts w:hint="default"/>
        <w:lang w:val="en-US" w:eastAsia="en-US" w:bidi="ar-SA"/>
      </w:rPr>
    </w:lvl>
    <w:lvl w:ilvl="8" w:tplc="95DA720A">
      <w:numFmt w:val="bullet"/>
      <w:lvlText w:val="•"/>
      <w:lvlJc w:val="left"/>
      <w:pPr>
        <w:ind w:left="3477" w:hanging="272"/>
      </w:pPr>
      <w:rPr>
        <w:rFonts w:hint="default"/>
        <w:lang w:val="en-US" w:eastAsia="en-US" w:bidi="ar-SA"/>
      </w:rPr>
    </w:lvl>
  </w:abstractNum>
  <w:abstractNum w:abstractNumId="96">
    <w:nsid w:val="73682085"/>
    <w:multiLevelType w:val="hybridMultilevel"/>
    <w:tmpl w:val="8A1E1270"/>
    <w:lvl w:ilvl="0" w:tplc="97BED910">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E670F738">
      <w:numFmt w:val="bullet"/>
      <w:lvlText w:val="•"/>
      <w:lvlJc w:val="left"/>
      <w:pPr>
        <w:ind w:left="754" w:hanging="272"/>
      </w:pPr>
      <w:rPr>
        <w:rFonts w:hint="default"/>
        <w:lang w:val="en-US" w:eastAsia="en-US" w:bidi="ar-SA"/>
      </w:rPr>
    </w:lvl>
    <w:lvl w:ilvl="2" w:tplc="A7A276F8">
      <w:numFmt w:val="bullet"/>
      <w:lvlText w:val="•"/>
      <w:lvlJc w:val="left"/>
      <w:pPr>
        <w:ind w:left="1048" w:hanging="272"/>
      </w:pPr>
      <w:rPr>
        <w:rFonts w:hint="default"/>
        <w:lang w:val="en-US" w:eastAsia="en-US" w:bidi="ar-SA"/>
      </w:rPr>
    </w:lvl>
    <w:lvl w:ilvl="3" w:tplc="A6E64B80">
      <w:numFmt w:val="bullet"/>
      <w:lvlText w:val="•"/>
      <w:lvlJc w:val="left"/>
      <w:pPr>
        <w:ind w:left="1343" w:hanging="272"/>
      </w:pPr>
      <w:rPr>
        <w:rFonts w:hint="default"/>
        <w:lang w:val="en-US" w:eastAsia="en-US" w:bidi="ar-SA"/>
      </w:rPr>
    </w:lvl>
    <w:lvl w:ilvl="4" w:tplc="FC026B08">
      <w:numFmt w:val="bullet"/>
      <w:lvlText w:val="•"/>
      <w:lvlJc w:val="left"/>
      <w:pPr>
        <w:ind w:left="1637" w:hanging="272"/>
      </w:pPr>
      <w:rPr>
        <w:rFonts w:hint="default"/>
        <w:lang w:val="en-US" w:eastAsia="en-US" w:bidi="ar-SA"/>
      </w:rPr>
    </w:lvl>
    <w:lvl w:ilvl="5" w:tplc="989CFD0A">
      <w:numFmt w:val="bullet"/>
      <w:lvlText w:val="•"/>
      <w:lvlJc w:val="left"/>
      <w:pPr>
        <w:ind w:left="1932" w:hanging="272"/>
      </w:pPr>
      <w:rPr>
        <w:rFonts w:hint="default"/>
        <w:lang w:val="en-US" w:eastAsia="en-US" w:bidi="ar-SA"/>
      </w:rPr>
    </w:lvl>
    <w:lvl w:ilvl="6" w:tplc="36804DBE">
      <w:numFmt w:val="bullet"/>
      <w:lvlText w:val="•"/>
      <w:lvlJc w:val="left"/>
      <w:pPr>
        <w:ind w:left="2226" w:hanging="272"/>
      </w:pPr>
      <w:rPr>
        <w:rFonts w:hint="default"/>
        <w:lang w:val="en-US" w:eastAsia="en-US" w:bidi="ar-SA"/>
      </w:rPr>
    </w:lvl>
    <w:lvl w:ilvl="7" w:tplc="F3E64414">
      <w:numFmt w:val="bullet"/>
      <w:lvlText w:val="•"/>
      <w:lvlJc w:val="left"/>
      <w:pPr>
        <w:ind w:left="2520" w:hanging="272"/>
      </w:pPr>
      <w:rPr>
        <w:rFonts w:hint="default"/>
        <w:lang w:val="en-US" w:eastAsia="en-US" w:bidi="ar-SA"/>
      </w:rPr>
    </w:lvl>
    <w:lvl w:ilvl="8" w:tplc="24A4F58E">
      <w:numFmt w:val="bullet"/>
      <w:lvlText w:val="•"/>
      <w:lvlJc w:val="left"/>
      <w:pPr>
        <w:ind w:left="2815" w:hanging="272"/>
      </w:pPr>
      <w:rPr>
        <w:rFonts w:hint="default"/>
        <w:lang w:val="en-US" w:eastAsia="en-US" w:bidi="ar-SA"/>
      </w:rPr>
    </w:lvl>
  </w:abstractNum>
  <w:abstractNum w:abstractNumId="97">
    <w:nsid w:val="743727E9"/>
    <w:multiLevelType w:val="hybridMultilevel"/>
    <w:tmpl w:val="BA20DFC0"/>
    <w:lvl w:ilvl="0" w:tplc="88C45B46">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0F8CD2A6">
      <w:numFmt w:val="bullet"/>
      <w:lvlText w:val="•"/>
      <w:lvlJc w:val="left"/>
      <w:pPr>
        <w:ind w:left="605" w:hanging="272"/>
      </w:pPr>
      <w:rPr>
        <w:rFonts w:hint="default"/>
        <w:lang w:val="en-US" w:eastAsia="en-US" w:bidi="ar-SA"/>
      </w:rPr>
    </w:lvl>
    <w:lvl w:ilvl="2" w:tplc="C61A7EB2">
      <w:numFmt w:val="bullet"/>
      <w:lvlText w:val="•"/>
      <w:lvlJc w:val="left"/>
      <w:pPr>
        <w:ind w:left="750" w:hanging="272"/>
      </w:pPr>
      <w:rPr>
        <w:rFonts w:hint="default"/>
        <w:lang w:val="en-US" w:eastAsia="en-US" w:bidi="ar-SA"/>
      </w:rPr>
    </w:lvl>
    <w:lvl w:ilvl="3" w:tplc="FAF42F6C">
      <w:numFmt w:val="bullet"/>
      <w:lvlText w:val="•"/>
      <w:lvlJc w:val="left"/>
      <w:pPr>
        <w:ind w:left="895" w:hanging="272"/>
      </w:pPr>
      <w:rPr>
        <w:rFonts w:hint="default"/>
        <w:lang w:val="en-US" w:eastAsia="en-US" w:bidi="ar-SA"/>
      </w:rPr>
    </w:lvl>
    <w:lvl w:ilvl="4" w:tplc="BBA6580A">
      <w:numFmt w:val="bullet"/>
      <w:lvlText w:val="•"/>
      <w:lvlJc w:val="left"/>
      <w:pPr>
        <w:ind w:left="1040" w:hanging="272"/>
      </w:pPr>
      <w:rPr>
        <w:rFonts w:hint="default"/>
        <w:lang w:val="en-US" w:eastAsia="en-US" w:bidi="ar-SA"/>
      </w:rPr>
    </w:lvl>
    <w:lvl w:ilvl="5" w:tplc="13A2A4A0">
      <w:numFmt w:val="bullet"/>
      <w:lvlText w:val="•"/>
      <w:lvlJc w:val="left"/>
      <w:pPr>
        <w:ind w:left="1185" w:hanging="272"/>
      </w:pPr>
      <w:rPr>
        <w:rFonts w:hint="default"/>
        <w:lang w:val="en-US" w:eastAsia="en-US" w:bidi="ar-SA"/>
      </w:rPr>
    </w:lvl>
    <w:lvl w:ilvl="6" w:tplc="3762FC2C">
      <w:numFmt w:val="bullet"/>
      <w:lvlText w:val="•"/>
      <w:lvlJc w:val="left"/>
      <w:pPr>
        <w:ind w:left="1330" w:hanging="272"/>
      </w:pPr>
      <w:rPr>
        <w:rFonts w:hint="default"/>
        <w:lang w:val="en-US" w:eastAsia="en-US" w:bidi="ar-SA"/>
      </w:rPr>
    </w:lvl>
    <w:lvl w:ilvl="7" w:tplc="AC78FD18">
      <w:numFmt w:val="bullet"/>
      <w:lvlText w:val="•"/>
      <w:lvlJc w:val="left"/>
      <w:pPr>
        <w:ind w:left="1475" w:hanging="272"/>
      </w:pPr>
      <w:rPr>
        <w:rFonts w:hint="default"/>
        <w:lang w:val="en-US" w:eastAsia="en-US" w:bidi="ar-SA"/>
      </w:rPr>
    </w:lvl>
    <w:lvl w:ilvl="8" w:tplc="145EC90E">
      <w:numFmt w:val="bullet"/>
      <w:lvlText w:val="•"/>
      <w:lvlJc w:val="left"/>
      <w:pPr>
        <w:ind w:left="1620" w:hanging="272"/>
      </w:pPr>
      <w:rPr>
        <w:rFonts w:hint="default"/>
        <w:lang w:val="en-US" w:eastAsia="en-US" w:bidi="ar-SA"/>
      </w:rPr>
    </w:lvl>
  </w:abstractNum>
  <w:abstractNum w:abstractNumId="98">
    <w:nsid w:val="75311A65"/>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76F1482D"/>
    <w:multiLevelType w:val="hybridMultilevel"/>
    <w:tmpl w:val="771CE78C"/>
    <w:lvl w:ilvl="0" w:tplc="8BDC0CBA">
      <w:numFmt w:val="bullet"/>
      <w:lvlText w:val=""/>
      <w:lvlJc w:val="left"/>
      <w:pPr>
        <w:ind w:left="452" w:hanging="272"/>
      </w:pPr>
      <w:rPr>
        <w:rFonts w:ascii="Symbol" w:eastAsia="Symbol" w:hAnsi="Symbol" w:cs="Symbol" w:hint="default"/>
        <w:color w:val="4F81BC"/>
        <w:w w:val="100"/>
        <w:sz w:val="18"/>
        <w:szCs w:val="18"/>
        <w:lang w:val="en-US" w:eastAsia="en-US" w:bidi="ar-SA"/>
      </w:rPr>
    </w:lvl>
    <w:lvl w:ilvl="1" w:tplc="AD74C3BC">
      <w:numFmt w:val="bullet"/>
      <w:lvlText w:val="•"/>
      <w:lvlJc w:val="left"/>
      <w:pPr>
        <w:ind w:left="605" w:hanging="272"/>
      </w:pPr>
      <w:rPr>
        <w:rFonts w:hint="default"/>
        <w:lang w:val="en-US" w:eastAsia="en-US" w:bidi="ar-SA"/>
      </w:rPr>
    </w:lvl>
    <w:lvl w:ilvl="2" w:tplc="9E58438C">
      <w:numFmt w:val="bullet"/>
      <w:lvlText w:val="•"/>
      <w:lvlJc w:val="left"/>
      <w:pPr>
        <w:ind w:left="750" w:hanging="272"/>
      </w:pPr>
      <w:rPr>
        <w:rFonts w:hint="default"/>
        <w:lang w:val="en-US" w:eastAsia="en-US" w:bidi="ar-SA"/>
      </w:rPr>
    </w:lvl>
    <w:lvl w:ilvl="3" w:tplc="D1F65128">
      <w:numFmt w:val="bullet"/>
      <w:lvlText w:val="•"/>
      <w:lvlJc w:val="left"/>
      <w:pPr>
        <w:ind w:left="895" w:hanging="272"/>
      </w:pPr>
      <w:rPr>
        <w:rFonts w:hint="default"/>
        <w:lang w:val="en-US" w:eastAsia="en-US" w:bidi="ar-SA"/>
      </w:rPr>
    </w:lvl>
    <w:lvl w:ilvl="4" w:tplc="CB725E54">
      <w:numFmt w:val="bullet"/>
      <w:lvlText w:val="•"/>
      <w:lvlJc w:val="left"/>
      <w:pPr>
        <w:ind w:left="1040" w:hanging="272"/>
      </w:pPr>
      <w:rPr>
        <w:rFonts w:hint="default"/>
        <w:lang w:val="en-US" w:eastAsia="en-US" w:bidi="ar-SA"/>
      </w:rPr>
    </w:lvl>
    <w:lvl w:ilvl="5" w:tplc="584CE5EA">
      <w:numFmt w:val="bullet"/>
      <w:lvlText w:val="•"/>
      <w:lvlJc w:val="left"/>
      <w:pPr>
        <w:ind w:left="1185" w:hanging="272"/>
      </w:pPr>
      <w:rPr>
        <w:rFonts w:hint="default"/>
        <w:lang w:val="en-US" w:eastAsia="en-US" w:bidi="ar-SA"/>
      </w:rPr>
    </w:lvl>
    <w:lvl w:ilvl="6" w:tplc="FF785E0A">
      <w:numFmt w:val="bullet"/>
      <w:lvlText w:val="•"/>
      <w:lvlJc w:val="left"/>
      <w:pPr>
        <w:ind w:left="1330" w:hanging="272"/>
      </w:pPr>
      <w:rPr>
        <w:rFonts w:hint="default"/>
        <w:lang w:val="en-US" w:eastAsia="en-US" w:bidi="ar-SA"/>
      </w:rPr>
    </w:lvl>
    <w:lvl w:ilvl="7" w:tplc="0630B506">
      <w:numFmt w:val="bullet"/>
      <w:lvlText w:val="•"/>
      <w:lvlJc w:val="left"/>
      <w:pPr>
        <w:ind w:left="1475" w:hanging="272"/>
      </w:pPr>
      <w:rPr>
        <w:rFonts w:hint="default"/>
        <w:lang w:val="en-US" w:eastAsia="en-US" w:bidi="ar-SA"/>
      </w:rPr>
    </w:lvl>
    <w:lvl w:ilvl="8" w:tplc="315C0C9C">
      <w:numFmt w:val="bullet"/>
      <w:lvlText w:val="•"/>
      <w:lvlJc w:val="left"/>
      <w:pPr>
        <w:ind w:left="1620" w:hanging="272"/>
      </w:pPr>
      <w:rPr>
        <w:rFonts w:hint="default"/>
        <w:lang w:val="en-US" w:eastAsia="en-US" w:bidi="ar-SA"/>
      </w:rPr>
    </w:lvl>
  </w:abstractNum>
  <w:abstractNum w:abstractNumId="100">
    <w:nsid w:val="78534971"/>
    <w:multiLevelType w:val="hybridMultilevel"/>
    <w:tmpl w:val="54C448AE"/>
    <w:lvl w:ilvl="0" w:tplc="A6B0388A">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86063A7A">
      <w:numFmt w:val="bullet"/>
      <w:lvlText w:val="•"/>
      <w:lvlJc w:val="left"/>
      <w:pPr>
        <w:ind w:left="837" w:hanging="272"/>
      </w:pPr>
      <w:rPr>
        <w:rFonts w:hint="default"/>
        <w:lang w:val="en-US" w:eastAsia="en-US" w:bidi="ar-SA"/>
      </w:rPr>
    </w:lvl>
    <w:lvl w:ilvl="2" w:tplc="E1FAD420">
      <w:numFmt w:val="bullet"/>
      <w:lvlText w:val="•"/>
      <w:lvlJc w:val="left"/>
      <w:pPr>
        <w:ind w:left="1214" w:hanging="272"/>
      </w:pPr>
      <w:rPr>
        <w:rFonts w:hint="default"/>
        <w:lang w:val="en-US" w:eastAsia="en-US" w:bidi="ar-SA"/>
      </w:rPr>
    </w:lvl>
    <w:lvl w:ilvl="3" w:tplc="6A1E6120">
      <w:numFmt w:val="bullet"/>
      <w:lvlText w:val="•"/>
      <w:lvlJc w:val="left"/>
      <w:pPr>
        <w:ind w:left="1591" w:hanging="272"/>
      </w:pPr>
      <w:rPr>
        <w:rFonts w:hint="default"/>
        <w:lang w:val="en-US" w:eastAsia="en-US" w:bidi="ar-SA"/>
      </w:rPr>
    </w:lvl>
    <w:lvl w:ilvl="4" w:tplc="950ECE78">
      <w:numFmt w:val="bullet"/>
      <w:lvlText w:val="•"/>
      <w:lvlJc w:val="left"/>
      <w:pPr>
        <w:ind w:left="1968" w:hanging="272"/>
      </w:pPr>
      <w:rPr>
        <w:rFonts w:hint="default"/>
        <w:lang w:val="en-US" w:eastAsia="en-US" w:bidi="ar-SA"/>
      </w:rPr>
    </w:lvl>
    <w:lvl w:ilvl="5" w:tplc="7A48802E">
      <w:numFmt w:val="bullet"/>
      <w:lvlText w:val="•"/>
      <w:lvlJc w:val="left"/>
      <w:pPr>
        <w:ind w:left="2346" w:hanging="272"/>
      </w:pPr>
      <w:rPr>
        <w:rFonts w:hint="default"/>
        <w:lang w:val="en-US" w:eastAsia="en-US" w:bidi="ar-SA"/>
      </w:rPr>
    </w:lvl>
    <w:lvl w:ilvl="6" w:tplc="06B6C9AE">
      <w:numFmt w:val="bullet"/>
      <w:lvlText w:val="•"/>
      <w:lvlJc w:val="left"/>
      <w:pPr>
        <w:ind w:left="2723" w:hanging="272"/>
      </w:pPr>
      <w:rPr>
        <w:rFonts w:hint="default"/>
        <w:lang w:val="en-US" w:eastAsia="en-US" w:bidi="ar-SA"/>
      </w:rPr>
    </w:lvl>
    <w:lvl w:ilvl="7" w:tplc="95F2D7DE">
      <w:numFmt w:val="bullet"/>
      <w:lvlText w:val="•"/>
      <w:lvlJc w:val="left"/>
      <w:pPr>
        <w:ind w:left="3100" w:hanging="272"/>
      </w:pPr>
      <w:rPr>
        <w:rFonts w:hint="default"/>
        <w:lang w:val="en-US" w:eastAsia="en-US" w:bidi="ar-SA"/>
      </w:rPr>
    </w:lvl>
    <w:lvl w:ilvl="8" w:tplc="E996A802">
      <w:numFmt w:val="bullet"/>
      <w:lvlText w:val="•"/>
      <w:lvlJc w:val="left"/>
      <w:pPr>
        <w:ind w:left="3477" w:hanging="272"/>
      </w:pPr>
      <w:rPr>
        <w:rFonts w:hint="default"/>
        <w:lang w:val="en-US" w:eastAsia="en-US" w:bidi="ar-SA"/>
      </w:rPr>
    </w:lvl>
  </w:abstractNum>
  <w:abstractNum w:abstractNumId="101">
    <w:nsid w:val="78F64633"/>
    <w:multiLevelType w:val="hybridMultilevel"/>
    <w:tmpl w:val="BB5A1A44"/>
    <w:lvl w:ilvl="0" w:tplc="FD0C5116">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36C8E9C2">
      <w:numFmt w:val="bullet"/>
      <w:lvlText w:val="•"/>
      <w:lvlJc w:val="left"/>
      <w:pPr>
        <w:ind w:left="707" w:hanging="272"/>
      </w:pPr>
      <w:rPr>
        <w:rFonts w:hint="default"/>
        <w:lang w:val="en-US" w:eastAsia="en-US" w:bidi="ar-SA"/>
      </w:rPr>
    </w:lvl>
    <w:lvl w:ilvl="2" w:tplc="5EEABD2C">
      <w:numFmt w:val="bullet"/>
      <w:lvlText w:val="•"/>
      <w:lvlJc w:val="left"/>
      <w:pPr>
        <w:ind w:left="955" w:hanging="272"/>
      </w:pPr>
      <w:rPr>
        <w:rFonts w:hint="default"/>
        <w:lang w:val="en-US" w:eastAsia="en-US" w:bidi="ar-SA"/>
      </w:rPr>
    </w:lvl>
    <w:lvl w:ilvl="3" w:tplc="B44E82E0">
      <w:numFmt w:val="bullet"/>
      <w:lvlText w:val="•"/>
      <w:lvlJc w:val="left"/>
      <w:pPr>
        <w:ind w:left="1202" w:hanging="272"/>
      </w:pPr>
      <w:rPr>
        <w:rFonts w:hint="default"/>
        <w:lang w:val="en-US" w:eastAsia="en-US" w:bidi="ar-SA"/>
      </w:rPr>
    </w:lvl>
    <w:lvl w:ilvl="4" w:tplc="2D207108">
      <w:numFmt w:val="bullet"/>
      <w:lvlText w:val="•"/>
      <w:lvlJc w:val="left"/>
      <w:pPr>
        <w:ind w:left="1450" w:hanging="272"/>
      </w:pPr>
      <w:rPr>
        <w:rFonts w:hint="default"/>
        <w:lang w:val="en-US" w:eastAsia="en-US" w:bidi="ar-SA"/>
      </w:rPr>
    </w:lvl>
    <w:lvl w:ilvl="5" w:tplc="B73ACFCC">
      <w:numFmt w:val="bullet"/>
      <w:lvlText w:val="•"/>
      <w:lvlJc w:val="left"/>
      <w:pPr>
        <w:ind w:left="1697" w:hanging="272"/>
      </w:pPr>
      <w:rPr>
        <w:rFonts w:hint="default"/>
        <w:lang w:val="en-US" w:eastAsia="en-US" w:bidi="ar-SA"/>
      </w:rPr>
    </w:lvl>
    <w:lvl w:ilvl="6" w:tplc="546AF7E2">
      <w:numFmt w:val="bullet"/>
      <w:lvlText w:val="•"/>
      <w:lvlJc w:val="left"/>
      <w:pPr>
        <w:ind w:left="1945" w:hanging="272"/>
      </w:pPr>
      <w:rPr>
        <w:rFonts w:hint="default"/>
        <w:lang w:val="en-US" w:eastAsia="en-US" w:bidi="ar-SA"/>
      </w:rPr>
    </w:lvl>
    <w:lvl w:ilvl="7" w:tplc="43D0ED50">
      <w:numFmt w:val="bullet"/>
      <w:lvlText w:val="•"/>
      <w:lvlJc w:val="left"/>
      <w:pPr>
        <w:ind w:left="2192" w:hanging="272"/>
      </w:pPr>
      <w:rPr>
        <w:rFonts w:hint="default"/>
        <w:lang w:val="en-US" w:eastAsia="en-US" w:bidi="ar-SA"/>
      </w:rPr>
    </w:lvl>
    <w:lvl w:ilvl="8" w:tplc="B386A2BC">
      <w:numFmt w:val="bullet"/>
      <w:lvlText w:val="•"/>
      <w:lvlJc w:val="left"/>
      <w:pPr>
        <w:ind w:left="2440" w:hanging="272"/>
      </w:pPr>
      <w:rPr>
        <w:rFonts w:hint="default"/>
        <w:lang w:val="en-US" w:eastAsia="en-US" w:bidi="ar-SA"/>
      </w:rPr>
    </w:lvl>
  </w:abstractNum>
  <w:abstractNum w:abstractNumId="102">
    <w:nsid w:val="795339DB"/>
    <w:multiLevelType w:val="hybridMultilevel"/>
    <w:tmpl w:val="6AE66002"/>
    <w:lvl w:ilvl="0" w:tplc="BE7E69E2">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63646920">
      <w:numFmt w:val="bullet"/>
      <w:lvlText w:val="•"/>
      <w:lvlJc w:val="left"/>
      <w:pPr>
        <w:ind w:left="754" w:hanging="272"/>
      </w:pPr>
      <w:rPr>
        <w:rFonts w:hint="default"/>
        <w:lang w:val="en-US" w:eastAsia="en-US" w:bidi="ar-SA"/>
      </w:rPr>
    </w:lvl>
    <w:lvl w:ilvl="2" w:tplc="8ADA7232">
      <w:numFmt w:val="bullet"/>
      <w:lvlText w:val="•"/>
      <w:lvlJc w:val="left"/>
      <w:pPr>
        <w:ind w:left="1048" w:hanging="272"/>
      </w:pPr>
      <w:rPr>
        <w:rFonts w:hint="default"/>
        <w:lang w:val="en-US" w:eastAsia="en-US" w:bidi="ar-SA"/>
      </w:rPr>
    </w:lvl>
    <w:lvl w:ilvl="3" w:tplc="6BE83856">
      <w:numFmt w:val="bullet"/>
      <w:lvlText w:val="•"/>
      <w:lvlJc w:val="left"/>
      <w:pPr>
        <w:ind w:left="1343" w:hanging="272"/>
      </w:pPr>
      <w:rPr>
        <w:rFonts w:hint="default"/>
        <w:lang w:val="en-US" w:eastAsia="en-US" w:bidi="ar-SA"/>
      </w:rPr>
    </w:lvl>
    <w:lvl w:ilvl="4" w:tplc="9A683618">
      <w:numFmt w:val="bullet"/>
      <w:lvlText w:val="•"/>
      <w:lvlJc w:val="left"/>
      <w:pPr>
        <w:ind w:left="1637" w:hanging="272"/>
      </w:pPr>
      <w:rPr>
        <w:rFonts w:hint="default"/>
        <w:lang w:val="en-US" w:eastAsia="en-US" w:bidi="ar-SA"/>
      </w:rPr>
    </w:lvl>
    <w:lvl w:ilvl="5" w:tplc="AC46AFAE">
      <w:numFmt w:val="bullet"/>
      <w:lvlText w:val="•"/>
      <w:lvlJc w:val="left"/>
      <w:pPr>
        <w:ind w:left="1932" w:hanging="272"/>
      </w:pPr>
      <w:rPr>
        <w:rFonts w:hint="default"/>
        <w:lang w:val="en-US" w:eastAsia="en-US" w:bidi="ar-SA"/>
      </w:rPr>
    </w:lvl>
    <w:lvl w:ilvl="6" w:tplc="11B6F8A4">
      <w:numFmt w:val="bullet"/>
      <w:lvlText w:val="•"/>
      <w:lvlJc w:val="left"/>
      <w:pPr>
        <w:ind w:left="2226" w:hanging="272"/>
      </w:pPr>
      <w:rPr>
        <w:rFonts w:hint="default"/>
        <w:lang w:val="en-US" w:eastAsia="en-US" w:bidi="ar-SA"/>
      </w:rPr>
    </w:lvl>
    <w:lvl w:ilvl="7" w:tplc="734C99C2">
      <w:numFmt w:val="bullet"/>
      <w:lvlText w:val="•"/>
      <w:lvlJc w:val="left"/>
      <w:pPr>
        <w:ind w:left="2520" w:hanging="272"/>
      </w:pPr>
      <w:rPr>
        <w:rFonts w:hint="default"/>
        <w:lang w:val="en-US" w:eastAsia="en-US" w:bidi="ar-SA"/>
      </w:rPr>
    </w:lvl>
    <w:lvl w:ilvl="8" w:tplc="50E28804">
      <w:numFmt w:val="bullet"/>
      <w:lvlText w:val="•"/>
      <w:lvlJc w:val="left"/>
      <w:pPr>
        <w:ind w:left="2815" w:hanging="272"/>
      </w:pPr>
      <w:rPr>
        <w:rFonts w:hint="default"/>
        <w:lang w:val="en-US" w:eastAsia="en-US" w:bidi="ar-SA"/>
      </w:rPr>
    </w:lvl>
  </w:abstractNum>
  <w:abstractNum w:abstractNumId="103">
    <w:nsid w:val="79980D3C"/>
    <w:multiLevelType w:val="hybridMultilevel"/>
    <w:tmpl w:val="B498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9CA180C"/>
    <w:multiLevelType w:val="hybridMultilevel"/>
    <w:tmpl w:val="8440FD04"/>
    <w:lvl w:ilvl="0" w:tplc="33521DE6">
      <w:numFmt w:val="bullet"/>
      <w:lvlText w:val=""/>
      <w:lvlJc w:val="left"/>
      <w:pPr>
        <w:ind w:left="450" w:hanging="272"/>
      </w:pPr>
      <w:rPr>
        <w:rFonts w:ascii="Symbol" w:eastAsia="Symbol" w:hAnsi="Symbol" w:cs="Symbol" w:hint="default"/>
        <w:color w:val="4F81BC"/>
        <w:w w:val="100"/>
        <w:sz w:val="18"/>
        <w:szCs w:val="18"/>
        <w:lang w:val="en-US" w:eastAsia="en-US" w:bidi="ar-SA"/>
      </w:rPr>
    </w:lvl>
    <w:lvl w:ilvl="1" w:tplc="746CBC84">
      <w:numFmt w:val="bullet"/>
      <w:lvlText w:val="•"/>
      <w:lvlJc w:val="left"/>
      <w:pPr>
        <w:ind w:left="809" w:hanging="272"/>
      </w:pPr>
      <w:rPr>
        <w:rFonts w:hint="default"/>
        <w:lang w:val="en-US" w:eastAsia="en-US" w:bidi="ar-SA"/>
      </w:rPr>
    </w:lvl>
    <w:lvl w:ilvl="2" w:tplc="8C9A8F2E">
      <w:numFmt w:val="bullet"/>
      <w:lvlText w:val="•"/>
      <w:lvlJc w:val="left"/>
      <w:pPr>
        <w:ind w:left="1158" w:hanging="272"/>
      </w:pPr>
      <w:rPr>
        <w:rFonts w:hint="default"/>
        <w:lang w:val="en-US" w:eastAsia="en-US" w:bidi="ar-SA"/>
      </w:rPr>
    </w:lvl>
    <w:lvl w:ilvl="3" w:tplc="61CA0590">
      <w:numFmt w:val="bullet"/>
      <w:lvlText w:val="•"/>
      <w:lvlJc w:val="left"/>
      <w:pPr>
        <w:ind w:left="1507" w:hanging="272"/>
      </w:pPr>
      <w:rPr>
        <w:rFonts w:hint="default"/>
        <w:lang w:val="en-US" w:eastAsia="en-US" w:bidi="ar-SA"/>
      </w:rPr>
    </w:lvl>
    <w:lvl w:ilvl="4" w:tplc="D744E91A">
      <w:numFmt w:val="bullet"/>
      <w:lvlText w:val="•"/>
      <w:lvlJc w:val="left"/>
      <w:pPr>
        <w:ind w:left="1856" w:hanging="272"/>
      </w:pPr>
      <w:rPr>
        <w:rFonts w:hint="default"/>
        <w:lang w:val="en-US" w:eastAsia="en-US" w:bidi="ar-SA"/>
      </w:rPr>
    </w:lvl>
    <w:lvl w:ilvl="5" w:tplc="4BB4B84E">
      <w:numFmt w:val="bullet"/>
      <w:lvlText w:val="•"/>
      <w:lvlJc w:val="left"/>
      <w:pPr>
        <w:ind w:left="2205" w:hanging="272"/>
      </w:pPr>
      <w:rPr>
        <w:rFonts w:hint="default"/>
        <w:lang w:val="en-US" w:eastAsia="en-US" w:bidi="ar-SA"/>
      </w:rPr>
    </w:lvl>
    <w:lvl w:ilvl="6" w:tplc="202EDE1E">
      <w:numFmt w:val="bullet"/>
      <w:lvlText w:val="•"/>
      <w:lvlJc w:val="left"/>
      <w:pPr>
        <w:ind w:left="2554" w:hanging="272"/>
      </w:pPr>
      <w:rPr>
        <w:rFonts w:hint="default"/>
        <w:lang w:val="en-US" w:eastAsia="en-US" w:bidi="ar-SA"/>
      </w:rPr>
    </w:lvl>
    <w:lvl w:ilvl="7" w:tplc="E27C6EA2">
      <w:numFmt w:val="bullet"/>
      <w:lvlText w:val="•"/>
      <w:lvlJc w:val="left"/>
      <w:pPr>
        <w:ind w:left="2903" w:hanging="272"/>
      </w:pPr>
      <w:rPr>
        <w:rFonts w:hint="default"/>
        <w:lang w:val="en-US" w:eastAsia="en-US" w:bidi="ar-SA"/>
      </w:rPr>
    </w:lvl>
    <w:lvl w:ilvl="8" w:tplc="BA9EF6CA">
      <w:numFmt w:val="bullet"/>
      <w:lvlText w:val="•"/>
      <w:lvlJc w:val="left"/>
      <w:pPr>
        <w:ind w:left="3252" w:hanging="272"/>
      </w:pPr>
      <w:rPr>
        <w:rFonts w:hint="default"/>
        <w:lang w:val="en-US" w:eastAsia="en-US" w:bidi="ar-SA"/>
      </w:rPr>
    </w:lvl>
  </w:abstractNum>
  <w:abstractNum w:abstractNumId="105">
    <w:nsid w:val="7D335C6C"/>
    <w:multiLevelType w:val="hybridMultilevel"/>
    <w:tmpl w:val="E612E768"/>
    <w:lvl w:ilvl="0" w:tplc="4868163C">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7CBCDFC6">
      <w:numFmt w:val="bullet"/>
      <w:lvlText w:val="•"/>
      <w:lvlJc w:val="left"/>
      <w:pPr>
        <w:ind w:left="707" w:hanging="272"/>
      </w:pPr>
      <w:rPr>
        <w:rFonts w:hint="default"/>
        <w:lang w:val="en-US" w:eastAsia="en-US" w:bidi="ar-SA"/>
      </w:rPr>
    </w:lvl>
    <w:lvl w:ilvl="2" w:tplc="3B96479E">
      <w:numFmt w:val="bullet"/>
      <w:lvlText w:val="•"/>
      <w:lvlJc w:val="left"/>
      <w:pPr>
        <w:ind w:left="955" w:hanging="272"/>
      </w:pPr>
      <w:rPr>
        <w:rFonts w:hint="default"/>
        <w:lang w:val="en-US" w:eastAsia="en-US" w:bidi="ar-SA"/>
      </w:rPr>
    </w:lvl>
    <w:lvl w:ilvl="3" w:tplc="D7906526">
      <w:numFmt w:val="bullet"/>
      <w:lvlText w:val="•"/>
      <w:lvlJc w:val="left"/>
      <w:pPr>
        <w:ind w:left="1202" w:hanging="272"/>
      </w:pPr>
      <w:rPr>
        <w:rFonts w:hint="default"/>
        <w:lang w:val="en-US" w:eastAsia="en-US" w:bidi="ar-SA"/>
      </w:rPr>
    </w:lvl>
    <w:lvl w:ilvl="4" w:tplc="D4F8C334">
      <w:numFmt w:val="bullet"/>
      <w:lvlText w:val="•"/>
      <w:lvlJc w:val="left"/>
      <w:pPr>
        <w:ind w:left="1450" w:hanging="272"/>
      </w:pPr>
      <w:rPr>
        <w:rFonts w:hint="default"/>
        <w:lang w:val="en-US" w:eastAsia="en-US" w:bidi="ar-SA"/>
      </w:rPr>
    </w:lvl>
    <w:lvl w:ilvl="5" w:tplc="4CDE78EA">
      <w:numFmt w:val="bullet"/>
      <w:lvlText w:val="•"/>
      <w:lvlJc w:val="left"/>
      <w:pPr>
        <w:ind w:left="1697" w:hanging="272"/>
      </w:pPr>
      <w:rPr>
        <w:rFonts w:hint="default"/>
        <w:lang w:val="en-US" w:eastAsia="en-US" w:bidi="ar-SA"/>
      </w:rPr>
    </w:lvl>
    <w:lvl w:ilvl="6" w:tplc="19C4F9DE">
      <w:numFmt w:val="bullet"/>
      <w:lvlText w:val="•"/>
      <w:lvlJc w:val="left"/>
      <w:pPr>
        <w:ind w:left="1945" w:hanging="272"/>
      </w:pPr>
      <w:rPr>
        <w:rFonts w:hint="default"/>
        <w:lang w:val="en-US" w:eastAsia="en-US" w:bidi="ar-SA"/>
      </w:rPr>
    </w:lvl>
    <w:lvl w:ilvl="7" w:tplc="4050B760">
      <w:numFmt w:val="bullet"/>
      <w:lvlText w:val="•"/>
      <w:lvlJc w:val="left"/>
      <w:pPr>
        <w:ind w:left="2192" w:hanging="272"/>
      </w:pPr>
      <w:rPr>
        <w:rFonts w:hint="default"/>
        <w:lang w:val="en-US" w:eastAsia="en-US" w:bidi="ar-SA"/>
      </w:rPr>
    </w:lvl>
    <w:lvl w:ilvl="8" w:tplc="7CB0E2A4">
      <w:numFmt w:val="bullet"/>
      <w:lvlText w:val="•"/>
      <w:lvlJc w:val="left"/>
      <w:pPr>
        <w:ind w:left="2440" w:hanging="272"/>
      </w:pPr>
      <w:rPr>
        <w:rFonts w:hint="default"/>
        <w:lang w:val="en-US" w:eastAsia="en-US" w:bidi="ar-SA"/>
      </w:rPr>
    </w:lvl>
  </w:abstractNum>
  <w:abstractNum w:abstractNumId="106">
    <w:nsid w:val="7EE90C25"/>
    <w:multiLevelType w:val="hybridMultilevel"/>
    <w:tmpl w:val="4782B948"/>
    <w:lvl w:ilvl="0" w:tplc="A000D276">
      <w:numFmt w:val="bullet"/>
      <w:lvlText w:val=""/>
      <w:lvlJc w:val="left"/>
      <w:pPr>
        <w:ind w:left="827" w:hanging="360"/>
      </w:pPr>
      <w:rPr>
        <w:rFonts w:ascii="Symbol" w:eastAsia="Symbol" w:hAnsi="Symbol" w:cs="Symbol" w:hint="default"/>
        <w:color w:val="4F81BC"/>
        <w:w w:val="100"/>
        <w:sz w:val="18"/>
        <w:szCs w:val="18"/>
        <w:lang w:val="en-US" w:eastAsia="en-US" w:bidi="ar-SA"/>
      </w:rPr>
    </w:lvl>
    <w:lvl w:ilvl="1" w:tplc="92068F14">
      <w:numFmt w:val="bullet"/>
      <w:lvlText w:val="•"/>
      <w:lvlJc w:val="left"/>
      <w:pPr>
        <w:ind w:left="1161" w:hanging="360"/>
      </w:pPr>
      <w:rPr>
        <w:rFonts w:hint="default"/>
        <w:lang w:val="en-US" w:eastAsia="en-US" w:bidi="ar-SA"/>
      </w:rPr>
    </w:lvl>
    <w:lvl w:ilvl="2" w:tplc="6A663ACA">
      <w:numFmt w:val="bullet"/>
      <w:lvlText w:val="•"/>
      <w:lvlJc w:val="left"/>
      <w:pPr>
        <w:ind w:left="1502" w:hanging="360"/>
      </w:pPr>
      <w:rPr>
        <w:rFonts w:hint="default"/>
        <w:lang w:val="en-US" w:eastAsia="en-US" w:bidi="ar-SA"/>
      </w:rPr>
    </w:lvl>
    <w:lvl w:ilvl="3" w:tplc="B04E25FE">
      <w:numFmt w:val="bullet"/>
      <w:lvlText w:val="•"/>
      <w:lvlJc w:val="left"/>
      <w:pPr>
        <w:ind w:left="1843" w:hanging="360"/>
      </w:pPr>
      <w:rPr>
        <w:rFonts w:hint="default"/>
        <w:lang w:val="en-US" w:eastAsia="en-US" w:bidi="ar-SA"/>
      </w:rPr>
    </w:lvl>
    <w:lvl w:ilvl="4" w:tplc="08DAF6E8">
      <w:numFmt w:val="bullet"/>
      <w:lvlText w:val="•"/>
      <w:lvlJc w:val="left"/>
      <w:pPr>
        <w:ind w:left="2184" w:hanging="360"/>
      </w:pPr>
      <w:rPr>
        <w:rFonts w:hint="default"/>
        <w:lang w:val="en-US" w:eastAsia="en-US" w:bidi="ar-SA"/>
      </w:rPr>
    </w:lvl>
    <w:lvl w:ilvl="5" w:tplc="EC90E9AA">
      <w:numFmt w:val="bullet"/>
      <w:lvlText w:val="•"/>
      <w:lvlJc w:val="left"/>
      <w:pPr>
        <w:ind w:left="2526" w:hanging="360"/>
      </w:pPr>
      <w:rPr>
        <w:rFonts w:hint="default"/>
        <w:lang w:val="en-US" w:eastAsia="en-US" w:bidi="ar-SA"/>
      </w:rPr>
    </w:lvl>
    <w:lvl w:ilvl="6" w:tplc="9BFEDFAA">
      <w:numFmt w:val="bullet"/>
      <w:lvlText w:val="•"/>
      <w:lvlJc w:val="left"/>
      <w:pPr>
        <w:ind w:left="2867" w:hanging="360"/>
      </w:pPr>
      <w:rPr>
        <w:rFonts w:hint="default"/>
        <w:lang w:val="en-US" w:eastAsia="en-US" w:bidi="ar-SA"/>
      </w:rPr>
    </w:lvl>
    <w:lvl w:ilvl="7" w:tplc="131A4C10">
      <w:numFmt w:val="bullet"/>
      <w:lvlText w:val="•"/>
      <w:lvlJc w:val="left"/>
      <w:pPr>
        <w:ind w:left="3208" w:hanging="360"/>
      </w:pPr>
      <w:rPr>
        <w:rFonts w:hint="default"/>
        <w:lang w:val="en-US" w:eastAsia="en-US" w:bidi="ar-SA"/>
      </w:rPr>
    </w:lvl>
    <w:lvl w:ilvl="8" w:tplc="884AFD00">
      <w:numFmt w:val="bullet"/>
      <w:lvlText w:val="•"/>
      <w:lvlJc w:val="left"/>
      <w:pPr>
        <w:ind w:left="3549" w:hanging="360"/>
      </w:pPr>
      <w:rPr>
        <w:rFonts w:hint="default"/>
        <w:lang w:val="en-US" w:eastAsia="en-US" w:bidi="ar-SA"/>
      </w:rPr>
    </w:lvl>
  </w:abstractNum>
  <w:abstractNum w:abstractNumId="107">
    <w:nsid w:val="7F390A4F"/>
    <w:multiLevelType w:val="hybridMultilevel"/>
    <w:tmpl w:val="5BFC25C8"/>
    <w:lvl w:ilvl="0" w:tplc="D70EF0FE">
      <w:numFmt w:val="bullet"/>
      <w:lvlText w:val=""/>
      <w:lvlJc w:val="left"/>
      <w:pPr>
        <w:ind w:left="451" w:hanging="272"/>
      </w:pPr>
      <w:rPr>
        <w:rFonts w:ascii="Symbol" w:eastAsia="Symbol" w:hAnsi="Symbol" w:cs="Symbol" w:hint="default"/>
        <w:color w:val="4F81BC"/>
        <w:w w:val="100"/>
        <w:sz w:val="18"/>
        <w:szCs w:val="18"/>
        <w:lang w:val="en-US" w:eastAsia="en-US" w:bidi="ar-SA"/>
      </w:rPr>
    </w:lvl>
    <w:lvl w:ilvl="1" w:tplc="FB8028BA">
      <w:numFmt w:val="bullet"/>
      <w:lvlText w:val="•"/>
      <w:lvlJc w:val="left"/>
      <w:pPr>
        <w:ind w:left="707" w:hanging="272"/>
      </w:pPr>
      <w:rPr>
        <w:rFonts w:hint="default"/>
        <w:lang w:val="en-US" w:eastAsia="en-US" w:bidi="ar-SA"/>
      </w:rPr>
    </w:lvl>
    <w:lvl w:ilvl="2" w:tplc="DAE89A9E">
      <w:numFmt w:val="bullet"/>
      <w:lvlText w:val="•"/>
      <w:lvlJc w:val="left"/>
      <w:pPr>
        <w:ind w:left="955" w:hanging="272"/>
      </w:pPr>
      <w:rPr>
        <w:rFonts w:hint="default"/>
        <w:lang w:val="en-US" w:eastAsia="en-US" w:bidi="ar-SA"/>
      </w:rPr>
    </w:lvl>
    <w:lvl w:ilvl="3" w:tplc="37D42E46">
      <w:numFmt w:val="bullet"/>
      <w:lvlText w:val="•"/>
      <w:lvlJc w:val="left"/>
      <w:pPr>
        <w:ind w:left="1202" w:hanging="272"/>
      </w:pPr>
      <w:rPr>
        <w:rFonts w:hint="default"/>
        <w:lang w:val="en-US" w:eastAsia="en-US" w:bidi="ar-SA"/>
      </w:rPr>
    </w:lvl>
    <w:lvl w:ilvl="4" w:tplc="7A9ACDDE">
      <w:numFmt w:val="bullet"/>
      <w:lvlText w:val="•"/>
      <w:lvlJc w:val="left"/>
      <w:pPr>
        <w:ind w:left="1450" w:hanging="272"/>
      </w:pPr>
      <w:rPr>
        <w:rFonts w:hint="default"/>
        <w:lang w:val="en-US" w:eastAsia="en-US" w:bidi="ar-SA"/>
      </w:rPr>
    </w:lvl>
    <w:lvl w:ilvl="5" w:tplc="4F38746C">
      <w:numFmt w:val="bullet"/>
      <w:lvlText w:val="•"/>
      <w:lvlJc w:val="left"/>
      <w:pPr>
        <w:ind w:left="1697" w:hanging="272"/>
      </w:pPr>
      <w:rPr>
        <w:rFonts w:hint="default"/>
        <w:lang w:val="en-US" w:eastAsia="en-US" w:bidi="ar-SA"/>
      </w:rPr>
    </w:lvl>
    <w:lvl w:ilvl="6" w:tplc="B2364A64">
      <w:numFmt w:val="bullet"/>
      <w:lvlText w:val="•"/>
      <w:lvlJc w:val="left"/>
      <w:pPr>
        <w:ind w:left="1945" w:hanging="272"/>
      </w:pPr>
      <w:rPr>
        <w:rFonts w:hint="default"/>
        <w:lang w:val="en-US" w:eastAsia="en-US" w:bidi="ar-SA"/>
      </w:rPr>
    </w:lvl>
    <w:lvl w:ilvl="7" w:tplc="554CB7C8">
      <w:numFmt w:val="bullet"/>
      <w:lvlText w:val="•"/>
      <w:lvlJc w:val="left"/>
      <w:pPr>
        <w:ind w:left="2192" w:hanging="272"/>
      </w:pPr>
      <w:rPr>
        <w:rFonts w:hint="default"/>
        <w:lang w:val="en-US" w:eastAsia="en-US" w:bidi="ar-SA"/>
      </w:rPr>
    </w:lvl>
    <w:lvl w:ilvl="8" w:tplc="20A8396E">
      <w:numFmt w:val="bullet"/>
      <w:lvlText w:val="•"/>
      <w:lvlJc w:val="left"/>
      <w:pPr>
        <w:ind w:left="2440" w:hanging="272"/>
      </w:pPr>
      <w:rPr>
        <w:rFonts w:hint="default"/>
        <w:lang w:val="en-US" w:eastAsia="en-US" w:bidi="ar-SA"/>
      </w:rPr>
    </w:lvl>
  </w:abstractNum>
  <w:num w:numId="1">
    <w:abstractNumId w:val="1"/>
  </w:num>
  <w:num w:numId="2">
    <w:abstractNumId w:val="0"/>
  </w:num>
  <w:num w:numId="3">
    <w:abstractNumId w:val="42"/>
  </w:num>
  <w:num w:numId="4">
    <w:abstractNumId w:val="64"/>
  </w:num>
  <w:num w:numId="5">
    <w:abstractNumId w:val="68"/>
  </w:num>
  <w:num w:numId="6">
    <w:abstractNumId w:val="88"/>
  </w:num>
  <w:num w:numId="7">
    <w:abstractNumId w:val="17"/>
  </w:num>
  <w:num w:numId="8">
    <w:abstractNumId w:val="57"/>
  </w:num>
  <w:num w:numId="9">
    <w:abstractNumId w:val="24"/>
  </w:num>
  <w:num w:numId="10">
    <w:abstractNumId w:val="80"/>
  </w:num>
  <w:num w:numId="11">
    <w:abstractNumId w:val="66"/>
  </w:num>
  <w:num w:numId="12">
    <w:abstractNumId w:val="10"/>
  </w:num>
  <w:num w:numId="13">
    <w:abstractNumId w:val="70"/>
  </w:num>
  <w:num w:numId="14">
    <w:abstractNumId w:val="50"/>
  </w:num>
  <w:num w:numId="15">
    <w:abstractNumId w:val="27"/>
  </w:num>
  <w:num w:numId="16">
    <w:abstractNumId w:val="28"/>
  </w:num>
  <w:num w:numId="17">
    <w:abstractNumId w:val="7"/>
  </w:num>
  <w:num w:numId="18">
    <w:abstractNumId w:val="98"/>
  </w:num>
  <w:num w:numId="19">
    <w:abstractNumId w:val="103"/>
  </w:num>
  <w:num w:numId="20">
    <w:abstractNumId w:val="18"/>
  </w:num>
  <w:num w:numId="21">
    <w:abstractNumId w:val="58"/>
  </w:num>
  <w:num w:numId="22">
    <w:abstractNumId w:val="26"/>
  </w:num>
  <w:num w:numId="23">
    <w:abstractNumId w:val="86"/>
  </w:num>
  <w:num w:numId="24">
    <w:abstractNumId w:val="39"/>
  </w:num>
  <w:num w:numId="25">
    <w:abstractNumId w:val="61"/>
  </w:num>
  <w:num w:numId="26">
    <w:abstractNumId w:val="97"/>
  </w:num>
  <w:num w:numId="27">
    <w:abstractNumId w:val="72"/>
  </w:num>
  <w:num w:numId="28">
    <w:abstractNumId w:val="85"/>
  </w:num>
  <w:num w:numId="29">
    <w:abstractNumId w:val="4"/>
  </w:num>
  <w:num w:numId="30">
    <w:abstractNumId w:val="107"/>
  </w:num>
  <w:num w:numId="31">
    <w:abstractNumId w:val="51"/>
  </w:num>
  <w:num w:numId="32">
    <w:abstractNumId w:val="19"/>
  </w:num>
  <w:num w:numId="33">
    <w:abstractNumId w:val="101"/>
  </w:num>
  <w:num w:numId="34">
    <w:abstractNumId w:val="41"/>
  </w:num>
  <w:num w:numId="35">
    <w:abstractNumId w:val="99"/>
  </w:num>
  <w:num w:numId="36">
    <w:abstractNumId w:val="105"/>
  </w:num>
  <w:num w:numId="37">
    <w:abstractNumId w:val="34"/>
  </w:num>
  <w:num w:numId="38">
    <w:abstractNumId w:val="31"/>
  </w:num>
  <w:num w:numId="39">
    <w:abstractNumId w:val="92"/>
  </w:num>
  <w:num w:numId="40">
    <w:abstractNumId w:val="62"/>
  </w:num>
  <w:num w:numId="41">
    <w:abstractNumId w:val="16"/>
  </w:num>
  <w:num w:numId="42">
    <w:abstractNumId w:val="84"/>
  </w:num>
  <w:num w:numId="43">
    <w:abstractNumId w:val="38"/>
  </w:num>
  <w:num w:numId="44">
    <w:abstractNumId w:val="93"/>
  </w:num>
  <w:num w:numId="45">
    <w:abstractNumId w:val="11"/>
  </w:num>
  <w:num w:numId="46">
    <w:abstractNumId w:val="30"/>
  </w:num>
  <w:num w:numId="47">
    <w:abstractNumId w:val="60"/>
  </w:num>
  <w:num w:numId="48">
    <w:abstractNumId w:val="44"/>
  </w:num>
  <w:num w:numId="49">
    <w:abstractNumId w:val="95"/>
  </w:num>
  <w:num w:numId="50">
    <w:abstractNumId w:val="36"/>
  </w:num>
  <w:num w:numId="51">
    <w:abstractNumId w:val="9"/>
  </w:num>
  <w:num w:numId="52">
    <w:abstractNumId w:val="81"/>
  </w:num>
  <w:num w:numId="53">
    <w:abstractNumId w:val="79"/>
  </w:num>
  <w:num w:numId="54">
    <w:abstractNumId w:val="104"/>
  </w:num>
  <w:num w:numId="55">
    <w:abstractNumId w:val="25"/>
  </w:num>
  <w:num w:numId="56">
    <w:abstractNumId w:val="43"/>
  </w:num>
  <w:num w:numId="57">
    <w:abstractNumId w:val="65"/>
  </w:num>
  <w:num w:numId="58">
    <w:abstractNumId w:val="87"/>
  </w:num>
  <w:num w:numId="59">
    <w:abstractNumId w:val="15"/>
  </w:num>
  <w:num w:numId="60">
    <w:abstractNumId w:val="59"/>
  </w:num>
  <w:num w:numId="61">
    <w:abstractNumId w:val="100"/>
  </w:num>
  <w:num w:numId="62">
    <w:abstractNumId w:val="102"/>
  </w:num>
  <w:num w:numId="63">
    <w:abstractNumId w:val="67"/>
  </w:num>
  <w:num w:numId="64">
    <w:abstractNumId w:val="74"/>
  </w:num>
  <w:num w:numId="65">
    <w:abstractNumId w:val="5"/>
  </w:num>
  <w:num w:numId="66">
    <w:abstractNumId w:val="13"/>
  </w:num>
  <w:num w:numId="67">
    <w:abstractNumId w:val="52"/>
  </w:num>
  <w:num w:numId="68">
    <w:abstractNumId w:val="54"/>
  </w:num>
  <w:num w:numId="69">
    <w:abstractNumId w:val="71"/>
  </w:num>
  <w:num w:numId="70">
    <w:abstractNumId w:val="3"/>
  </w:num>
  <w:num w:numId="71">
    <w:abstractNumId w:val="76"/>
  </w:num>
  <w:num w:numId="72">
    <w:abstractNumId w:val="29"/>
  </w:num>
  <w:num w:numId="73">
    <w:abstractNumId w:val="53"/>
  </w:num>
  <w:num w:numId="74">
    <w:abstractNumId w:val="21"/>
  </w:num>
  <w:num w:numId="75">
    <w:abstractNumId w:val="47"/>
  </w:num>
  <w:num w:numId="76">
    <w:abstractNumId w:val="20"/>
  </w:num>
  <w:num w:numId="77">
    <w:abstractNumId w:val="2"/>
  </w:num>
  <w:num w:numId="78">
    <w:abstractNumId w:val="37"/>
  </w:num>
  <w:num w:numId="79">
    <w:abstractNumId w:val="45"/>
  </w:num>
  <w:num w:numId="80">
    <w:abstractNumId w:val="46"/>
  </w:num>
  <w:num w:numId="81">
    <w:abstractNumId w:val="83"/>
  </w:num>
  <w:num w:numId="82">
    <w:abstractNumId w:val="77"/>
  </w:num>
  <w:num w:numId="83">
    <w:abstractNumId w:val="73"/>
  </w:num>
  <w:num w:numId="84">
    <w:abstractNumId w:val="23"/>
  </w:num>
  <w:num w:numId="85">
    <w:abstractNumId w:val="56"/>
  </w:num>
  <w:num w:numId="86">
    <w:abstractNumId w:val="78"/>
  </w:num>
  <w:num w:numId="87">
    <w:abstractNumId w:val="55"/>
  </w:num>
  <w:num w:numId="88">
    <w:abstractNumId w:val="35"/>
  </w:num>
  <w:num w:numId="89">
    <w:abstractNumId w:val="8"/>
  </w:num>
  <w:num w:numId="90">
    <w:abstractNumId w:val="33"/>
  </w:num>
  <w:num w:numId="91">
    <w:abstractNumId w:val="90"/>
  </w:num>
  <w:num w:numId="92">
    <w:abstractNumId w:val="12"/>
  </w:num>
  <w:num w:numId="93">
    <w:abstractNumId w:val="89"/>
  </w:num>
  <w:num w:numId="94">
    <w:abstractNumId w:val="6"/>
  </w:num>
  <w:num w:numId="95">
    <w:abstractNumId w:val="82"/>
  </w:num>
  <w:num w:numId="96">
    <w:abstractNumId w:val="69"/>
  </w:num>
  <w:num w:numId="97">
    <w:abstractNumId w:val="94"/>
  </w:num>
  <w:num w:numId="98">
    <w:abstractNumId w:val="91"/>
  </w:num>
  <w:num w:numId="99">
    <w:abstractNumId w:val="22"/>
  </w:num>
  <w:num w:numId="100">
    <w:abstractNumId w:val="106"/>
  </w:num>
  <w:num w:numId="101">
    <w:abstractNumId w:val="49"/>
  </w:num>
  <w:num w:numId="102">
    <w:abstractNumId w:val="63"/>
  </w:num>
  <w:num w:numId="103">
    <w:abstractNumId w:val="40"/>
  </w:num>
  <w:num w:numId="104">
    <w:abstractNumId w:val="96"/>
  </w:num>
  <w:num w:numId="105">
    <w:abstractNumId w:val="14"/>
  </w:num>
  <w:num w:numId="106">
    <w:abstractNumId w:val="48"/>
  </w:num>
  <w:num w:numId="107">
    <w:abstractNumId w:val="75"/>
  </w:num>
  <w:num w:numId="108">
    <w:abstractNumId w:val="3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r Hassan">
    <w15:presenceInfo w15:providerId="AD" w15:userId="S::manar.hassan@dt-global.com::c63b4fed-8d81-42f9-b9d1-803576b85198"/>
  </w15:person>
  <w15:person w15:author="Ardo Aden">
    <w15:presenceInfo w15:providerId="AD" w15:userId="S::ardo.aden@dt-global.com::89890b4c-84d8-42da-9e3d-43ddeae5b3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4"/>
    </o:shapelayout>
  </w:hdrShapeDefaults>
  <w:footnotePr>
    <w:footnote w:id="0"/>
    <w:footnote w:id="1"/>
    <w:footnote w:id="2"/>
  </w:footnotePr>
  <w:endnotePr>
    <w:endnote w:id="0"/>
    <w:endnote w:id="1"/>
    <w:endnote w:id="2"/>
  </w:endnotePr>
  <w:compat>
    <w:spaceForUL/>
    <w:doNotLeaveBackslashAlone/>
    <w:ulTrailSpace/>
    <w:doNotExpandShiftReturn/>
    <w:adjustLineHeightInTable/>
  </w:compat>
  <w:rsids>
    <w:rsidRoot w:val="0013297F"/>
    <w:rsid w:val="00001031"/>
    <w:rsid w:val="00002094"/>
    <w:rsid w:val="00004214"/>
    <w:rsid w:val="000053B5"/>
    <w:rsid w:val="0000608B"/>
    <w:rsid w:val="00006FE2"/>
    <w:rsid w:val="00007F4E"/>
    <w:rsid w:val="00011CB2"/>
    <w:rsid w:val="00013A8C"/>
    <w:rsid w:val="00013B99"/>
    <w:rsid w:val="0001410D"/>
    <w:rsid w:val="00014399"/>
    <w:rsid w:val="000145A2"/>
    <w:rsid w:val="00014BAF"/>
    <w:rsid w:val="000158EE"/>
    <w:rsid w:val="00016819"/>
    <w:rsid w:val="00016A6B"/>
    <w:rsid w:val="00017142"/>
    <w:rsid w:val="000205A9"/>
    <w:rsid w:val="000216B8"/>
    <w:rsid w:val="00022A45"/>
    <w:rsid w:val="00023B6E"/>
    <w:rsid w:val="00024B76"/>
    <w:rsid w:val="00024B97"/>
    <w:rsid w:val="000255EF"/>
    <w:rsid w:val="00025EBF"/>
    <w:rsid w:val="00025F96"/>
    <w:rsid w:val="00033531"/>
    <w:rsid w:val="00033890"/>
    <w:rsid w:val="0003504B"/>
    <w:rsid w:val="00035AE9"/>
    <w:rsid w:val="00036F34"/>
    <w:rsid w:val="00040225"/>
    <w:rsid w:val="000432EA"/>
    <w:rsid w:val="000435D8"/>
    <w:rsid w:val="000518B8"/>
    <w:rsid w:val="00053599"/>
    <w:rsid w:val="000540A7"/>
    <w:rsid w:val="00055CA1"/>
    <w:rsid w:val="00057CA2"/>
    <w:rsid w:val="000623A3"/>
    <w:rsid w:val="000637CE"/>
    <w:rsid w:val="0006621A"/>
    <w:rsid w:val="00067273"/>
    <w:rsid w:val="000703DF"/>
    <w:rsid w:val="00072BAB"/>
    <w:rsid w:val="000767A4"/>
    <w:rsid w:val="00076B14"/>
    <w:rsid w:val="00077AA2"/>
    <w:rsid w:val="00080136"/>
    <w:rsid w:val="00082F9F"/>
    <w:rsid w:val="00085376"/>
    <w:rsid w:val="00086FE9"/>
    <w:rsid w:val="00087401"/>
    <w:rsid w:val="00090702"/>
    <w:rsid w:val="0009172C"/>
    <w:rsid w:val="00092260"/>
    <w:rsid w:val="00094D6A"/>
    <w:rsid w:val="0009560C"/>
    <w:rsid w:val="00095B0A"/>
    <w:rsid w:val="000967C9"/>
    <w:rsid w:val="00096BF3"/>
    <w:rsid w:val="00097FC4"/>
    <w:rsid w:val="000A0281"/>
    <w:rsid w:val="000A15CF"/>
    <w:rsid w:val="000A473B"/>
    <w:rsid w:val="000A5425"/>
    <w:rsid w:val="000A6308"/>
    <w:rsid w:val="000A630F"/>
    <w:rsid w:val="000A65F6"/>
    <w:rsid w:val="000A67FB"/>
    <w:rsid w:val="000B124C"/>
    <w:rsid w:val="000B3F7D"/>
    <w:rsid w:val="000B52E0"/>
    <w:rsid w:val="000B5390"/>
    <w:rsid w:val="000B6530"/>
    <w:rsid w:val="000C0660"/>
    <w:rsid w:val="000C1836"/>
    <w:rsid w:val="000C2700"/>
    <w:rsid w:val="000C3C26"/>
    <w:rsid w:val="000C569D"/>
    <w:rsid w:val="000D03CE"/>
    <w:rsid w:val="000D0C46"/>
    <w:rsid w:val="000D1E9D"/>
    <w:rsid w:val="000D23A5"/>
    <w:rsid w:val="000D72F8"/>
    <w:rsid w:val="000E0D5E"/>
    <w:rsid w:val="000E1CD0"/>
    <w:rsid w:val="000E253C"/>
    <w:rsid w:val="000E2967"/>
    <w:rsid w:val="000E4B65"/>
    <w:rsid w:val="000F37C7"/>
    <w:rsid w:val="000F3D6A"/>
    <w:rsid w:val="000F56A6"/>
    <w:rsid w:val="001010A1"/>
    <w:rsid w:val="00101FA1"/>
    <w:rsid w:val="001020D8"/>
    <w:rsid w:val="00104FFB"/>
    <w:rsid w:val="0010555E"/>
    <w:rsid w:val="00106871"/>
    <w:rsid w:val="0010690D"/>
    <w:rsid w:val="00107114"/>
    <w:rsid w:val="001079CB"/>
    <w:rsid w:val="001108F4"/>
    <w:rsid w:val="00110916"/>
    <w:rsid w:val="00111D00"/>
    <w:rsid w:val="00112224"/>
    <w:rsid w:val="00114139"/>
    <w:rsid w:val="00115120"/>
    <w:rsid w:val="001158BE"/>
    <w:rsid w:val="00120A8D"/>
    <w:rsid w:val="00121F46"/>
    <w:rsid w:val="001241D1"/>
    <w:rsid w:val="001306F4"/>
    <w:rsid w:val="00130B3C"/>
    <w:rsid w:val="0013270C"/>
    <w:rsid w:val="0013297F"/>
    <w:rsid w:val="00132CAA"/>
    <w:rsid w:val="00136172"/>
    <w:rsid w:val="0013706D"/>
    <w:rsid w:val="00141427"/>
    <w:rsid w:val="00141986"/>
    <w:rsid w:val="00141E89"/>
    <w:rsid w:val="00141F5A"/>
    <w:rsid w:val="00145966"/>
    <w:rsid w:val="00147143"/>
    <w:rsid w:val="001477AD"/>
    <w:rsid w:val="00151D9D"/>
    <w:rsid w:val="00152098"/>
    <w:rsid w:val="001527E7"/>
    <w:rsid w:val="00152C5A"/>
    <w:rsid w:val="00152D39"/>
    <w:rsid w:val="00154111"/>
    <w:rsid w:val="00154CD9"/>
    <w:rsid w:val="00155620"/>
    <w:rsid w:val="00161881"/>
    <w:rsid w:val="001621F8"/>
    <w:rsid w:val="00163751"/>
    <w:rsid w:val="0016473F"/>
    <w:rsid w:val="00164847"/>
    <w:rsid w:val="00164B95"/>
    <w:rsid w:val="001659B7"/>
    <w:rsid w:val="00165FD8"/>
    <w:rsid w:val="00170719"/>
    <w:rsid w:val="00171335"/>
    <w:rsid w:val="00171652"/>
    <w:rsid w:val="001727EE"/>
    <w:rsid w:val="00177CA0"/>
    <w:rsid w:val="00180034"/>
    <w:rsid w:val="00184465"/>
    <w:rsid w:val="00184A89"/>
    <w:rsid w:val="0018616E"/>
    <w:rsid w:val="00186303"/>
    <w:rsid w:val="00186D51"/>
    <w:rsid w:val="00190A5B"/>
    <w:rsid w:val="00192DD7"/>
    <w:rsid w:val="00194E50"/>
    <w:rsid w:val="00196C52"/>
    <w:rsid w:val="001A2441"/>
    <w:rsid w:val="001A43C1"/>
    <w:rsid w:val="001A4444"/>
    <w:rsid w:val="001A4C66"/>
    <w:rsid w:val="001A5924"/>
    <w:rsid w:val="001A7709"/>
    <w:rsid w:val="001A7D7C"/>
    <w:rsid w:val="001B09AA"/>
    <w:rsid w:val="001B0DA6"/>
    <w:rsid w:val="001B0EB8"/>
    <w:rsid w:val="001B403D"/>
    <w:rsid w:val="001B59C3"/>
    <w:rsid w:val="001B725D"/>
    <w:rsid w:val="001B7474"/>
    <w:rsid w:val="001B767E"/>
    <w:rsid w:val="001C2E6D"/>
    <w:rsid w:val="001C3E7F"/>
    <w:rsid w:val="001C3EF9"/>
    <w:rsid w:val="001C4A46"/>
    <w:rsid w:val="001C4D01"/>
    <w:rsid w:val="001C5279"/>
    <w:rsid w:val="001C63B3"/>
    <w:rsid w:val="001C6762"/>
    <w:rsid w:val="001C796F"/>
    <w:rsid w:val="001D3625"/>
    <w:rsid w:val="001D3A51"/>
    <w:rsid w:val="001D3BF6"/>
    <w:rsid w:val="001D4340"/>
    <w:rsid w:val="001D4908"/>
    <w:rsid w:val="001D4B28"/>
    <w:rsid w:val="001D4B40"/>
    <w:rsid w:val="001D5877"/>
    <w:rsid w:val="001D5B56"/>
    <w:rsid w:val="001D5DD7"/>
    <w:rsid w:val="001D6290"/>
    <w:rsid w:val="001D681C"/>
    <w:rsid w:val="001E4AA4"/>
    <w:rsid w:val="001E4DCF"/>
    <w:rsid w:val="001E5BF1"/>
    <w:rsid w:val="001E668A"/>
    <w:rsid w:val="001E7260"/>
    <w:rsid w:val="001E7CD5"/>
    <w:rsid w:val="001F0002"/>
    <w:rsid w:val="001F1E59"/>
    <w:rsid w:val="001F59C8"/>
    <w:rsid w:val="001F6977"/>
    <w:rsid w:val="00202BC8"/>
    <w:rsid w:val="00203538"/>
    <w:rsid w:val="00205BBD"/>
    <w:rsid w:val="0020774D"/>
    <w:rsid w:val="00212C69"/>
    <w:rsid w:val="00213CD4"/>
    <w:rsid w:val="00214756"/>
    <w:rsid w:val="00216EC5"/>
    <w:rsid w:val="00217E71"/>
    <w:rsid w:val="002242B9"/>
    <w:rsid w:val="00224DDB"/>
    <w:rsid w:val="002261EE"/>
    <w:rsid w:val="00232DAA"/>
    <w:rsid w:val="0023544E"/>
    <w:rsid w:val="002368F9"/>
    <w:rsid w:val="002377CC"/>
    <w:rsid w:val="00237BC7"/>
    <w:rsid w:val="002413B8"/>
    <w:rsid w:val="0024370F"/>
    <w:rsid w:val="00243F2B"/>
    <w:rsid w:val="00244758"/>
    <w:rsid w:val="002454D5"/>
    <w:rsid w:val="002458E5"/>
    <w:rsid w:val="00245F4F"/>
    <w:rsid w:val="002464AA"/>
    <w:rsid w:val="002471EC"/>
    <w:rsid w:val="002474D8"/>
    <w:rsid w:val="00247ED5"/>
    <w:rsid w:val="00247F5A"/>
    <w:rsid w:val="00251201"/>
    <w:rsid w:val="00252642"/>
    <w:rsid w:val="00253D14"/>
    <w:rsid w:val="002541C4"/>
    <w:rsid w:val="002559BB"/>
    <w:rsid w:val="00256822"/>
    <w:rsid w:val="002569D0"/>
    <w:rsid w:val="00261F34"/>
    <w:rsid w:val="00262533"/>
    <w:rsid w:val="002638D3"/>
    <w:rsid w:val="002660E9"/>
    <w:rsid w:val="002667E3"/>
    <w:rsid w:val="00266AD4"/>
    <w:rsid w:val="002716D2"/>
    <w:rsid w:val="00271F81"/>
    <w:rsid w:val="00272CA0"/>
    <w:rsid w:val="00273970"/>
    <w:rsid w:val="002819FB"/>
    <w:rsid w:val="00282A33"/>
    <w:rsid w:val="00282ABB"/>
    <w:rsid w:val="00283302"/>
    <w:rsid w:val="00284A04"/>
    <w:rsid w:val="00290B0E"/>
    <w:rsid w:val="00292678"/>
    <w:rsid w:val="00293A67"/>
    <w:rsid w:val="00295B8B"/>
    <w:rsid w:val="002A4F90"/>
    <w:rsid w:val="002A615D"/>
    <w:rsid w:val="002A62CB"/>
    <w:rsid w:val="002A7127"/>
    <w:rsid w:val="002A74CD"/>
    <w:rsid w:val="002B0889"/>
    <w:rsid w:val="002B1B95"/>
    <w:rsid w:val="002B3340"/>
    <w:rsid w:val="002B4160"/>
    <w:rsid w:val="002B452D"/>
    <w:rsid w:val="002B62C8"/>
    <w:rsid w:val="002C2682"/>
    <w:rsid w:val="002C33BD"/>
    <w:rsid w:val="002C452F"/>
    <w:rsid w:val="002C5855"/>
    <w:rsid w:val="002C6DF5"/>
    <w:rsid w:val="002D0FB6"/>
    <w:rsid w:val="002D1F7B"/>
    <w:rsid w:val="002D21A0"/>
    <w:rsid w:val="002D3967"/>
    <w:rsid w:val="002D53B7"/>
    <w:rsid w:val="002D64B6"/>
    <w:rsid w:val="002D6FE0"/>
    <w:rsid w:val="002E0951"/>
    <w:rsid w:val="002E0CE2"/>
    <w:rsid w:val="002E110B"/>
    <w:rsid w:val="002E36BA"/>
    <w:rsid w:val="002E4562"/>
    <w:rsid w:val="002E538B"/>
    <w:rsid w:val="002F1C2B"/>
    <w:rsid w:val="002F1F73"/>
    <w:rsid w:val="002F4584"/>
    <w:rsid w:val="002F4A6D"/>
    <w:rsid w:val="002F5612"/>
    <w:rsid w:val="002F6AC7"/>
    <w:rsid w:val="002F744B"/>
    <w:rsid w:val="002F78B5"/>
    <w:rsid w:val="00300F2D"/>
    <w:rsid w:val="00301AE2"/>
    <w:rsid w:val="003044C0"/>
    <w:rsid w:val="00304505"/>
    <w:rsid w:val="003058D4"/>
    <w:rsid w:val="0030605F"/>
    <w:rsid w:val="00306BCE"/>
    <w:rsid w:val="0031078D"/>
    <w:rsid w:val="00310E1E"/>
    <w:rsid w:val="00311E1B"/>
    <w:rsid w:val="00312E43"/>
    <w:rsid w:val="00313336"/>
    <w:rsid w:val="00314C5B"/>
    <w:rsid w:val="00317816"/>
    <w:rsid w:val="00330D05"/>
    <w:rsid w:val="00331A5F"/>
    <w:rsid w:val="00332B74"/>
    <w:rsid w:val="00332EB1"/>
    <w:rsid w:val="00334605"/>
    <w:rsid w:val="00341A9A"/>
    <w:rsid w:val="00342AEE"/>
    <w:rsid w:val="00345744"/>
    <w:rsid w:val="00345E2B"/>
    <w:rsid w:val="003477DD"/>
    <w:rsid w:val="00350AE2"/>
    <w:rsid w:val="003536C9"/>
    <w:rsid w:val="00354507"/>
    <w:rsid w:val="003569EE"/>
    <w:rsid w:val="00356D9B"/>
    <w:rsid w:val="0035792A"/>
    <w:rsid w:val="003602D8"/>
    <w:rsid w:val="00360E04"/>
    <w:rsid w:val="0036414A"/>
    <w:rsid w:val="0036730C"/>
    <w:rsid w:val="00367F3D"/>
    <w:rsid w:val="0037066E"/>
    <w:rsid w:val="00371FCB"/>
    <w:rsid w:val="0037246A"/>
    <w:rsid w:val="0037443A"/>
    <w:rsid w:val="003759C6"/>
    <w:rsid w:val="00376057"/>
    <w:rsid w:val="0037614D"/>
    <w:rsid w:val="00376483"/>
    <w:rsid w:val="00377151"/>
    <w:rsid w:val="003778DE"/>
    <w:rsid w:val="00382453"/>
    <w:rsid w:val="00383D56"/>
    <w:rsid w:val="00384384"/>
    <w:rsid w:val="003850A1"/>
    <w:rsid w:val="00390D2A"/>
    <w:rsid w:val="00391388"/>
    <w:rsid w:val="0039227E"/>
    <w:rsid w:val="0039444F"/>
    <w:rsid w:val="00396361"/>
    <w:rsid w:val="00396701"/>
    <w:rsid w:val="00397245"/>
    <w:rsid w:val="003A0791"/>
    <w:rsid w:val="003A1FEE"/>
    <w:rsid w:val="003A4C04"/>
    <w:rsid w:val="003A50E3"/>
    <w:rsid w:val="003A7B86"/>
    <w:rsid w:val="003B0559"/>
    <w:rsid w:val="003B11F5"/>
    <w:rsid w:val="003B1E08"/>
    <w:rsid w:val="003B2C33"/>
    <w:rsid w:val="003B2D5F"/>
    <w:rsid w:val="003B4323"/>
    <w:rsid w:val="003B49C7"/>
    <w:rsid w:val="003B5076"/>
    <w:rsid w:val="003B7FC3"/>
    <w:rsid w:val="003C09DB"/>
    <w:rsid w:val="003C0B43"/>
    <w:rsid w:val="003C165F"/>
    <w:rsid w:val="003C2239"/>
    <w:rsid w:val="003C22C9"/>
    <w:rsid w:val="003C392A"/>
    <w:rsid w:val="003D053A"/>
    <w:rsid w:val="003D053E"/>
    <w:rsid w:val="003D2134"/>
    <w:rsid w:val="003D2737"/>
    <w:rsid w:val="003D30FE"/>
    <w:rsid w:val="003D3418"/>
    <w:rsid w:val="003D3EAE"/>
    <w:rsid w:val="003D455B"/>
    <w:rsid w:val="003D4E8E"/>
    <w:rsid w:val="003D6996"/>
    <w:rsid w:val="003D710C"/>
    <w:rsid w:val="003E0447"/>
    <w:rsid w:val="003E1C77"/>
    <w:rsid w:val="003E28F8"/>
    <w:rsid w:val="003E3E22"/>
    <w:rsid w:val="003E4194"/>
    <w:rsid w:val="003E459A"/>
    <w:rsid w:val="003E4928"/>
    <w:rsid w:val="003E4E50"/>
    <w:rsid w:val="003E53A7"/>
    <w:rsid w:val="003E7923"/>
    <w:rsid w:val="003F4244"/>
    <w:rsid w:val="003F453B"/>
    <w:rsid w:val="003F55B7"/>
    <w:rsid w:val="003F5E80"/>
    <w:rsid w:val="003F5FF9"/>
    <w:rsid w:val="003F7A6E"/>
    <w:rsid w:val="003F7E15"/>
    <w:rsid w:val="00400678"/>
    <w:rsid w:val="00400D33"/>
    <w:rsid w:val="004010A5"/>
    <w:rsid w:val="004018B0"/>
    <w:rsid w:val="0040207F"/>
    <w:rsid w:val="00402568"/>
    <w:rsid w:val="004107C0"/>
    <w:rsid w:val="00412069"/>
    <w:rsid w:val="00412B14"/>
    <w:rsid w:val="00412CE2"/>
    <w:rsid w:val="00414E45"/>
    <w:rsid w:val="004167F8"/>
    <w:rsid w:val="00416F66"/>
    <w:rsid w:val="00421939"/>
    <w:rsid w:val="00421DCD"/>
    <w:rsid w:val="00427361"/>
    <w:rsid w:val="00427DFE"/>
    <w:rsid w:val="00430CB6"/>
    <w:rsid w:val="00430E37"/>
    <w:rsid w:val="00430FF4"/>
    <w:rsid w:val="004311E4"/>
    <w:rsid w:val="004325A9"/>
    <w:rsid w:val="00432D17"/>
    <w:rsid w:val="004335EC"/>
    <w:rsid w:val="00435C07"/>
    <w:rsid w:val="00437815"/>
    <w:rsid w:val="004422D1"/>
    <w:rsid w:val="0044350F"/>
    <w:rsid w:val="004447C4"/>
    <w:rsid w:val="004461DE"/>
    <w:rsid w:val="004528A0"/>
    <w:rsid w:val="004530F2"/>
    <w:rsid w:val="004555AB"/>
    <w:rsid w:val="00456481"/>
    <w:rsid w:val="00456539"/>
    <w:rsid w:val="00460AE1"/>
    <w:rsid w:val="00461506"/>
    <w:rsid w:val="00463815"/>
    <w:rsid w:val="00464F10"/>
    <w:rsid w:val="0046542D"/>
    <w:rsid w:val="0046746E"/>
    <w:rsid w:val="004675F2"/>
    <w:rsid w:val="00467868"/>
    <w:rsid w:val="00470380"/>
    <w:rsid w:val="00471248"/>
    <w:rsid w:val="0047389E"/>
    <w:rsid w:val="0047629C"/>
    <w:rsid w:val="004770CB"/>
    <w:rsid w:val="004772DD"/>
    <w:rsid w:val="00477AAB"/>
    <w:rsid w:val="00477C85"/>
    <w:rsid w:val="0048396C"/>
    <w:rsid w:val="00484E4A"/>
    <w:rsid w:val="0048557A"/>
    <w:rsid w:val="00485A51"/>
    <w:rsid w:val="004869E9"/>
    <w:rsid w:val="00490429"/>
    <w:rsid w:val="00490E26"/>
    <w:rsid w:val="00491E41"/>
    <w:rsid w:val="00493061"/>
    <w:rsid w:val="00495DBA"/>
    <w:rsid w:val="004A189A"/>
    <w:rsid w:val="004A421C"/>
    <w:rsid w:val="004A5856"/>
    <w:rsid w:val="004A734E"/>
    <w:rsid w:val="004B0299"/>
    <w:rsid w:val="004B0E69"/>
    <w:rsid w:val="004B0FA4"/>
    <w:rsid w:val="004B17FE"/>
    <w:rsid w:val="004B2403"/>
    <w:rsid w:val="004B3B60"/>
    <w:rsid w:val="004B4C35"/>
    <w:rsid w:val="004B5E59"/>
    <w:rsid w:val="004B717A"/>
    <w:rsid w:val="004C04F6"/>
    <w:rsid w:val="004C0BC7"/>
    <w:rsid w:val="004C2AA9"/>
    <w:rsid w:val="004C329E"/>
    <w:rsid w:val="004C4799"/>
    <w:rsid w:val="004C4C4C"/>
    <w:rsid w:val="004C644E"/>
    <w:rsid w:val="004C7B81"/>
    <w:rsid w:val="004D0CE3"/>
    <w:rsid w:val="004D1F7E"/>
    <w:rsid w:val="004D33E0"/>
    <w:rsid w:val="004D3787"/>
    <w:rsid w:val="004D4E44"/>
    <w:rsid w:val="004D560A"/>
    <w:rsid w:val="004D79B2"/>
    <w:rsid w:val="004E1BDE"/>
    <w:rsid w:val="004E2A24"/>
    <w:rsid w:val="004E697D"/>
    <w:rsid w:val="004F03B4"/>
    <w:rsid w:val="004F3B63"/>
    <w:rsid w:val="004F3B71"/>
    <w:rsid w:val="004F5781"/>
    <w:rsid w:val="004F62BC"/>
    <w:rsid w:val="004F7901"/>
    <w:rsid w:val="00501AB4"/>
    <w:rsid w:val="005031D6"/>
    <w:rsid w:val="0050348E"/>
    <w:rsid w:val="00504DC5"/>
    <w:rsid w:val="00505C9D"/>
    <w:rsid w:val="00506974"/>
    <w:rsid w:val="00507943"/>
    <w:rsid w:val="00507C63"/>
    <w:rsid w:val="00510143"/>
    <w:rsid w:val="005118EC"/>
    <w:rsid w:val="00516135"/>
    <w:rsid w:val="005161FE"/>
    <w:rsid w:val="005200BE"/>
    <w:rsid w:val="00520140"/>
    <w:rsid w:val="0052088C"/>
    <w:rsid w:val="0052094C"/>
    <w:rsid w:val="00521B21"/>
    <w:rsid w:val="0052687F"/>
    <w:rsid w:val="00527479"/>
    <w:rsid w:val="0052A51C"/>
    <w:rsid w:val="00533DCA"/>
    <w:rsid w:val="00536565"/>
    <w:rsid w:val="00537A32"/>
    <w:rsid w:val="0054009C"/>
    <w:rsid w:val="0054147F"/>
    <w:rsid w:val="0054255B"/>
    <w:rsid w:val="0054381E"/>
    <w:rsid w:val="00543AD0"/>
    <w:rsid w:val="00546628"/>
    <w:rsid w:val="00550DCB"/>
    <w:rsid w:val="00550E50"/>
    <w:rsid w:val="00552A26"/>
    <w:rsid w:val="00553522"/>
    <w:rsid w:val="005549D3"/>
    <w:rsid w:val="005551D5"/>
    <w:rsid w:val="00555477"/>
    <w:rsid w:val="0055787E"/>
    <w:rsid w:val="005604A5"/>
    <w:rsid w:val="005620B0"/>
    <w:rsid w:val="00563A67"/>
    <w:rsid w:val="00564237"/>
    <w:rsid w:val="00567F47"/>
    <w:rsid w:val="005712C1"/>
    <w:rsid w:val="00573733"/>
    <w:rsid w:val="00573CA4"/>
    <w:rsid w:val="00573EE5"/>
    <w:rsid w:val="005753C0"/>
    <w:rsid w:val="00576101"/>
    <w:rsid w:val="00576C94"/>
    <w:rsid w:val="00577880"/>
    <w:rsid w:val="00577A55"/>
    <w:rsid w:val="0058217A"/>
    <w:rsid w:val="00582A9B"/>
    <w:rsid w:val="00582B9E"/>
    <w:rsid w:val="00582E7E"/>
    <w:rsid w:val="00584168"/>
    <w:rsid w:val="00593488"/>
    <w:rsid w:val="00593DF4"/>
    <w:rsid w:val="00594E9A"/>
    <w:rsid w:val="005965BF"/>
    <w:rsid w:val="00596C5A"/>
    <w:rsid w:val="005A05D6"/>
    <w:rsid w:val="005A0BBB"/>
    <w:rsid w:val="005A3288"/>
    <w:rsid w:val="005A3AEB"/>
    <w:rsid w:val="005A7D8F"/>
    <w:rsid w:val="005B0447"/>
    <w:rsid w:val="005B05F0"/>
    <w:rsid w:val="005B103E"/>
    <w:rsid w:val="005B1CB0"/>
    <w:rsid w:val="005B1D4B"/>
    <w:rsid w:val="005B26A9"/>
    <w:rsid w:val="005B2A35"/>
    <w:rsid w:val="005C2955"/>
    <w:rsid w:val="005C3160"/>
    <w:rsid w:val="005C4B8D"/>
    <w:rsid w:val="005C4E4B"/>
    <w:rsid w:val="005C668B"/>
    <w:rsid w:val="005C7988"/>
    <w:rsid w:val="005C7A8D"/>
    <w:rsid w:val="005D046E"/>
    <w:rsid w:val="005D1D61"/>
    <w:rsid w:val="005D29ED"/>
    <w:rsid w:val="005D2BF9"/>
    <w:rsid w:val="005D5451"/>
    <w:rsid w:val="005D72A6"/>
    <w:rsid w:val="005D7491"/>
    <w:rsid w:val="005D7811"/>
    <w:rsid w:val="005D7B73"/>
    <w:rsid w:val="005E05A4"/>
    <w:rsid w:val="005E18DB"/>
    <w:rsid w:val="005E1B9F"/>
    <w:rsid w:val="005E1C08"/>
    <w:rsid w:val="005E372A"/>
    <w:rsid w:val="005E4060"/>
    <w:rsid w:val="005E45F0"/>
    <w:rsid w:val="005E4839"/>
    <w:rsid w:val="005E5A4C"/>
    <w:rsid w:val="005E7C47"/>
    <w:rsid w:val="005F3BF3"/>
    <w:rsid w:val="005F4301"/>
    <w:rsid w:val="005F4E7D"/>
    <w:rsid w:val="005F6EE9"/>
    <w:rsid w:val="00604648"/>
    <w:rsid w:val="00606633"/>
    <w:rsid w:val="00606C88"/>
    <w:rsid w:val="00607A69"/>
    <w:rsid w:val="00612F8E"/>
    <w:rsid w:val="00613C81"/>
    <w:rsid w:val="00614E62"/>
    <w:rsid w:val="006162E1"/>
    <w:rsid w:val="00616305"/>
    <w:rsid w:val="006166ED"/>
    <w:rsid w:val="00616D2D"/>
    <w:rsid w:val="006201ED"/>
    <w:rsid w:val="00620442"/>
    <w:rsid w:val="00621272"/>
    <w:rsid w:val="006267A9"/>
    <w:rsid w:val="00631EE4"/>
    <w:rsid w:val="006327D8"/>
    <w:rsid w:val="00632B53"/>
    <w:rsid w:val="00634F87"/>
    <w:rsid w:val="00637E50"/>
    <w:rsid w:val="006417F7"/>
    <w:rsid w:val="00641B50"/>
    <w:rsid w:val="00642095"/>
    <w:rsid w:val="00644365"/>
    <w:rsid w:val="0065225C"/>
    <w:rsid w:val="006524DA"/>
    <w:rsid w:val="00653B87"/>
    <w:rsid w:val="00655C04"/>
    <w:rsid w:val="00655F49"/>
    <w:rsid w:val="00657068"/>
    <w:rsid w:val="0065746B"/>
    <w:rsid w:val="006600EF"/>
    <w:rsid w:val="00660BD5"/>
    <w:rsid w:val="006613DD"/>
    <w:rsid w:val="006624E8"/>
    <w:rsid w:val="0066398B"/>
    <w:rsid w:val="006645DF"/>
    <w:rsid w:val="00665865"/>
    <w:rsid w:val="00673051"/>
    <w:rsid w:val="00673356"/>
    <w:rsid w:val="00673BA0"/>
    <w:rsid w:val="00673FE7"/>
    <w:rsid w:val="00675375"/>
    <w:rsid w:val="00676752"/>
    <w:rsid w:val="00677536"/>
    <w:rsid w:val="00677A60"/>
    <w:rsid w:val="006803C7"/>
    <w:rsid w:val="00681612"/>
    <w:rsid w:val="006819A7"/>
    <w:rsid w:val="00685D65"/>
    <w:rsid w:val="0069397B"/>
    <w:rsid w:val="006958D0"/>
    <w:rsid w:val="006A1353"/>
    <w:rsid w:val="006B3A50"/>
    <w:rsid w:val="006B4E2C"/>
    <w:rsid w:val="006B7DCD"/>
    <w:rsid w:val="006C30E6"/>
    <w:rsid w:val="006C3A18"/>
    <w:rsid w:val="006C5E2D"/>
    <w:rsid w:val="006C6394"/>
    <w:rsid w:val="006C64C2"/>
    <w:rsid w:val="006C6C1A"/>
    <w:rsid w:val="006C6F2E"/>
    <w:rsid w:val="006C7814"/>
    <w:rsid w:val="006D0E81"/>
    <w:rsid w:val="006D4096"/>
    <w:rsid w:val="006D4818"/>
    <w:rsid w:val="006D4AF0"/>
    <w:rsid w:val="006D6B71"/>
    <w:rsid w:val="006E107A"/>
    <w:rsid w:val="006E2C76"/>
    <w:rsid w:val="006E3FD2"/>
    <w:rsid w:val="006E5D80"/>
    <w:rsid w:val="006F1F82"/>
    <w:rsid w:val="006F2CF2"/>
    <w:rsid w:val="006F3675"/>
    <w:rsid w:val="006F444B"/>
    <w:rsid w:val="006F4B3D"/>
    <w:rsid w:val="006F508B"/>
    <w:rsid w:val="006F662F"/>
    <w:rsid w:val="006F7B47"/>
    <w:rsid w:val="00700A14"/>
    <w:rsid w:val="0070192D"/>
    <w:rsid w:val="00701CE4"/>
    <w:rsid w:val="00701F91"/>
    <w:rsid w:val="00703717"/>
    <w:rsid w:val="00704D92"/>
    <w:rsid w:val="00704F93"/>
    <w:rsid w:val="00705AA7"/>
    <w:rsid w:val="00707D36"/>
    <w:rsid w:val="007127CF"/>
    <w:rsid w:val="00712F51"/>
    <w:rsid w:val="00714499"/>
    <w:rsid w:val="00716092"/>
    <w:rsid w:val="0071673F"/>
    <w:rsid w:val="007176A7"/>
    <w:rsid w:val="0072059D"/>
    <w:rsid w:val="00720E63"/>
    <w:rsid w:val="00721C6D"/>
    <w:rsid w:val="00725190"/>
    <w:rsid w:val="00725249"/>
    <w:rsid w:val="007257F9"/>
    <w:rsid w:val="0073113E"/>
    <w:rsid w:val="00732F01"/>
    <w:rsid w:val="00737192"/>
    <w:rsid w:val="0074048D"/>
    <w:rsid w:val="007446DC"/>
    <w:rsid w:val="00745A68"/>
    <w:rsid w:val="00747DBC"/>
    <w:rsid w:val="007520ED"/>
    <w:rsid w:val="007523B7"/>
    <w:rsid w:val="0075254D"/>
    <w:rsid w:val="00752E10"/>
    <w:rsid w:val="0075379B"/>
    <w:rsid w:val="00760A25"/>
    <w:rsid w:val="00761582"/>
    <w:rsid w:val="00762081"/>
    <w:rsid w:val="00763914"/>
    <w:rsid w:val="00764128"/>
    <w:rsid w:val="007673B0"/>
    <w:rsid w:val="00767C70"/>
    <w:rsid w:val="00772357"/>
    <w:rsid w:val="007725B9"/>
    <w:rsid w:val="0077280F"/>
    <w:rsid w:val="00777970"/>
    <w:rsid w:val="00780128"/>
    <w:rsid w:val="007814A5"/>
    <w:rsid w:val="007819EB"/>
    <w:rsid w:val="0078365D"/>
    <w:rsid w:val="00785300"/>
    <w:rsid w:val="00785604"/>
    <w:rsid w:val="00787ED2"/>
    <w:rsid w:val="007906A0"/>
    <w:rsid w:val="00791505"/>
    <w:rsid w:val="0079412D"/>
    <w:rsid w:val="00795849"/>
    <w:rsid w:val="00796564"/>
    <w:rsid w:val="00797766"/>
    <w:rsid w:val="00797A7D"/>
    <w:rsid w:val="007A0B7D"/>
    <w:rsid w:val="007A1006"/>
    <w:rsid w:val="007A1E25"/>
    <w:rsid w:val="007A1F56"/>
    <w:rsid w:val="007A73EF"/>
    <w:rsid w:val="007A7A74"/>
    <w:rsid w:val="007A7B4A"/>
    <w:rsid w:val="007B19B6"/>
    <w:rsid w:val="007B3245"/>
    <w:rsid w:val="007B55D7"/>
    <w:rsid w:val="007B6E82"/>
    <w:rsid w:val="007C1296"/>
    <w:rsid w:val="007C1863"/>
    <w:rsid w:val="007C59DB"/>
    <w:rsid w:val="007C6B56"/>
    <w:rsid w:val="007C6EBF"/>
    <w:rsid w:val="007D010D"/>
    <w:rsid w:val="007D1AC6"/>
    <w:rsid w:val="007D3CFD"/>
    <w:rsid w:val="007D3D2A"/>
    <w:rsid w:val="007D3F1E"/>
    <w:rsid w:val="007D4C57"/>
    <w:rsid w:val="007D4C62"/>
    <w:rsid w:val="007D6656"/>
    <w:rsid w:val="007D6A98"/>
    <w:rsid w:val="007D6D5D"/>
    <w:rsid w:val="007D7A62"/>
    <w:rsid w:val="007E1A49"/>
    <w:rsid w:val="007E1DB9"/>
    <w:rsid w:val="007E31A2"/>
    <w:rsid w:val="007E47FD"/>
    <w:rsid w:val="007E5E67"/>
    <w:rsid w:val="007F17DB"/>
    <w:rsid w:val="007F1B8A"/>
    <w:rsid w:val="007F1F65"/>
    <w:rsid w:val="007F208B"/>
    <w:rsid w:val="007F32CC"/>
    <w:rsid w:val="007F539A"/>
    <w:rsid w:val="007F7327"/>
    <w:rsid w:val="00800EF3"/>
    <w:rsid w:val="00800FF5"/>
    <w:rsid w:val="00803D7F"/>
    <w:rsid w:val="008051C9"/>
    <w:rsid w:val="00805827"/>
    <w:rsid w:val="008060DB"/>
    <w:rsid w:val="008061B8"/>
    <w:rsid w:val="008063E1"/>
    <w:rsid w:val="008064D5"/>
    <w:rsid w:val="00806545"/>
    <w:rsid w:val="008065A9"/>
    <w:rsid w:val="0081054F"/>
    <w:rsid w:val="00810B4B"/>
    <w:rsid w:val="008151B4"/>
    <w:rsid w:val="0081525A"/>
    <w:rsid w:val="008163E1"/>
    <w:rsid w:val="00816F45"/>
    <w:rsid w:val="008203C3"/>
    <w:rsid w:val="008203E2"/>
    <w:rsid w:val="00821919"/>
    <w:rsid w:val="00822C5D"/>
    <w:rsid w:val="0082331E"/>
    <w:rsid w:val="00824350"/>
    <w:rsid w:val="00825EE9"/>
    <w:rsid w:val="008303F8"/>
    <w:rsid w:val="00830C50"/>
    <w:rsid w:val="00830FAF"/>
    <w:rsid w:val="00831276"/>
    <w:rsid w:val="0083351D"/>
    <w:rsid w:val="00835989"/>
    <w:rsid w:val="008370D9"/>
    <w:rsid w:val="00837254"/>
    <w:rsid w:val="00840C6B"/>
    <w:rsid w:val="00842062"/>
    <w:rsid w:val="00843036"/>
    <w:rsid w:val="008431E8"/>
    <w:rsid w:val="00843FE2"/>
    <w:rsid w:val="00846B13"/>
    <w:rsid w:val="00850DBE"/>
    <w:rsid w:val="00851F87"/>
    <w:rsid w:val="0085252E"/>
    <w:rsid w:val="008573B2"/>
    <w:rsid w:val="00857CD3"/>
    <w:rsid w:val="00860415"/>
    <w:rsid w:val="0086244B"/>
    <w:rsid w:val="00863A2D"/>
    <w:rsid w:val="00863C55"/>
    <w:rsid w:val="0086403A"/>
    <w:rsid w:val="00866EA9"/>
    <w:rsid w:val="008728B3"/>
    <w:rsid w:val="008732F0"/>
    <w:rsid w:val="008742B0"/>
    <w:rsid w:val="00874855"/>
    <w:rsid w:val="008759A0"/>
    <w:rsid w:val="0087660C"/>
    <w:rsid w:val="00881F68"/>
    <w:rsid w:val="008821A2"/>
    <w:rsid w:val="00882644"/>
    <w:rsid w:val="008839EB"/>
    <w:rsid w:val="008844A5"/>
    <w:rsid w:val="008863E2"/>
    <w:rsid w:val="00886644"/>
    <w:rsid w:val="008869FA"/>
    <w:rsid w:val="00886FAA"/>
    <w:rsid w:val="008878FB"/>
    <w:rsid w:val="00892ECE"/>
    <w:rsid w:val="00894B6D"/>
    <w:rsid w:val="0089503B"/>
    <w:rsid w:val="008960D6"/>
    <w:rsid w:val="008961E6"/>
    <w:rsid w:val="00897596"/>
    <w:rsid w:val="008A04EC"/>
    <w:rsid w:val="008A0ECF"/>
    <w:rsid w:val="008A117C"/>
    <w:rsid w:val="008A2793"/>
    <w:rsid w:val="008A3019"/>
    <w:rsid w:val="008A326A"/>
    <w:rsid w:val="008A3EDC"/>
    <w:rsid w:val="008A58B4"/>
    <w:rsid w:val="008A609C"/>
    <w:rsid w:val="008A634A"/>
    <w:rsid w:val="008A6BF2"/>
    <w:rsid w:val="008A7704"/>
    <w:rsid w:val="008B0F8E"/>
    <w:rsid w:val="008B1744"/>
    <w:rsid w:val="008B239C"/>
    <w:rsid w:val="008B2DD8"/>
    <w:rsid w:val="008B303E"/>
    <w:rsid w:val="008B486C"/>
    <w:rsid w:val="008B49AB"/>
    <w:rsid w:val="008B4A41"/>
    <w:rsid w:val="008B4B03"/>
    <w:rsid w:val="008B524A"/>
    <w:rsid w:val="008B5CA8"/>
    <w:rsid w:val="008B6B68"/>
    <w:rsid w:val="008B7313"/>
    <w:rsid w:val="008B733E"/>
    <w:rsid w:val="008C0091"/>
    <w:rsid w:val="008C2264"/>
    <w:rsid w:val="008C7B44"/>
    <w:rsid w:val="008C7CAD"/>
    <w:rsid w:val="008D1C5B"/>
    <w:rsid w:val="008D2E55"/>
    <w:rsid w:val="008D2EE9"/>
    <w:rsid w:val="008D3D03"/>
    <w:rsid w:val="008D557A"/>
    <w:rsid w:val="008D5838"/>
    <w:rsid w:val="008D633A"/>
    <w:rsid w:val="008D6969"/>
    <w:rsid w:val="008D6C2A"/>
    <w:rsid w:val="008E0464"/>
    <w:rsid w:val="008E0D6F"/>
    <w:rsid w:val="008E2F21"/>
    <w:rsid w:val="008E34E2"/>
    <w:rsid w:val="008E67FA"/>
    <w:rsid w:val="008F1594"/>
    <w:rsid w:val="008F1AF2"/>
    <w:rsid w:val="008F5BC7"/>
    <w:rsid w:val="008F776F"/>
    <w:rsid w:val="00901014"/>
    <w:rsid w:val="009012E8"/>
    <w:rsid w:val="00902AD7"/>
    <w:rsid w:val="00904F1D"/>
    <w:rsid w:val="0090635D"/>
    <w:rsid w:val="00910B23"/>
    <w:rsid w:val="00911006"/>
    <w:rsid w:val="009110F2"/>
    <w:rsid w:val="00912369"/>
    <w:rsid w:val="0091311C"/>
    <w:rsid w:val="00917124"/>
    <w:rsid w:val="009201F5"/>
    <w:rsid w:val="00920603"/>
    <w:rsid w:val="00920766"/>
    <w:rsid w:val="00923D89"/>
    <w:rsid w:val="00924BF6"/>
    <w:rsid w:val="00927392"/>
    <w:rsid w:val="00927701"/>
    <w:rsid w:val="00930578"/>
    <w:rsid w:val="00934EC4"/>
    <w:rsid w:val="00935435"/>
    <w:rsid w:val="009369A8"/>
    <w:rsid w:val="00936FD2"/>
    <w:rsid w:val="00937AAF"/>
    <w:rsid w:val="00937C35"/>
    <w:rsid w:val="00941E75"/>
    <w:rsid w:val="0094406F"/>
    <w:rsid w:val="00945104"/>
    <w:rsid w:val="0094597E"/>
    <w:rsid w:val="00946803"/>
    <w:rsid w:val="009510C4"/>
    <w:rsid w:val="00951136"/>
    <w:rsid w:val="00951F0C"/>
    <w:rsid w:val="0095686B"/>
    <w:rsid w:val="00960B98"/>
    <w:rsid w:val="00962740"/>
    <w:rsid w:val="0096695F"/>
    <w:rsid w:val="00967D74"/>
    <w:rsid w:val="00967F07"/>
    <w:rsid w:val="009704DE"/>
    <w:rsid w:val="0097301D"/>
    <w:rsid w:val="00973496"/>
    <w:rsid w:val="00973659"/>
    <w:rsid w:val="009760CD"/>
    <w:rsid w:val="00976D77"/>
    <w:rsid w:val="00977506"/>
    <w:rsid w:val="00980C46"/>
    <w:rsid w:val="00981998"/>
    <w:rsid w:val="00981BBE"/>
    <w:rsid w:val="0098270D"/>
    <w:rsid w:val="00982BCE"/>
    <w:rsid w:val="00985F3A"/>
    <w:rsid w:val="00986A0A"/>
    <w:rsid w:val="00986B46"/>
    <w:rsid w:val="00990C21"/>
    <w:rsid w:val="00991654"/>
    <w:rsid w:val="0099449E"/>
    <w:rsid w:val="009950DC"/>
    <w:rsid w:val="009955CE"/>
    <w:rsid w:val="00995E1B"/>
    <w:rsid w:val="00996138"/>
    <w:rsid w:val="009965AA"/>
    <w:rsid w:val="009967B1"/>
    <w:rsid w:val="009A28EF"/>
    <w:rsid w:val="009A3D89"/>
    <w:rsid w:val="009A43B7"/>
    <w:rsid w:val="009A4DF3"/>
    <w:rsid w:val="009A550D"/>
    <w:rsid w:val="009A59A8"/>
    <w:rsid w:val="009A6149"/>
    <w:rsid w:val="009A61D6"/>
    <w:rsid w:val="009A61DF"/>
    <w:rsid w:val="009A623D"/>
    <w:rsid w:val="009B05A3"/>
    <w:rsid w:val="009B1AE3"/>
    <w:rsid w:val="009B3E3D"/>
    <w:rsid w:val="009B4B1F"/>
    <w:rsid w:val="009B60F8"/>
    <w:rsid w:val="009B62E3"/>
    <w:rsid w:val="009B6D67"/>
    <w:rsid w:val="009C1FE1"/>
    <w:rsid w:val="009C422B"/>
    <w:rsid w:val="009C4DEF"/>
    <w:rsid w:val="009C7602"/>
    <w:rsid w:val="009C7BF6"/>
    <w:rsid w:val="009D07E2"/>
    <w:rsid w:val="009D1140"/>
    <w:rsid w:val="009D1B11"/>
    <w:rsid w:val="009D234E"/>
    <w:rsid w:val="009D2E79"/>
    <w:rsid w:val="009D482A"/>
    <w:rsid w:val="009D7172"/>
    <w:rsid w:val="009D7816"/>
    <w:rsid w:val="009D7FAD"/>
    <w:rsid w:val="009E2FB9"/>
    <w:rsid w:val="009F1177"/>
    <w:rsid w:val="009F3AD3"/>
    <w:rsid w:val="009F5BC7"/>
    <w:rsid w:val="00A00A42"/>
    <w:rsid w:val="00A0138B"/>
    <w:rsid w:val="00A033AC"/>
    <w:rsid w:val="00A039D7"/>
    <w:rsid w:val="00A04057"/>
    <w:rsid w:val="00A05C9B"/>
    <w:rsid w:val="00A12949"/>
    <w:rsid w:val="00A142A3"/>
    <w:rsid w:val="00A14D5B"/>
    <w:rsid w:val="00A14DBD"/>
    <w:rsid w:val="00A200F8"/>
    <w:rsid w:val="00A23A47"/>
    <w:rsid w:val="00A23C98"/>
    <w:rsid w:val="00A268D7"/>
    <w:rsid w:val="00A30AE6"/>
    <w:rsid w:val="00A311D8"/>
    <w:rsid w:val="00A3121D"/>
    <w:rsid w:val="00A31E02"/>
    <w:rsid w:val="00A320FF"/>
    <w:rsid w:val="00A362A1"/>
    <w:rsid w:val="00A370AB"/>
    <w:rsid w:val="00A37BB3"/>
    <w:rsid w:val="00A403FB"/>
    <w:rsid w:val="00A4121D"/>
    <w:rsid w:val="00A42A07"/>
    <w:rsid w:val="00A430AC"/>
    <w:rsid w:val="00A43F7E"/>
    <w:rsid w:val="00A4474A"/>
    <w:rsid w:val="00A46995"/>
    <w:rsid w:val="00A46B00"/>
    <w:rsid w:val="00A46B75"/>
    <w:rsid w:val="00A46BF2"/>
    <w:rsid w:val="00A51260"/>
    <w:rsid w:val="00A51D50"/>
    <w:rsid w:val="00A5203F"/>
    <w:rsid w:val="00A5259F"/>
    <w:rsid w:val="00A5271B"/>
    <w:rsid w:val="00A554A5"/>
    <w:rsid w:val="00A55ED5"/>
    <w:rsid w:val="00A57CB2"/>
    <w:rsid w:val="00A60E83"/>
    <w:rsid w:val="00A61C31"/>
    <w:rsid w:val="00A62343"/>
    <w:rsid w:val="00A635D6"/>
    <w:rsid w:val="00A65603"/>
    <w:rsid w:val="00A66595"/>
    <w:rsid w:val="00A70474"/>
    <w:rsid w:val="00A70C0F"/>
    <w:rsid w:val="00A71C68"/>
    <w:rsid w:val="00A71ED4"/>
    <w:rsid w:val="00A71F9F"/>
    <w:rsid w:val="00A71FA6"/>
    <w:rsid w:val="00A725E8"/>
    <w:rsid w:val="00A73953"/>
    <w:rsid w:val="00A75A7D"/>
    <w:rsid w:val="00A76D35"/>
    <w:rsid w:val="00A76DB6"/>
    <w:rsid w:val="00A7782C"/>
    <w:rsid w:val="00A81F70"/>
    <w:rsid w:val="00A84788"/>
    <w:rsid w:val="00A8544E"/>
    <w:rsid w:val="00A861DD"/>
    <w:rsid w:val="00A86AA2"/>
    <w:rsid w:val="00A86C8F"/>
    <w:rsid w:val="00A9011F"/>
    <w:rsid w:val="00A91262"/>
    <w:rsid w:val="00A92215"/>
    <w:rsid w:val="00A93CBF"/>
    <w:rsid w:val="00A93DDE"/>
    <w:rsid w:val="00A9400E"/>
    <w:rsid w:val="00A94E1F"/>
    <w:rsid w:val="00A9503F"/>
    <w:rsid w:val="00A95ED0"/>
    <w:rsid w:val="00A97223"/>
    <w:rsid w:val="00A97C2F"/>
    <w:rsid w:val="00AA0655"/>
    <w:rsid w:val="00AA13A8"/>
    <w:rsid w:val="00AA1926"/>
    <w:rsid w:val="00AA1E4A"/>
    <w:rsid w:val="00AA7E2A"/>
    <w:rsid w:val="00AB18BC"/>
    <w:rsid w:val="00AB22C5"/>
    <w:rsid w:val="00AB3448"/>
    <w:rsid w:val="00AB3D9B"/>
    <w:rsid w:val="00AB3F3A"/>
    <w:rsid w:val="00AB441D"/>
    <w:rsid w:val="00AB4ED2"/>
    <w:rsid w:val="00AC01C0"/>
    <w:rsid w:val="00AC09C7"/>
    <w:rsid w:val="00AC0C75"/>
    <w:rsid w:val="00AC24CF"/>
    <w:rsid w:val="00AC2F39"/>
    <w:rsid w:val="00AC3198"/>
    <w:rsid w:val="00AC36A2"/>
    <w:rsid w:val="00AC3CA0"/>
    <w:rsid w:val="00AC4E95"/>
    <w:rsid w:val="00AC62C8"/>
    <w:rsid w:val="00AC6594"/>
    <w:rsid w:val="00AC72F8"/>
    <w:rsid w:val="00AC76B6"/>
    <w:rsid w:val="00AD0188"/>
    <w:rsid w:val="00AD01B4"/>
    <w:rsid w:val="00AE21F9"/>
    <w:rsid w:val="00AE4648"/>
    <w:rsid w:val="00AE52B4"/>
    <w:rsid w:val="00AE57C3"/>
    <w:rsid w:val="00AE68FB"/>
    <w:rsid w:val="00AF0397"/>
    <w:rsid w:val="00AF1CE5"/>
    <w:rsid w:val="00AF205F"/>
    <w:rsid w:val="00AF313F"/>
    <w:rsid w:val="00AF3140"/>
    <w:rsid w:val="00AF31DF"/>
    <w:rsid w:val="00AF73A3"/>
    <w:rsid w:val="00B01E2C"/>
    <w:rsid w:val="00B0317D"/>
    <w:rsid w:val="00B07753"/>
    <w:rsid w:val="00B07779"/>
    <w:rsid w:val="00B10153"/>
    <w:rsid w:val="00B108A9"/>
    <w:rsid w:val="00B10C76"/>
    <w:rsid w:val="00B10DFA"/>
    <w:rsid w:val="00B11255"/>
    <w:rsid w:val="00B1294A"/>
    <w:rsid w:val="00B13D92"/>
    <w:rsid w:val="00B167F6"/>
    <w:rsid w:val="00B20EDF"/>
    <w:rsid w:val="00B22459"/>
    <w:rsid w:val="00B22AB4"/>
    <w:rsid w:val="00B22BCC"/>
    <w:rsid w:val="00B2320D"/>
    <w:rsid w:val="00B31E22"/>
    <w:rsid w:val="00B32FDE"/>
    <w:rsid w:val="00B33616"/>
    <w:rsid w:val="00B3448D"/>
    <w:rsid w:val="00B34EEB"/>
    <w:rsid w:val="00B35534"/>
    <w:rsid w:val="00B35670"/>
    <w:rsid w:val="00B401EC"/>
    <w:rsid w:val="00B40CC0"/>
    <w:rsid w:val="00B41033"/>
    <w:rsid w:val="00B4196E"/>
    <w:rsid w:val="00B42EC9"/>
    <w:rsid w:val="00B45D13"/>
    <w:rsid w:val="00B45F58"/>
    <w:rsid w:val="00B46FDE"/>
    <w:rsid w:val="00B479BB"/>
    <w:rsid w:val="00B47FE7"/>
    <w:rsid w:val="00B50E82"/>
    <w:rsid w:val="00B52128"/>
    <w:rsid w:val="00B52299"/>
    <w:rsid w:val="00B52DB7"/>
    <w:rsid w:val="00B54256"/>
    <w:rsid w:val="00B56C98"/>
    <w:rsid w:val="00B57F9F"/>
    <w:rsid w:val="00B655F0"/>
    <w:rsid w:val="00B6639A"/>
    <w:rsid w:val="00B66961"/>
    <w:rsid w:val="00B67897"/>
    <w:rsid w:val="00B705B9"/>
    <w:rsid w:val="00B70D51"/>
    <w:rsid w:val="00B71A78"/>
    <w:rsid w:val="00B71EC8"/>
    <w:rsid w:val="00B73109"/>
    <w:rsid w:val="00B7421A"/>
    <w:rsid w:val="00B76782"/>
    <w:rsid w:val="00B80E22"/>
    <w:rsid w:val="00B81F52"/>
    <w:rsid w:val="00B83A3D"/>
    <w:rsid w:val="00B846C2"/>
    <w:rsid w:val="00B84AF6"/>
    <w:rsid w:val="00B91B4C"/>
    <w:rsid w:val="00B91C1A"/>
    <w:rsid w:val="00B92BD6"/>
    <w:rsid w:val="00B934FE"/>
    <w:rsid w:val="00B95595"/>
    <w:rsid w:val="00B95C13"/>
    <w:rsid w:val="00B96D1C"/>
    <w:rsid w:val="00B975DF"/>
    <w:rsid w:val="00B97EC6"/>
    <w:rsid w:val="00BA173D"/>
    <w:rsid w:val="00BA243C"/>
    <w:rsid w:val="00BA2C0F"/>
    <w:rsid w:val="00BA3C87"/>
    <w:rsid w:val="00BA5A45"/>
    <w:rsid w:val="00BA73A4"/>
    <w:rsid w:val="00BB026A"/>
    <w:rsid w:val="00BB0C72"/>
    <w:rsid w:val="00BB1052"/>
    <w:rsid w:val="00BB19A5"/>
    <w:rsid w:val="00BB2814"/>
    <w:rsid w:val="00BB3BAE"/>
    <w:rsid w:val="00BB3D9A"/>
    <w:rsid w:val="00BC0D36"/>
    <w:rsid w:val="00BC1AE5"/>
    <w:rsid w:val="00BC1EFE"/>
    <w:rsid w:val="00BC3DAF"/>
    <w:rsid w:val="00BC487B"/>
    <w:rsid w:val="00BC4C41"/>
    <w:rsid w:val="00BC52BA"/>
    <w:rsid w:val="00BC5EF5"/>
    <w:rsid w:val="00BD0DD4"/>
    <w:rsid w:val="00BD1B52"/>
    <w:rsid w:val="00BD3306"/>
    <w:rsid w:val="00BD51F7"/>
    <w:rsid w:val="00BD5880"/>
    <w:rsid w:val="00BD7797"/>
    <w:rsid w:val="00BE23CA"/>
    <w:rsid w:val="00BE259E"/>
    <w:rsid w:val="00BE2C53"/>
    <w:rsid w:val="00BE59DE"/>
    <w:rsid w:val="00BE7482"/>
    <w:rsid w:val="00BE76EF"/>
    <w:rsid w:val="00BE78DB"/>
    <w:rsid w:val="00BF0C91"/>
    <w:rsid w:val="00BF0FBE"/>
    <w:rsid w:val="00BF2BA3"/>
    <w:rsid w:val="00BF57CC"/>
    <w:rsid w:val="00BF58DA"/>
    <w:rsid w:val="00BF7F6E"/>
    <w:rsid w:val="00C01FB0"/>
    <w:rsid w:val="00C06797"/>
    <w:rsid w:val="00C069BD"/>
    <w:rsid w:val="00C10F63"/>
    <w:rsid w:val="00C14BBE"/>
    <w:rsid w:val="00C14FD4"/>
    <w:rsid w:val="00C150AA"/>
    <w:rsid w:val="00C15C0C"/>
    <w:rsid w:val="00C27282"/>
    <w:rsid w:val="00C272AE"/>
    <w:rsid w:val="00C3204F"/>
    <w:rsid w:val="00C325C6"/>
    <w:rsid w:val="00C33826"/>
    <w:rsid w:val="00C345A1"/>
    <w:rsid w:val="00C3466B"/>
    <w:rsid w:val="00C359DD"/>
    <w:rsid w:val="00C3742C"/>
    <w:rsid w:val="00C37CB4"/>
    <w:rsid w:val="00C37EED"/>
    <w:rsid w:val="00C413A5"/>
    <w:rsid w:val="00C4181F"/>
    <w:rsid w:val="00C440DB"/>
    <w:rsid w:val="00C44453"/>
    <w:rsid w:val="00C45AC4"/>
    <w:rsid w:val="00C50207"/>
    <w:rsid w:val="00C542B5"/>
    <w:rsid w:val="00C60644"/>
    <w:rsid w:val="00C60697"/>
    <w:rsid w:val="00C6183C"/>
    <w:rsid w:val="00C62D1C"/>
    <w:rsid w:val="00C64A46"/>
    <w:rsid w:val="00C70B5B"/>
    <w:rsid w:val="00C7155A"/>
    <w:rsid w:val="00C71777"/>
    <w:rsid w:val="00C71870"/>
    <w:rsid w:val="00C745C2"/>
    <w:rsid w:val="00C75288"/>
    <w:rsid w:val="00C760B1"/>
    <w:rsid w:val="00C76748"/>
    <w:rsid w:val="00C774CD"/>
    <w:rsid w:val="00C80255"/>
    <w:rsid w:val="00C839C9"/>
    <w:rsid w:val="00C871F5"/>
    <w:rsid w:val="00C902F0"/>
    <w:rsid w:val="00C911C1"/>
    <w:rsid w:val="00C91352"/>
    <w:rsid w:val="00C9184F"/>
    <w:rsid w:val="00C92F60"/>
    <w:rsid w:val="00C93736"/>
    <w:rsid w:val="00C9591F"/>
    <w:rsid w:val="00CA0356"/>
    <w:rsid w:val="00CA13B4"/>
    <w:rsid w:val="00CA1457"/>
    <w:rsid w:val="00CA436B"/>
    <w:rsid w:val="00CA667C"/>
    <w:rsid w:val="00CA754D"/>
    <w:rsid w:val="00CA759A"/>
    <w:rsid w:val="00CA7B59"/>
    <w:rsid w:val="00CB043F"/>
    <w:rsid w:val="00CB07B6"/>
    <w:rsid w:val="00CB54FD"/>
    <w:rsid w:val="00CB5EE3"/>
    <w:rsid w:val="00CB6C1F"/>
    <w:rsid w:val="00CB707B"/>
    <w:rsid w:val="00CC2709"/>
    <w:rsid w:val="00CC2C5F"/>
    <w:rsid w:val="00CC3196"/>
    <w:rsid w:val="00CC4872"/>
    <w:rsid w:val="00CC51DD"/>
    <w:rsid w:val="00CC633A"/>
    <w:rsid w:val="00CC6BF4"/>
    <w:rsid w:val="00CD1FA7"/>
    <w:rsid w:val="00CD2302"/>
    <w:rsid w:val="00CD4520"/>
    <w:rsid w:val="00CD5765"/>
    <w:rsid w:val="00CD59E5"/>
    <w:rsid w:val="00CD5E72"/>
    <w:rsid w:val="00CD68FC"/>
    <w:rsid w:val="00CD6CF1"/>
    <w:rsid w:val="00CD78D6"/>
    <w:rsid w:val="00CE058A"/>
    <w:rsid w:val="00CE30EA"/>
    <w:rsid w:val="00CE5A4C"/>
    <w:rsid w:val="00CE68CE"/>
    <w:rsid w:val="00CE6E86"/>
    <w:rsid w:val="00CF09C4"/>
    <w:rsid w:val="00CF1035"/>
    <w:rsid w:val="00CF32CA"/>
    <w:rsid w:val="00CF5B1A"/>
    <w:rsid w:val="00CF6D57"/>
    <w:rsid w:val="00D002E4"/>
    <w:rsid w:val="00D0447F"/>
    <w:rsid w:val="00D04AE4"/>
    <w:rsid w:val="00D04D3D"/>
    <w:rsid w:val="00D0560B"/>
    <w:rsid w:val="00D0638A"/>
    <w:rsid w:val="00D06782"/>
    <w:rsid w:val="00D06BB2"/>
    <w:rsid w:val="00D1045E"/>
    <w:rsid w:val="00D13EBF"/>
    <w:rsid w:val="00D14BE7"/>
    <w:rsid w:val="00D165D2"/>
    <w:rsid w:val="00D17FAD"/>
    <w:rsid w:val="00D22023"/>
    <w:rsid w:val="00D27BC3"/>
    <w:rsid w:val="00D27D02"/>
    <w:rsid w:val="00D31D7B"/>
    <w:rsid w:val="00D35609"/>
    <w:rsid w:val="00D35F31"/>
    <w:rsid w:val="00D36AC3"/>
    <w:rsid w:val="00D37698"/>
    <w:rsid w:val="00D4030B"/>
    <w:rsid w:val="00D40AAF"/>
    <w:rsid w:val="00D45FAA"/>
    <w:rsid w:val="00D52A13"/>
    <w:rsid w:val="00D5339A"/>
    <w:rsid w:val="00D53EC0"/>
    <w:rsid w:val="00D56409"/>
    <w:rsid w:val="00D5686A"/>
    <w:rsid w:val="00D57B8F"/>
    <w:rsid w:val="00D61738"/>
    <w:rsid w:val="00D62E43"/>
    <w:rsid w:val="00D63A04"/>
    <w:rsid w:val="00D66962"/>
    <w:rsid w:val="00D66CE0"/>
    <w:rsid w:val="00D67157"/>
    <w:rsid w:val="00D72191"/>
    <w:rsid w:val="00D745B4"/>
    <w:rsid w:val="00D75132"/>
    <w:rsid w:val="00D80500"/>
    <w:rsid w:val="00D83D7F"/>
    <w:rsid w:val="00D86322"/>
    <w:rsid w:val="00D8637E"/>
    <w:rsid w:val="00D87192"/>
    <w:rsid w:val="00D90970"/>
    <w:rsid w:val="00D90CFD"/>
    <w:rsid w:val="00D92F73"/>
    <w:rsid w:val="00D93316"/>
    <w:rsid w:val="00D9411B"/>
    <w:rsid w:val="00D94124"/>
    <w:rsid w:val="00D95BC1"/>
    <w:rsid w:val="00DA1C1E"/>
    <w:rsid w:val="00DA223C"/>
    <w:rsid w:val="00DA343F"/>
    <w:rsid w:val="00DA6A0D"/>
    <w:rsid w:val="00DA6EBC"/>
    <w:rsid w:val="00DB233C"/>
    <w:rsid w:val="00DB2D02"/>
    <w:rsid w:val="00DB4248"/>
    <w:rsid w:val="00DB4D4C"/>
    <w:rsid w:val="00DB5A11"/>
    <w:rsid w:val="00DB7A8A"/>
    <w:rsid w:val="00DC266B"/>
    <w:rsid w:val="00DC4ABA"/>
    <w:rsid w:val="00DC70D3"/>
    <w:rsid w:val="00DD0715"/>
    <w:rsid w:val="00DD0802"/>
    <w:rsid w:val="00DD1CE7"/>
    <w:rsid w:val="00DD2A2A"/>
    <w:rsid w:val="00DD2EB5"/>
    <w:rsid w:val="00DD32B2"/>
    <w:rsid w:val="00DD6A34"/>
    <w:rsid w:val="00DD75F4"/>
    <w:rsid w:val="00DE3D99"/>
    <w:rsid w:val="00DE3EA5"/>
    <w:rsid w:val="00DE50E9"/>
    <w:rsid w:val="00DE75A9"/>
    <w:rsid w:val="00DE7DFA"/>
    <w:rsid w:val="00DF10D1"/>
    <w:rsid w:val="00DF24EE"/>
    <w:rsid w:val="00DF59C1"/>
    <w:rsid w:val="00DF59E4"/>
    <w:rsid w:val="00DF7F4D"/>
    <w:rsid w:val="00E0035D"/>
    <w:rsid w:val="00E00A95"/>
    <w:rsid w:val="00E00EBB"/>
    <w:rsid w:val="00E01050"/>
    <w:rsid w:val="00E02D8E"/>
    <w:rsid w:val="00E030F8"/>
    <w:rsid w:val="00E03911"/>
    <w:rsid w:val="00E04F74"/>
    <w:rsid w:val="00E061D2"/>
    <w:rsid w:val="00E06332"/>
    <w:rsid w:val="00E0700F"/>
    <w:rsid w:val="00E07340"/>
    <w:rsid w:val="00E0777E"/>
    <w:rsid w:val="00E110EA"/>
    <w:rsid w:val="00E11B6A"/>
    <w:rsid w:val="00E13217"/>
    <w:rsid w:val="00E135F3"/>
    <w:rsid w:val="00E25364"/>
    <w:rsid w:val="00E25E42"/>
    <w:rsid w:val="00E26EA7"/>
    <w:rsid w:val="00E30DD1"/>
    <w:rsid w:val="00E320EB"/>
    <w:rsid w:val="00E32250"/>
    <w:rsid w:val="00E32C50"/>
    <w:rsid w:val="00E34AE7"/>
    <w:rsid w:val="00E37533"/>
    <w:rsid w:val="00E401E4"/>
    <w:rsid w:val="00E41A4F"/>
    <w:rsid w:val="00E41E3E"/>
    <w:rsid w:val="00E436F6"/>
    <w:rsid w:val="00E45535"/>
    <w:rsid w:val="00E457C7"/>
    <w:rsid w:val="00E45A0B"/>
    <w:rsid w:val="00E5210C"/>
    <w:rsid w:val="00E5291A"/>
    <w:rsid w:val="00E55C45"/>
    <w:rsid w:val="00E56BCF"/>
    <w:rsid w:val="00E63A95"/>
    <w:rsid w:val="00E64733"/>
    <w:rsid w:val="00E6476F"/>
    <w:rsid w:val="00E64A22"/>
    <w:rsid w:val="00E70851"/>
    <w:rsid w:val="00E70FF6"/>
    <w:rsid w:val="00E7553A"/>
    <w:rsid w:val="00E763EB"/>
    <w:rsid w:val="00E87B50"/>
    <w:rsid w:val="00E91ABA"/>
    <w:rsid w:val="00E92162"/>
    <w:rsid w:val="00E93195"/>
    <w:rsid w:val="00E933D2"/>
    <w:rsid w:val="00E956D6"/>
    <w:rsid w:val="00E9750A"/>
    <w:rsid w:val="00EA0708"/>
    <w:rsid w:val="00EA0C60"/>
    <w:rsid w:val="00EA1625"/>
    <w:rsid w:val="00EA27F9"/>
    <w:rsid w:val="00EA2ACE"/>
    <w:rsid w:val="00EA4511"/>
    <w:rsid w:val="00EA5978"/>
    <w:rsid w:val="00EB066F"/>
    <w:rsid w:val="00EB130E"/>
    <w:rsid w:val="00EB1F88"/>
    <w:rsid w:val="00EB2F68"/>
    <w:rsid w:val="00EB4D53"/>
    <w:rsid w:val="00EB5ED6"/>
    <w:rsid w:val="00EC05C6"/>
    <w:rsid w:val="00EC097B"/>
    <w:rsid w:val="00EC0D5D"/>
    <w:rsid w:val="00EC132B"/>
    <w:rsid w:val="00EC3A31"/>
    <w:rsid w:val="00EC45DE"/>
    <w:rsid w:val="00EC6119"/>
    <w:rsid w:val="00EC7F03"/>
    <w:rsid w:val="00ED1C07"/>
    <w:rsid w:val="00ED31F8"/>
    <w:rsid w:val="00ED3777"/>
    <w:rsid w:val="00ED49F2"/>
    <w:rsid w:val="00ED75FF"/>
    <w:rsid w:val="00EE0599"/>
    <w:rsid w:val="00EE285C"/>
    <w:rsid w:val="00EE4111"/>
    <w:rsid w:val="00EF0189"/>
    <w:rsid w:val="00EF0D10"/>
    <w:rsid w:val="00EF2B65"/>
    <w:rsid w:val="00EF44D0"/>
    <w:rsid w:val="00EF5779"/>
    <w:rsid w:val="00F00EB6"/>
    <w:rsid w:val="00F0153D"/>
    <w:rsid w:val="00F01C9D"/>
    <w:rsid w:val="00F03349"/>
    <w:rsid w:val="00F03902"/>
    <w:rsid w:val="00F04D5B"/>
    <w:rsid w:val="00F04E81"/>
    <w:rsid w:val="00F075CB"/>
    <w:rsid w:val="00F07EE7"/>
    <w:rsid w:val="00F10B62"/>
    <w:rsid w:val="00F13308"/>
    <w:rsid w:val="00F13DC5"/>
    <w:rsid w:val="00F151C6"/>
    <w:rsid w:val="00F153CE"/>
    <w:rsid w:val="00F157CF"/>
    <w:rsid w:val="00F16AED"/>
    <w:rsid w:val="00F174BD"/>
    <w:rsid w:val="00F2337D"/>
    <w:rsid w:val="00F233D8"/>
    <w:rsid w:val="00F24696"/>
    <w:rsid w:val="00F248DF"/>
    <w:rsid w:val="00F25729"/>
    <w:rsid w:val="00F25770"/>
    <w:rsid w:val="00F2640D"/>
    <w:rsid w:val="00F31541"/>
    <w:rsid w:val="00F36833"/>
    <w:rsid w:val="00F40FCE"/>
    <w:rsid w:val="00F42453"/>
    <w:rsid w:val="00F438F6"/>
    <w:rsid w:val="00F4755F"/>
    <w:rsid w:val="00F47975"/>
    <w:rsid w:val="00F510A3"/>
    <w:rsid w:val="00F5115A"/>
    <w:rsid w:val="00F52C44"/>
    <w:rsid w:val="00F53C1D"/>
    <w:rsid w:val="00F552E4"/>
    <w:rsid w:val="00F57F6C"/>
    <w:rsid w:val="00F63FB8"/>
    <w:rsid w:val="00F6577A"/>
    <w:rsid w:val="00F66898"/>
    <w:rsid w:val="00F70DAB"/>
    <w:rsid w:val="00F71A0C"/>
    <w:rsid w:val="00F722B9"/>
    <w:rsid w:val="00F737BF"/>
    <w:rsid w:val="00F73ADE"/>
    <w:rsid w:val="00F74492"/>
    <w:rsid w:val="00F745DE"/>
    <w:rsid w:val="00F80823"/>
    <w:rsid w:val="00F8377F"/>
    <w:rsid w:val="00F84279"/>
    <w:rsid w:val="00F842AF"/>
    <w:rsid w:val="00F852FA"/>
    <w:rsid w:val="00F8623F"/>
    <w:rsid w:val="00F867CE"/>
    <w:rsid w:val="00F93457"/>
    <w:rsid w:val="00F93695"/>
    <w:rsid w:val="00F938DF"/>
    <w:rsid w:val="00F939C3"/>
    <w:rsid w:val="00F93DC1"/>
    <w:rsid w:val="00F94F39"/>
    <w:rsid w:val="00F9553D"/>
    <w:rsid w:val="00F957C4"/>
    <w:rsid w:val="00F95DD6"/>
    <w:rsid w:val="00F96890"/>
    <w:rsid w:val="00F96A7C"/>
    <w:rsid w:val="00F972C1"/>
    <w:rsid w:val="00FA1B51"/>
    <w:rsid w:val="00FA3C70"/>
    <w:rsid w:val="00FA474A"/>
    <w:rsid w:val="00FA4F0E"/>
    <w:rsid w:val="00FA52E0"/>
    <w:rsid w:val="00FA6534"/>
    <w:rsid w:val="00FA73E5"/>
    <w:rsid w:val="00FA7E39"/>
    <w:rsid w:val="00FB0D62"/>
    <w:rsid w:val="00FB0E81"/>
    <w:rsid w:val="00FB6F8A"/>
    <w:rsid w:val="00FC157C"/>
    <w:rsid w:val="00FC2AD9"/>
    <w:rsid w:val="00FC3AFE"/>
    <w:rsid w:val="00FD083C"/>
    <w:rsid w:val="00FD1111"/>
    <w:rsid w:val="00FD1BD3"/>
    <w:rsid w:val="00FD3DDC"/>
    <w:rsid w:val="00FE1DC0"/>
    <w:rsid w:val="00FE2344"/>
    <w:rsid w:val="00FE7028"/>
    <w:rsid w:val="00FE739D"/>
    <w:rsid w:val="00FE799F"/>
    <w:rsid w:val="00FF0C7E"/>
    <w:rsid w:val="00FF0E58"/>
    <w:rsid w:val="00FF15D2"/>
    <w:rsid w:val="00FF2636"/>
    <w:rsid w:val="00FF3941"/>
    <w:rsid w:val="00FF39A4"/>
    <w:rsid w:val="00FF46B7"/>
    <w:rsid w:val="00FF571E"/>
    <w:rsid w:val="00FF6903"/>
    <w:rsid w:val="00FF7127"/>
    <w:rsid w:val="012119C7"/>
    <w:rsid w:val="02804566"/>
    <w:rsid w:val="02D31C0D"/>
    <w:rsid w:val="031AA2B2"/>
    <w:rsid w:val="033B037C"/>
    <w:rsid w:val="0349A30A"/>
    <w:rsid w:val="03C1FC02"/>
    <w:rsid w:val="041BF706"/>
    <w:rsid w:val="04533EF3"/>
    <w:rsid w:val="0483649E"/>
    <w:rsid w:val="04BE1949"/>
    <w:rsid w:val="04CFE371"/>
    <w:rsid w:val="04DD5FA2"/>
    <w:rsid w:val="04F1B70F"/>
    <w:rsid w:val="050B8081"/>
    <w:rsid w:val="0556A926"/>
    <w:rsid w:val="05A73FAC"/>
    <w:rsid w:val="0607462A"/>
    <w:rsid w:val="07C04E25"/>
    <w:rsid w:val="07E68BF1"/>
    <w:rsid w:val="0812A842"/>
    <w:rsid w:val="0833EA3D"/>
    <w:rsid w:val="08E882BA"/>
    <w:rsid w:val="098D7AA3"/>
    <w:rsid w:val="0995361A"/>
    <w:rsid w:val="09A57410"/>
    <w:rsid w:val="0A37E80C"/>
    <w:rsid w:val="0A4C5389"/>
    <w:rsid w:val="0A5EEF26"/>
    <w:rsid w:val="0A678954"/>
    <w:rsid w:val="0A6F1138"/>
    <w:rsid w:val="0ACEF837"/>
    <w:rsid w:val="0AF097B9"/>
    <w:rsid w:val="0AF2CD60"/>
    <w:rsid w:val="0B6B2658"/>
    <w:rsid w:val="0BA5FA1A"/>
    <w:rsid w:val="0BBE62FA"/>
    <w:rsid w:val="0C00B5B2"/>
    <w:rsid w:val="0D6ED295"/>
    <w:rsid w:val="0D94A242"/>
    <w:rsid w:val="0DE4DFBB"/>
    <w:rsid w:val="0E2D9CC1"/>
    <w:rsid w:val="0EA352FF"/>
    <w:rsid w:val="0ECE51F8"/>
    <w:rsid w:val="0F3C66D0"/>
    <w:rsid w:val="0F78C168"/>
    <w:rsid w:val="10603848"/>
    <w:rsid w:val="108D4BF5"/>
    <w:rsid w:val="10A282DB"/>
    <w:rsid w:val="1113BCC2"/>
    <w:rsid w:val="1131ACCB"/>
    <w:rsid w:val="113FE192"/>
    <w:rsid w:val="114D1567"/>
    <w:rsid w:val="114FD4C7"/>
    <w:rsid w:val="1163B8A6"/>
    <w:rsid w:val="11CBBCBB"/>
    <w:rsid w:val="125AE310"/>
    <w:rsid w:val="12793196"/>
    <w:rsid w:val="13A26B76"/>
    <w:rsid w:val="13C21620"/>
    <w:rsid w:val="149AC1F0"/>
    <w:rsid w:val="14AF9334"/>
    <w:rsid w:val="14E1BBB5"/>
    <w:rsid w:val="150E5F25"/>
    <w:rsid w:val="1517FCEB"/>
    <w:rsid w:val="15491322"/>
    <w:rsid w:val="157C425A"/>
    <w:rsid w:val="15A93FDC"/>
    <w:rsid w:val="173B493A"/>
    <w:rsid w:val="17FFF3B3"/>
    <w:rsid w:val="189849F6"/>
    <w:rsid w:val="18C121E4"/>
    <w:rsid w:val="190AC44C"/>
    <w:rsid w:val="1989B855"/>
    <w:rsid w:val="19D86CCF"/>
    <w:rsid w:val="1AB72AB2"/>
    <w:rsid w:val="1AF37A99"/>
    <w:rsid w:val="1C5102D5"/>
    <w:rsid w:val="1CB356F2"/>
    <w:rsid w:val="1D276F86"/>
    <w:rsid w:val="1D3A3DF4"/>
    <w:rsid w:val="1E0E3F06"/>
    <w:rsid w:val="1E4765B2"/>
    <w:rsid w:val="1EACA740"/>
    <w:rsid w:val="1F28E61C"/>
    <w:rsid w:val="1F978189"/>
    <w:rsid w:val="1FBDE7B3"/>
    <w:rsid w:val="20622BE3"/>
    <w:rsid w:val="20864B53"/>
    <w:rsid w:val="20DCED53"/>
    <w:rsid w:val="20EAF664"/>
    <w:rsid w:val="2102BD00"/>
    <w:rsid w:val="22FB5584"/>
    <w:rsid w:val="23339990"/>
    <w:rsid w:val="2378907F"/>
    <w:rsid w:val="24278150"/>
    <w:rsid w:val="249E67E3"/>
    <w:rsid w:val="24DCFBA7"/>
    <w:rsid w:val="254A5AFC"/>
    <w:rsid w:val="2655D196"/>
    <w:rsid w:val="269BB911"/>
    <w:rsid w:val="26CF08BF"/>
    <w:rsid w:val="275D21AD"/>
    <w:rsid w:val="276E0D0D"/>
    <w:rsid w:val="277DB548"/>
    <w:rsid w:val="27D57AA5"/>
    <w:rsid w:val="28184685"/>
    <w:rsid w:val="28197D8A"/>
    <w:rsid w:val="282C8051"/>
    <w:rsid w:val="28B27151"/>
    <w:rsid w:val="2902ED02"/>
    <w:rsid w:val="291AE66F"/>
    <w:rsid w:val="2927D5C1"/>
    <w:rsid w:val="2928238E"/>
    <w:rsid w:val="29595C31"/>
    <w:rsid w:val="299A4301"/>
    <w:rsid w:val="2A1BE5D4"/>
    <w:rsid w:val="2A2AD0B4"/>
    <w:rsid w:val="2A75DAB1"/>
    <w:rsid w:val="2A93DB80"/>
    <w:rsid w:val="2B52D10C"/>
    <w:rsid w:val="2C114450"/>
    <w:rsid w:val="2D0C5E71"/>
    <w:rsid w:val="2DF86B14"/>
    <w:rsid w:val="2EA1A0F2"/>
    <w:rsid w:val="2EF81021"/>
    <w:rsid w:val="2F1691F4"/>
    <w:rsid w:val="2FD3B2C3"/>
    <w:rsid w:val="303F1B15"/>
    <w:rsid w:val="307D47DB"/>
    <w:rsid w:val="30B3399A"/>
    <w:rsid w:val="314EEF2F"/>
    <w:rsid w:val="31A8B762"/>
    <w:rsid w:val="32027813"/>
    <w:rsid w:val="32292AE0"/>
    <w:rsid w:val="32B4BBC3"/>
    <w:rsid w:val="32D2076D"/>
    <w:rsid w:val="32DBF7C9"/>
    <w:rsid w:val="32F8813D"/>
    <w:rsid w:val="3309281C"/>
    <w:rsid w:val="34735149"/>
    <w:rsid w:val="348DB32E"/>
    <w:rsid w:val="358BF262"/>
    <w:rsid w:val="35A304E0"/>
    <w:rsid w:val="36903C0E"/>
    <w:rsid w:val="36A5F65C"/>
    <w:rsid w:val="375374AF"/>
    <w:rsid w:val="377FC589"/>
    <w:rsid w:val="389B2929"/>
    <w:rsid w:val="38A15ADF"/>
    <w:rsid w:val="38FB55E3"/>
    <w:rsid w:val="39282094"/>
    <w:rsid w:val="39599C6D"/>
    <w:rsid w:val="39824E69"/>
    <w:rsid w:val="3A2CE0F5"/>
    <w:rsid w:val="3B172E5E"/>
    <w:rsid w:val="3BAD9C4E"/>
    <w:rsid w:val="3BB9E98F"/>
    <w:rsid w:val="3BC80F46"/>
    <w:rsid w:val="3BED683E"/>
    <w:rsid w:val="3C03697C"/>
    <w:rsid w:val="3C497921"/>
    <w:rsid w:val="3C96D76D"/>
    <w:rsid w:val="3D128969"/>
    <w:rsid w:val="3D35FC31"/>
    <w:rsid w:val="3E1DAE51"/>
    <w:rsid w:val="3EBCA044"/>
    <w:rsid w:val="3EF8CA34"/>
    <w:rsid w:val="3F08EC46"/>
    <w:rsid w:val="3F3D8E4D"/>
    <w:rsid w:val="3F3DC123"/>
    <w:rsid w:val="3F864602"/>
    <w:rsid w:val="3FA318DC"/>
    <w:rsid w:val="3FEA88BE"/>
    <w:rsid w:val="401C9531"/>
    <w:rsid w:val="40272F13"/>
    <w:rsid w:val="419B92B8"/>
    <w:rsid w:val="423310BE"/>
    <w:rsid w:val="42405B32"/>
    <w:rsid w:val="4269E00D"/>
    <w:rsid w:val="42E99790"/>
    <w:rsid w:val="4383D859"/>
    <w:rsid w:val="4454D307"/>
    <w:rsid w:val="44FAD22B"/>
    <w:rsid w:val="455A4010"/>
    <w:rsid w:val="456D92E1"/>
    <w:rsid w:val="45853ABC"/>
    <w:rsid w:val="46552640"/>
    <w:rsid w:val="4701EE73"/>
    <w:rsid w:val="47C42916"/>
    <w:rsid w:val="4888C557"/>
    <w:rsid w:val="48BC3E6B"/>
    <w:rsid w:val="490B0D36"/>
    <w:rsid w:val="4991D13E"/>
    <w:rsid w:val="49DF2F8A"/>
    <w:rsid w:val="49FE56CC"/>
    <w:rsid w:val="4AF7BD61"/>
    <w:rsid w:val="4CAC0C17"/>
    <w:rsid w:val="4D448C84"/>
    <w:rsid w:val="4E530C8B"/>
    <w:rsid w:val="4EA4E713"/>
    <w:rsid w:val="4F0513CD"/>
    <w:rsid w:val="4F0A3ECC"/>
    <w:rsid w:val="4F59E76F"/>
    <w:rsid w:val="4F635A57"/>
    <w:rsid w:val="5031EFAD"/>
    <w:rsid w:val="509BF698"/>
    <w:rsid w:val="50F3BBF5"/>
    <w:rsid w:val="51B18A02"/>
    <w:rsid w:val="51B22F39"/>
    <w:rsid w:val="51F3B6F9"/>
    <w:rsid w:val="525A320F"/>
    <w:rsid w:val="529CF357"/>
    <w:rsid w:val="53101FE4"/>
    <w:rsid w:val="531D7643"/>
    <w:rsid w:val="53320B19"/>
    <w:rsid w:val="53A35EF0"/>
    <w:rsid w:val="53E2754C"/>
    <w:rsid w:val="5408A123"/>
    <w:rsid w:val="5512AA30"/>
    <w:rsid w:val="5553FF1F"/>
    <w:rsid w:val="5583B6AB"/>
    <w:rsid w:val="55B886F7"/>
    <w:rsid w:val="55D3FCA1"/>
    <w:rsid w:val="55F9A411"/>
    <w:rsid w:val="562B4B49"/>
    <w:rsid w:val="57497170"/>
    <w:rsid w:val="576C7E96"/>
    <w:rsid w:val="57DFC935"/>
    <w:rsid w:val="580AFEBD"/>
    <w:rsid w:val="582EA708"/>
    <w:rsid w:val="58B8ABE4"/>
    <w:rsid w:val="590826BE"/>
    <w:rsid w:val="59097CEC"/>
    <w:rsid w:val="594E06B7"/>
    <w:rsid w:val="5950DC53"/>
    <w:rsid w:val="595B598F"/>
    <w:rsid w:val="59A0507E"/>
    <w:rsid w:val="59E25215"/>
    <w:rsid w:val="5A5E90F1"/>
    <w:rsid w:val="5AC8015F"/>
    <w:rsid w:val="5B865E78"/>
    <w:rsid w:val="5BEFCEE6"/>
    <w:rsid w:val="5C4D6BEA"/>
    <w:rsid w:val="5CAA2400"/>
    <w:rsid w:val="5CD46470"/>
    <w:rsid w:val="5D1020DC"/>
    <w:rsid w:val="5D1FD314"/>
    <w:rsid w:val="5DA5B5FE"/>
    <w:rsid w:val="5E3B8B50"/>
    <w:rsid w:val="5F14EA64"/>
    <w:rsid w:val="5F3FB116"/>
    <w:rsid w:val="5F74AF56"/>
    <w:rsid w:val="5FA9F180"/>
    <w:rsid w:val="5FFE431B"/>
    <w:rsid w:val="600D11CA"/>
    <w:rsid w:val="60C9E0FE"/>
    <w:rsid w:val="60D98939"/>
    <w:rsid w:val="616FC458"/>
    <w:rsid w:val="619CF4AB"/>
    <w:rsid w:val="61FEB695"/>
    <w:rsid w:val="62C9E3B9"/>
    <w:rsid w:val="636EAB38"/>
    <w:rsid w:val="643EF0CB"/>
    <w:rsid w:val="6549D84A"/>
    <w:rsid w:val="654FF3D5"/>
    <w:rsid w:val="65BBF614"/>
    <w:rsid w:val="65CD122A"/>
    <w:rsid w:val="6610529C"/>
    <w:rsid w:val="663B649B"/>
    <w:rsid w:val="667E58B4"/>
    <w:rsid w:val="66B08CE0"/>
    <w:rsid w:val="66FD79DF"/>
    <w:rsid w:val="676F286A"/>
    <w:rsid w:val="6871C639"/>
    <w:rsid w:val="68C0E055"/>
    <w:rsid w:val="68EBF1D6"/>
    <w:rsid w:val="68F6D214"/>
    <w:rsid w:val="69D9998C"/>
    <w:rsid w:val="6A0F0D8B"/>
    <w:rsid w:val="6A293C9F"/>
    <w:rsid w:val="6A462E3A"/>
    <w:rsid w:val="6A5E5A78"/>
    <w:rsid w:val="6A732BBC"/>
    <w:rsid w:val="6A856B5A"/>
    <w:rsid w:val="6B00FF7E"/>
    <w:rsid w:val="6B53CCAD"/>
    <w:rsid w:val="6BAA149E"/>
    <w:rsid w:val="6BDADB5E"/>
    <w:rsid w:val="6BF69371"/>
    <w:rsid w:val="6C40D325"/>
    <w:rsid w:val="6C615A0D"/>
    <w:rsid w:val="6CF9FDA4"/>
    <w:rsid w:val="6D3877AD"/>
    <w:rsid w:val="6D763C80"/>
    <w:rsid w:val="6D859655"/>
    <w:rsid w:val="6DDCEA67"/>
    <w:rsid w:val="6E12391B"/>
    <w:rsid w:val="6E79A6B3"/>
    <w:rsid w:val="6EC62586"/>
    <w:rsid w:val="6EF525DE"/>
    <w:rsid w:val="6F570E68"/>
    <w:rsid w:val="6FB1637B"/>
    <w:rsid w:val="700CB4AD"/>
    <w:rsid w:val="723B357E"/>
    <w:rsid w:val="72A168D3"/>
    <w:rsid w:val="73009903"/>
    <w:rsid w:val="738405B4"/>
    <w:rsid w:val="73B0327A"/>
    <w:rsid w:val="73CDABD5"/>
    <w:rsid w:val="7406060C"/>
    <w:rsid w:val="7465534D"/>
    <w:rsid w:val="74726AD7"/>
    <w:rsid w:val="74AA4A3C"/>
    <w:rsid w:val="74B7F93E"/>
    <w:rsid w:val="76842120"/>
    <w:rsid w:val="76AAECEC"/>
    <w:rsid w:val="7741E6C1"/>
    <w:rsid w:val="776514AA"/>
    <w:rsid w:val="77762144"/>
    <w:rsid w:val="77B62608"/>
    <w:rsid w:val="77B68BAB"/>
    <w:rsid w:val="77C160CC"/>
    <w:rsid w:val="77DB21D0"/>
    <w:rsid w:val="77F31B3D"/>
    <w:rsid w:val="78999514"/>
    <w:rsid w:val="78D3A1A3"/>
    <w:rsid w:val="78E4BDB9"/>
    <w:rsid w:val="797771F0"/>
    <w:rsid w:val="7A383294"/>
    <w:rsid w:val="7A6B61CC"/>
    <w:rsid w:val="7AE7F01F"/>
    <w:rsid w:val="7B539634"/>
    <w:rsid w:val="7CEF8FEE"/>
    <w:rsid w:val="7D34681C"/>
    <w:rsid w:val="7D77080E"/>
    <w:rsid w:val="7DCAD60C"/>
    <w:rsid w:val="7DCADEB2"/>
    <w:rsid w:val="7F57B4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910B23"/>
    <w:pPr>
      <w:spacing w:before="54"/>
      <w:ind w:left="220"/>
      <w:outlineLvl w:val="0"/>
    </w:pPr>
    <w:rPr>
      <w:rFonts w:ascii="Arial" w:hAnsi="Arial" w:cs="Arial"/>
      <w:b/>
      <w:bCs/>
      <w:sz w:val="36"/>
      <w:szCs w:val="36"/>
    </w:rPr>
  </w:style>
  <w:style w:type="paragraph" w:styleId="Heading2">
    <w:name w:val="heading 2"/>
    <w:basedOn w:val="Normal"/>
    <w:next w:val="Normal"/>
    <w:link w:val="Heading2Char"/>
    <w:uiPriority w:val="1"/>
    <w:qFormat/>
    <w:rsid w:val="00910B23"/>
    <w:pPr>
      <w:outlineLvl w:val="1"/>
    </w:pPr>
    <w:rPr>
      <w:rFonts w:ascii="Arial" w:hAnsi="Arial" w:cs="Arial"/>
      <w:b/>
      <w:bCs/>
    </w:rPr>
  </w:style>
  <w:style w:type="paragraph" w:styleId="Heading3">
    <w:name w:val="heading 3"/>
    <w:basedOn w:val="Normal"/>
    <w:next w:val="Normal"/>
    <w:link w:val="Heading3Char"/>
    <w:uiPriority w:val="1"/>
    <w:qFormat/>
    <w:rsid w:val="00910B23"/>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0B23"/>
    <w:rPr>
      <w:rFonts w:ascii="Calibri Light" w:hAnsi="Calibri Light" w:cs="Times New Roman"/>
      <w:b/>
      <w:kern w:val="32"/>
      <w:sz w:val="32"/>
    </w:rPr>
  </w:style>
  <w:style w:type="character" w:customStyle="1" w:styleId="Heading2Char">
    <w:name w:val="Heading 2 Char"/>
    <w:basedOn w:val="DefaultParagraphFont"/>
    <w:link w:val="Heading2"/>
    <w:locked/>
    <w:rsid w:val="00910B23"/>
    <w:rPr>
      <w:rFonts w:ascii="Calibri Light" w:hAnsi="Calibri Light" w:cs="Times New Roman"/>
      <w:b/>
      <w:i/>
      <w:sz w:val="28"/>
    </w:rPr>
  </w:style>
  <w:style w:type="character" w:customStyle="1" w:styleId="Heading3Char">
    <w:name w:val="Heading 3 Char"/>
    <w:basedOn w:val="DefaultParagraphFont"/>
    <w:link w:val="Heading3"/>
    <w:locked/>
    <w:rsid w:val="00910B23"/>
    <w:rPr>
      <w:rFonts w:ascii="Calibri Light" w:hAnsi="Calibri Light" w:cs="Times New Roman"/>
      <w:b/>
      <w:sz w:val="26"/>
    </w:rPr>
  </w:style>
  <w:style w:type="paragraph" w:styleId="BodyText">
    <w:name w:val="Body Text"/>
    <w:basedOn w:val="Normal"/>
    <w:link w:val="BodyTextChar"/>
    <w:uiPriority w:val="1"/>
    <w:qFormat/>
    <w:rsid w:val="00910B23"/>
    <w:pPr>
      <w:ind w:left="1876"/>
    </w:pPr>
    <w:rPr>
      <w:rFonts w:ascii="Arial" w:hAnsi="Arial" w:cs="Arial"/>
      <w:sz w:val="22"/>
      <w:szCs w:val="22"/>
    </w:rPr>
  </w:style>
  <w:style w:type="character" w:customStyle="1" w:styleId="BodyTextChar">
    <w:name w:val="Body Text Char"/>
    <w:basedOn w:val="DefaultParagraphFont"/>
    <w:link w:val="BodyText"/>
    <w:locked/>
    <w:rsid w:val="00910B23"/>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rsid w:val="00910B23"/>
  </w:style>
  <w:style w:type="paragraph" w:customStyle="1" w:styleId="TableParagraph">
    <w:name w:val="Table Paragraph"/>
    <w:basedOn w:val="Normal"/>
    <w:uiPriority w:val="1"/>
    <w:qFormat/>
    <w:rsid w:val="00910B23"/>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iPriority w:val="99"/>
    <w:unhideWhenUsed/>
    <w:rsid w:val="00A97C2F"/>
    <w:rPr>
      <w:rFonts w:ascii="Segoe UI" w:hAnsi="Segoe UI" w:cs="Segoe UI"/>
      <w:sz w:val="18"/>
      <w:szCs w:val="18"/>
    </w:rPr>
  </w:style>
  <w:style w:type="character" w:customStyle="1" w:styleId="BalloonTextChar">
    <w:name w:val="Balloon Text Char"/>
    <w:basedOn w:val="DefaultParagraphFont"/>
    <w:link w:val="BalloonText"/>
    <w:uiPriority w:val="99"/>
    <w:locked/>
    <w:rsid w:val="00A97C2F"/>
    <w:rPr>
      <w:rFonts w:ascii="Segoe UI" w:hAnsi="Segoe UI" w:cs="Times New Roman"/>
      <w:sz w:val="18"/>
    </w:rPr>
  </w:style>
  <w:style w:type="character" w:styleId="CommentReference">
    <w:name w:val="annotation reference"/>
    <w:basedOn w:val="DefaultParagraphFont"/>
    <w:uiPriority w:val="99"/>
    <w:unhideWhenUsed/>
    <w:rsid w:val="00C76748"/>
    <w:rPr>
      <w:rFonts w:cs="Times New Roman"/>
      <w:sz w:val="16"/>
      <w:szCs w:val="16"/>
    </w:rPr>
  </w:style>
  <w:style w:type="paragraph" w:styleId="CommentText">
    <w:name w:val="annotation text"/>
    <w:basedOn w:val="Normal"/>
    <w:link w:val="CommentTextChar"/>
    <w:uiPriority w:val="99"/>
    <w:unhideWhenUsed/>
    <w:rsid w:val="00C76748"/>
    <w:rPr>
      <w:sz w:val="20"/>
      <w:szCs w:val="20"/>
    </w:rPr>
  </w:style>
  <w:style w:type="character" w:customStyle="1" w:styleId="CommentTextChar">
    <w:name w:val="Comment Text Char"/>
    <w:basedOn w:val="DefaultParagraphFont"/>
    <w:link w:val="CommentText"/>
    <w:uiPriority w:val="99"/>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unhideWhenUsed/>
    <w:rsid w:val="00C76748"/>
    <w:rPr>
      <w:b/>
      <w:bCs/>
    </w:rPr>
  </w:style>
  <w:style w:type="character" w:customStyle="1" w:styleId="CommentSubjectChar">
    <w:name w:val="Comment Subject Char"/>
    <w:basedOn w:val="CommentTextChar"/>
    <w:link w:val="CommentSubject"/>
    <w:uiPriority w:val="99"/>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1">
    <w:name w:val="Unresolved Mention1"/>
    <w:basedOn w:val="DefaultParagraphFont"/>
    <w:uiPriority w:val="99"/>
    <w:semiHidden/>
    <w:unhideWhenUsed/>
    <w:rsid w:val="00857CD3"/>
    <w:rPr>
      <w:color w:val="605E5C"/>
      <w:shd w:val="clear" w:color="auto" w:fill="E1DFDD"/>
    </w:rPr>
  </w:style>
  <w:style w:type="character" w:customStyle="1" w:styleId="Mention1">
    <w:name w:val="Mention1"/>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rPr>
  </w:style>
  <w:style w:type="paragraph" w:customStyle="1" w:styleId="Style1">
    <w:name w:val="Style1"/>
    <w:basedOn w:val="Heading1"/>
    <w:link w:val="Style1Char"/>
    <w:qFormat/>
    <w:rsid w:val="00011CB2"/>
    <w:pPr>
      <w:keepNext/>
      <w:widowControl/>
      <w:numPr>
        <w:numId w:val="8"/>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rPr>
  </w:style>
  <w:style w:type="character" w:customStyle="1" w:styleId="Style1Char">
    <w:name w:val="Style1 Char"/>
    <w:link w:val="Style1"/>
    <w:rsid w:val="00011CB2"/>
    <w:rPr>
      <w:rFonts w:ascii="Gill Sans MT" w:hAnsi="Gill Sans MT" w:cs="Times New Roman"/>
      <w:b/>
      <w:bCs/>
      <w:color w:val="0E316A"/>
      <w:spacing w:val="-20"/>
      <w:kern w:val="22"/>
      <w:sz w:val="28"/>
      <w:szCs w:val="28"/>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7A69"/>
    <w:rPr>
      <w:rFonts w:ascii="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94597E"/>
    <w:pPr>
      <w:widowControl/>
      <w:autoSpaceDE/>
      <w:autoSpaceDN/>
      <w:adjustRightInd/>
      <w:spacing w:before="40" w:after="60"/>
      <w:ind w:left="14" w:right="14"/>
    </w:pPr>
    <w:rPr>
      <w:rFonts w:ascii="Arial" w:hAnsi="Arial"/>
      <w:sz w:val="17"/>
      <w:szCs w:val="20"/>
    </w:rPr>
  </w:style>
  <w:style w:type="numbering" w:customStyle="1" w:styleId="NoList1">
    <w:name w:val="No List1"/>
    <w:next w:val="NoList"/>
    <w:uiPriority w:val="99"/>
    <w:semiHidden/>
    <w:unhideWhenUsed/>
    <w:rsid w:val="00390D2A"/>
  </w:style>
  <w:style w:type="table" w:customStyle="1" w:styleId="TableGrid3">
    <w:name w:val="Table Grid3"/>
    <w:basedOn w:val="TableNormal"/>
    <w:next w:val="TableGrid"/>
    <w:uiPriority w:val="39"/>
    <w:rsid w:val="00390D2A"/>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77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910B23"/>
    <w:pPr>
      <w:spacing w:before="54"/>
      <w:ind w:left="220"/>
      <w:outlineLvl w:val="0"/>
    </w:pPr>
    <w:rPr>
      <w:rFonts w:ascii="Arial" w:hAnsi="Arial" w:cs="Arial"/>
      <w:b/>
      <w:bCs/>
      <w:sz w:val="36"/>
      <w:szCs w:val="36"/>
    </w:rPr>
  </w:style>
  <w:style w:type="paragraph" w:styleId="Heading2">
    <w:name w:val="heading 2"/>
    <w:basedOn w:val="Normal"/>
    <w:next w:val="Normal"/>
    <w:link w:val="Heading2Char"/>
    <w:uiPriority w:val="1"/>
    <w:qFormat/>
    <w:rsid w:val="00910B23"/>
    <w:pPr>
      <w:outlineLvl w:val="1"/>
    </w:pPr>
    <w:rPr>
      <w:rFonts w:ascii="Arial" w:hAnsi="Arial" w:cs="Arial"/>
      <w:b/>
      <w:bCs/>
    </w:rPr>
  </w:style>
  <w:style w:type="paragraph" w:styleId="Heading3">
    <w:name w:val="heading 3"/>
    <w:basedOn w:val="Normal"/>
    <w:next w:val="Normal"/>
    <w:link w:val="Heading3Char"/>
    <w:uiPriority w:val="1"/>
    <w:qFormat/>
    <w:rsid w:val="00910B23"/>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0B23"/>
    <w:rPr>
      <w:rFonts w:ascii="Calibri Light" w:hAnsi="Calibri Light" w:cs="Times New Roman"/>
      <w:b/>
      <w:kern w:val="32"/>
      <w:sz w:val="32"/>
    </w:rPr>
  </w:style>
  <w:style w:type="character" w:customStyle="1" w:styleId="Heading2Char">
    <w:name w:val="Heading 2 Char"/>
    <w:basedOn w:val="DefaultParagraphFont"/>
    <w:link w:val="Heading2"/>
    <w:locked/>
    <w:rsid w:val="00910B23"/>
    <w:rPr>
      <w:rFonts w:ascii="Calibri Light" w:hAnsi="Calibri Light" w:cs="Times New Roman"/>
      <w:b/>
      <w:i/>
      <w:sz w:val="28"/>
    </w:rPr>
  </w:style>
  <w:style w:type="character" w:customStyle="1" w:styleId="Heading3Char">
    <w:name w:val="Heading 3 Char"/>
    <w:basedOn w:val="DefaultParagraphFont"/>
    <w:link w:val="Heading3"/>
    <w:locked/>
    <w:rsid w:val="00910B23"/>
    <w:rPr>
      <w:rFonts w:ascii="Calibri Light" w:hAnsi="Calibri Light" w:cs="Times New Roman"/>
      <w:b/>
      <w:sz w:val="26"/>
    </w:rPr>
  </w:style>
  <w:style w:type="paragraph" w:styleId="BodyText">
    <w:name w:val="Body Text"/>
    <w:basedOn w:val="Normal"/>
    <w:link w:val="BodyTextChar"/>
    <w:uiPriority w:val="1"/>
    <w:qFormat/>
    <w:rsid w:val="00910B23"/>
    <w:pPr>
      <w:ind w:left="1876"/>
    </w:pPr>
    <w:rPr>
      <w:rFonts w:ascii="Arial" w:hAnsi="Arial" w:cs="Arial"/>
      <w:sz w:val="22"/>
      <w:szCs w:val="22"/>
    </w:rPr>
  </w:style>
  <w:style w:type="character" w:customStyle="1" w:styleId="BodyTextChar">
    <w:name w:val="Body Text Char"/>
    <w:basedOn w:val="DefaultParagraphFont"/>
    <w:link w:val="BodyText"/>
    <w:locked/>
    <w:rsid w:val="00910B23"/>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rsid w:val="00910B23"/>
  </w:style>
  <w:style w:type="paragraph" w:customStyle="1" w:styleId="TableParagraph">
    <w:name w:val="Table Paragraph"/>
    <w:basedOn w:val="Normal"/>
    <w:uiPriority w:val="1"/>
    <w:qFormat/>
    <w:rsid w:val="00910B23"/>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iPriority w:val="99"/>
    <w:unhideWhenUsed/>
    <w:rsid w:val="00A97C2F"/>
    <w:rPr>
      <w:rFonts w:ascii="Segoe UI" w:hAnsi="Segoe UI" w:cs="Segoe UI"/>
      <w:sz w:val="18"/>
      <w:szCs w:val="18"/>
    </w:rPr>
  </w:style>
  <w:style w:type="character" w:customStyle="1" w:styleId="BalloonTextChar">
    <w:name w:val="Balloon Text Char"/>
    <w:basedOn w:val="DefaultParagraphFont"/>
    <w:link w:val="BalloonText"/>
    <w:uiPriority w:val="99"/>
    <w:locked/>
    <w:rsid w:val="00A97C2F"/>
    <w:rPr>
      <w:rFonts w:ascii="Segoe UI" w:hAnsi="Segoe UI" w:cs="Times New Roman"/>
      <w:sz w:val="18"/>
    </w:rPr>
  </w:style>
  <w:style w:type="character" w:styleId="CommentReference">
    <w:name w:val="annotation reference"/>
    <w:basedOn w:val="DefaultParagraphFont"/>
    <w:uiPriority w:val="99"/>
    <w:unhideWhenUsed/>
    <w:rsid w:val="00C76748"/>
    <w:rPr>
      <w:rFonts w:cs="Times New Roman"/>
      <w:sz w:val="16"/>
      <w:szCs w:val="16"/>
    </w:rPr>
  </w:style>
  <w:style w:type="paragraph" w:styleId="CommentText">
    <w:name w:val="annotation text"/>
    <w:basedOn w:val="Normal"/>
    <w:link w:val="CommentTextChar"/>
    <w:uiPriority w:val="99"/>
    <w:unhideWhenUsed/>
    <w:rsid w:val="00C76748"/>
    <w:rPr>
      <w:sz w:val="20"/>
      <w:szCs w:val="20"/>
    </w:rPr>
  </w:style>
  <w:style w:type="character" w:customStyle="1" w:styleId="CommentTextChar">
    <w:name w:val="Comment Text Char"/>
    <w:basedOn w:val="DefaultParagraphFont"/>
    <w:link w:val="CommentText"/>
    <w:uiPriority w:val="99"/>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unhideWhenUsed/>
    <w:rsid w:val="00C76748"/>
    <w:rPr>
      <w:b/>
      <w:bCs/>
    </w:rPr>
  </w:style>
  <w:style w:type="character" w:customStyle="1" w:styleId="CommentSubjectChar">
    <w:name w:val="Comment Subject Char"/>
    <w:basedOn w:val="CommentTextChar"/>
    <w:link w:val="CommentSubject"/>
    <w:uiPriority w:val="99"/>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1">
    <w:name w:val="Unresolved Mention1"/>
    <w:basedOn w:val="DefaultParagraphFont"/>
    <w:uiPriority w:val="99"/>
    <w:semiHidden/>
    <w:unhideWhenUsed/>
    <w:rsid w:val="00857CD3"/>
    <w:rPr>
      <w:color w:val="605E5C"/>
      <w:shd w:val="clear" w:color="auto" w:fill="E1DFDD"/>
    </w:rPr>
  </w:style>
  <w:style w:type="character" w:customStyle="1" w:styleId="Mention1">
    <w:name w:val="Mention1"/>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rPr>
  </w:style>
  <w:style w:type="paragraph" w:customStyle="1" w:styleId="Style1">
    <w:name w:val="Style1"/>
    <w:basedOn w:val="Heading1"/>
    <w:link w:val="Style1Char"/>
    <w:qFormat/>
    <w:rsid w:val="00011CB2"/>
    <w:pPr>
      <w:keepNext/>
      <w:widowControl/>
      <w:numPr>
        <w:numId w:val="8"/>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rPr>
  </w:style>
  <w:style w:type="character" w:customStyle="1" w:styleId="Style1Char">
    <w:name w:val="Style1 Char"/>
    <w:link w:val="Style1"/>
    <w:rsid w:val="00011CB2"/>
    <w:rPr>
      <w:rFonts w:ascii="Gill Sans MT" w:hAnsi="Gill Sans MT" w:cs="Times New Roman"/>
      <w:b/>
      <w:bCs/>
      <w:color w:val="0E316A"/>
      <w:spacing w:val="-20"/>
      <w:kern w:val="22"/>
      <w:sz w:val="28"/>
      <w:szCs w:val="28"/>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7A69"/>
    <w:rPr>
      <w:rFonts w:ascii="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94597E"/>
    <w:pPr>
      <w:widowControl/>
      <w:autoSpaceDE/>
      <w:autoSpaceDN/>
      <w:adjustRightInd/>
      <w:spacing w:before="40" w:after="60"/>
      <w:ind w:left="14" w:right="14"/>
    </w:pPr>
    <w:rPr>
      <w:rFonts w:ascii="Arial" w:hAnsi="Arial"/>
      <w:sz w:val="17"/>
      <w:szCs w:val="20"/>
    </w:rPr>
  </w:style>
  <w:style w:type="numbering" w:customStyle="1" w:styleId="NoList1">
    <w:name w:val="No List1"/>
    <w:next w:val="NoList"/>
    <w:uiPriority w:val="99"/>
    <w:semiHidden/>
    <w:unhideWhenUsed/>
    <w:rsid w:val="00390D2A"/>
  </w:style>
  <w:style w:type="table" w:customStyle="1" w:styleId="TableGrid3">
    <w:name w:val="Table Grid3"/>
    <w:basedOn w:val="TableNormal"/>
    <w:next w:val="TableGrid"/>
    <w:uiPriority w:val="39"/>
    <w:rsid w:val="00390D2A"/>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77CA0"/>
  </w:style>
</w:styles>
</file>

<file path=word/webSettings.xml><?xml version="1.0" encoding="utf-8"?>
<w:webSettings xmlns:r="http://schemas.openxmlformats.org/officeDocument/2006/relationships" xmlns:w="http://schemas.openxmlformats.org/wordprocessingml/2006/main">
  <w:divs>
    <w:div w:id="71196106">
      <w:bodyDiv w:val="1"/>
      <w:marLeft w:val="0"/>
      <w:marRight w:val="0"/>
      <w:marTop w:val="0"/>
      <w:marBottom w:val="0"/>
      <w:divBdr>
        <w:top w:val="none" w:sz="0" w:space="0" w:color="auto"/>
        <w:left w:val="none" w:sz="0" w:space="0" w:color="auto"/>
        <w:bottom w:val="none" w:sz="0" w:space="0" w:color="auto"/>
        <w:right w:val="none" w:sz="0" w:space="0" w:color="auto"/>
      </w:divBdr>
    </w:div>
    <w:div w:id="83066661">
      <w:bodyDiv w:val="1"/>
      <w:marLeft w:val="0"/>
      <w:marRight w:val="0"/>
      <w:marTop w:val="0"/>
      <w:marBottom w:val="0"/>
      <w:divBdr>
        <w:top w:val="none" w:sz="0" w:space="0" w:color="auto"/>
        <w:left w:val="none" w:sz="0" w:space="0" w:color="auto"/>
        <w:bottom w:val="none" w:sz="0" w:space="0" w:color="auto"/>
        <w:right w:val="none" w:sz="0" w:space="0" w:color="auto"/>
      </w:divBdr>
    </w:div>
    <w:div w:id="177741632">
      <w:bodyDiv w:val="1"/>
      <w:marLeft w:val="0"/>
      <w:marRight w:val="0"/>
      <w:marTop w:val="0"/>
      <w:marBottom w:val="0"/>
      <w:divBdr>
        <w:top w:val="none" w:sz="0" w:space="0" w:color="auto"/>
        <w:left w:val="none" w:sz="0" w:space="0" w:color="auto"/>
        <w:bottom w:val="none" w:sz="0" w:space="0" w:color="auto"/>
        <w:right w:val="none" w:sz="0" w:space="0" w:color="auto"/>
      </w:divBdr>
    </w:div>
    <w:div w:id="367070252">
      <w:bodyDiv w:val="1"/>
      <w:marLeft w:val="0"/>
      <w:marRight w:val="0"/>
      <w:marTop w:val="0"/>
      <w:marBottom w:val="0"/>
      <w:divBdr>
        <w:top w:val="none" w:sz="0" w:space="0" w:color="auto"/>
        <w:left w:val="none" w:sz="0" w:space="0" w:color="auto"/>
        <w:bottom w:val="none" w:sz="0" w:space="0" w:color="auto"/>
        <w:right w:val="none" w:sz="0" w:space="0" w:color="auto"/>
      </w:divBdr>
    </w:div>
    <w:div w:id="376973888">
      <w:bodyDiv w:val="1"/>
      <w:marLeft w:val="0"/>
      <w:marRight w:val="0"/>
      <w:marTop w:val="0"/>
      <w:marBottom w:val="0"/>
      <w:divBdr>
        <w:top w:val="none" w:sz="0" w:space="0" w:color="auto"/>
        <w:left w:val="none" w:sz="0" w:space="0" w:color="auto"/>
        <w:bottom w:val="none" w:sz="0" w:space="0" w:color="auto"/>
        <w:right w:val="none" w:sz="0" w:space="0" w:color="auto"/>
      </w:divBdr>
    </w:div>
    <w:div w:id="426774412">
      <w:bodyDiv w:val="1"/>
      <w:marLeft w:val="0"/>
      <w:marRight w:val="0"/>
      <w:marTop w:val="0"/>
      <w:marBottom w:val="0"/>
      <w:divBdr>
        <w:top w:val="none" w:sz="0" w:space="0" w:color="auto"/>
        <w:left w:val="none" w:sz="0" w:space="0" w:color="auto"/>
        <w:bottom w:val="none" w:sz="0" w:space="0" w:color="auto"/>
        <w:right w:val="none" w:sz="0" w:space="0" w:color="auto"/>
      </w:divBdr>
    </w:div>
    <w:div w:id="586772281">
      <w:bodyDiv w:val="1"/>
      <w:marLeft w:val="0"/>
      <w:marRight w:val="0"/>
      <w:marTop w:val="0"/>
      <w:marBottom w:val="0"/>
      <w:divBdr>
        <w:top w:val="none" w:sz="0" w:space="0" w:color="auto"/>
        <w:left w:val="none" w:sz="0" w:space="0" w:color="auto"/>
        <w:bottom w:val="none" w:sz="0" w:space="0" w:color="auto"/>
        <w:right w:val="none" w:sz="0" w:space="0" w:color="auto"/>
      </w:divBdr>
    </w:div>
    <w:div w:id="594022822">
      <w:bodyDiv w:val="1"/>
      <w:marLeft w:val="0"/>
      <w:marRight w:val="0"/>
      <w:marTop w:val="0"/>
      <w:marBottom w:val="0"/>
      <w:divBdr>
        <w:top w:val="none" w:sz="0" w:space="0" w:color="auto"/>
        <w:left w:val="none" w:sz="0" w:space="0" w:color="auto"/>
        <w:bottom w:val="none" w:sz="0" w:space="0" w:color="auto"/>
        <w:right w:val="none" w:sz="0" w:space="0" w:color="auto"/>
      </w:divBdr>
    </w:div>
    <w:div w:id="761142783">
      <w:bodyDiv w:val="1"/>
      <w:marLeft w:val="0"/>
      <w:marRight w:val="0"/>
      <w:marTop w:val="0"/>
      <w:marBottom w:val="0"/>
      <w:divBdr>
        <w:top w:val="none" w:sz="0" w:space="0" w:color="auto"/>
        <w:left w:val="none" w:sz="0" w:space="0" w:color="auto"/>
        <w:bottom w:val="none" w:sz="0" w:space="0" w:color="auto"/>
        <w:right w:val="none" w:sz="0" w:space="0" w:color="auto"/>
      </w:divBdr>
    </w:div>
    <w:div w:id="990017864">
      <w:bodyDiv w:val="1"/>
      <w:marLeft w:val="0"/>
      <w:marRight w:val="0"/>
      <w:marTop w:val="0"/>
      <w:marBottom w:val="0"/>
      <w:divBdr>
        <w:top w:val="none" w:sz="0" w:space="0" w:color="auto"/>
        <w:left w:val="none" w:sz="0" w:space="0" w:color="auto"/>
        <w:bottom w:val="none" w:sz="0" w:space="0" w:color="auto"/>
        <w:right w:val="none" w:sz="0" w:space="0" w:color="auto"/>
      </w:divBdr>
    </w:div>
    <w:div w:id="1028917000">
      <w:bodyDiv w:val="1"/>
      <w:marLeft w:val="0"/>
      <w:marRight w:val="0"/>
      <w:marTop w:val="0"/>
      <w:marBottom w:val="0"/>
      <w:divBdr>
        <w:top w:val="none" w:sz="0" w:space="0" w:color="auto"/>
        <w:left w:val="none" w:sz="0" w:space="0" w:color="auto"/>
        <w:bottom w:val="none" w:sz="0" w:space="0" w:color="auto"/>
        <w:right w:val="none" w:sz="0" w:space="0" w:color="auto"/>
      </w:divBdr>
    </w:div>
    <w:div w:id="1044984690">
      <w:bodyDiv w:val="1"/>
      <w:marLeft w:val="0"/>
      <w:marRight w:val="0"/>
      <w:marTop w:val="0"/>
      <w:marBottom w:val="0"/>
      <w:divBdr>
        <w:top w:val="none" w:sz="0" w:space="0" w:color="auto"/>
        <w:left w:val="none" w:sz="0" w:space="0" w:color="auto"/>
        <w:bottom w:val="none" w:sz="0" w:space="0" w:color="auto"/>
        <w:right w:val="none" w:sz="0" w:space="0" w:color="auto"/>
      </w:divBdr>
    </w:div>
    <w:div w:id="1127115833">
      <w:bodyDiv w:val="1"/>
      <w:marLeft w:val="0"/>
      <w:marRight w:val="0"/>
      <w:marTop w:val="0"/>
      <w:marBottom w:val="0"/>
      <w:divBdr>
        <w:top w:val="none" w:sz="0" w:space="0" w:color="auto"/>
        <w:left w:val="none" w:sz="0" w:space="0" w:color="auto"/>
        <w:bottom w:val="none" w:sz="0" w:space="0" w:color="auto"/>
        <w:right w:val="none" w:sz="0" w:space="0" w:color="auto"/>
      </w:divBdr>
    </w:div>
    <w:div w:id="1158770980">
      <w:bodyDiv w:val="1"/>
      <w:marLeft w:val="0"/>
      <w:marRight w:val="0"/>
      <w:marTop w:val="0"/>
      <w:marBottom w:val="0"/>
      <w:divBdr>
        <w:top w:val="none" w:sz="0" w:space="0" w:color="auto"/>
        <w:left w:val="none" w:sz="0" w:space="0" w:color="auto"/>
        <w:bottom w:val="none" w:sz="0" w:space="0" w:color="auto"/>
        <w:right w:val="none" w:sz="0" w:space="0" w:color="auto"/>
      </w:divBdr>
    </w:div>
    <w:div w:id="1175461380">
      <w:bodyDiv w:val="1"/>
      <w:marLeft w:val="0"/>
      <w:marRight w:val="0"/>
      <w:marTop w:val="0"/>
      <w:marBottom w:val="0"/>
      <w:divBdr>
        <w:top w:val="none" w:sz="0" w:space="0" w:color="auto"/>
        <w:left w:val="none" w:sz="0" w:space="0" w:color="auto"/>
        <w:bottom w:val="none" w:sz="0" w:space="0" w:color="auto"/>
        <w:right w:val="none" w:sz="0" w:space="0" w:color="auto"/>
      </w:divBdr>
    </w:div>
    <w:div w:id="1215658748">
      <w:bodyDiv w:val="1"/>
      <w:marLeft w:val="0"/>
      <w:marRight w:val="0"/>
      <w:marTop w:val="0"/>
      <w:marBottom w:val="0"/>
      <w:divBdr>
        <w:top w:val="none" w:sz="0" w:space="0" w:color="auto"/>
        <w:left w:val="none" w:sz="0" w:space="0" w:color="auto"/>
        <w:bottom w:val="none" w:sz="0" w:space="0" w:color="auto"/>
        <w:right w:val="none" w:sz="0" w:space="0" w:color="auto"/>
      </w:divBdr>
    </w:div>
    <w:div w:id="1322927222">
      <w:bodyDiv w:val="1"/>
      <w:marLeft w:val="0"/>
      <w:marRight w:val="0"/>
      <w:marTop w:val="0"/>
      <w:marBottom w:val="0"/>
      <w:divBdr>
        <w:top w:val="none" w:sz="0" w:space="0" w:color="auto"/>
        <w:left w:val="none" w:sz="0" w:space="0" w:color="auto"/>
        <w:bottom w:val="none" w:sz="0" w:space="0" w:color="auto"/>
        <w:right w:val="none" w:sz="0" w:space="0" w:color="auto"/>
      </w:divBdr>
    </w:div>
    <w:div w:id="1499424006">
      <w:bodyDiv w:val="1"/>
      <w:marLeft w:val="0"/>
      <w:marRight w:val="0"/>
      <w:marTop w:val="0"/>
      <w:marBottom w:val="0"/>
      <w:divBdr>
        <w:top w:val="none" w:sz="0" w:space="0" w:color="auto"/>
        <w:left w:val="none" w:sz="0" w:space="0" w:color="auto"/>
        <w:bottom w:val="none" w:sz="0" w:space="0" w:color="auto"/>
        <w:right w:val="none" w:sz="0" w:space="0" w:color="auto"/>
      </w:divBdr>
    </w:div>
    <w:div w:id="1614902414">
      <w:marLeft w:val="0"/>
      <w:marRight w:val="0"/>
      <w:marTop w:val="0"/>
      <w:marBottom w:val="0"/>
      <w:divBdr>
        <w:top w:val="none" w:sz="0" w:space="0" w:color="auto"/>
        <w:left w:val="none" w:sz="0" w:space="0" w:color="auto"/>
        <w:bottom w:val="none" w:sz="0" w:space="0" w:color="auto"/>
        <w:right w:val="none" w:sz="0" w:space="0" w:color="auto"/>
      </w:divBdr>
    </w:div>
    <w:div w:id="1614902415">
      <w:marLeft w:val="0"/>
      <w:marRight w:val="0"/>
      <w:marTop w:val="0"/>
      <w:marBottom w:val="0"/>
      <w:divBdr>
        <w:top w:val="none" w:sz="0" w:space="0" w:color="auto"/>
        <w:left w:val="none" w:sz="0" w:space="0" w:color="auto"/>
        <w:bottom w:val="none" w:sz="0" w:space="0" w:color="auto"/>
        <w:right w:val="none" w:sz="0" w:space="0" w:color="auto"/>
      </w:divBdr>
    </w:div>
    <w:div w:id="1614902416">
      <w:marLeft w:val="0"/>
      <w:marRight w:val="0"/>
      <w:marTop w:val="0"/>
      <w:marBottom w:val="0"/>
      <w:divBdr>
        <w:top w:val="none" w:sz="0" w:space="0" w:color="auto"/>
        <w:left w:val="none" w:sz="0" w:space="0" w:color="auto"/>
        <w:bottom w:val="none" w:sz="0" w:space="0" w:color="auto"/>
        <w:right w:val="none" w:sz="0" w:space="0" w:color="auto"/>
      </w:divBdr>
    </w:div>
    <w:div w:id="1650672230">
      <w:bodyDiv w:val="1"/>
      <w:marLeft w:val="0"/>
      <w:marRight w:val="0"/>
      <w:marTop w:val="0"/>
      <w:marBottom w:val="0"/>
      <w:divBdr>
        <w:top w:val="none" w:sz="0" w:space="0" w:color="auto"/>
        <w:left w:val="none" w:sz="0" w:space="0" w:color="auto"/>
        <w:bottom w:val="none" w:sz="0" w:space="0" w:color="auto"/>
        <w:right w:val="none" w:sz="0" w:space="0" w:color="auto"/>
      </w:divBdr>
    </w:div>
    <w:div w:id="1670406248">
      <w:bodyDiv w:val="1"/>
      <w:marLeft w:val="0"/>
      <w:marRight w:val="0"/>
      <w:marTop w:val="0"/>
      <w:marBottom w:val="0"/>
      <w:divBdr>
        <w:top w:val="none" w:sz="0" w:space="0" w:color="auto"/>
        <w:left w:val="none" w:sz="0" w:space="0" w:color="auto"/>
        <w:bottom w:val="none" w:sz="0" w:space="0" w:color="auto"/>
        <w:right w:val="none" w:sz="0" w:space="0" w:color="auto"/>
      </w:divBdr>
    </w:div>
    <w:div w:id="1806773511">
      <w:bodyDiv w:val="1"/>
      <w:marLeft w:val="0"/>
      <w:marRight w:val="0"/>
      <w:marTop w:val="0"/>
      <w:marBottom w:val="0"/>
      <w:divBdr>
        <w:top w:val="none" w:sz="0" w:space="0" w:color="auto"/>
        <w:left w:val="none" w:sz="0" w:space="0" w:color="auto"/>
        <w:bottom w:val="none" w:sz="0" w:space="0" w:color="auto"/>
        <w:right w:val="none" w:sz="0" w:space="0" w:color="auto"/>
      </w:divBdr>
    </w:div>
    <w:div w:id="1862746401">
      <w:bodyDiv w:val="1"/>
      <w:marLeft w:val="0"/>
      <w:marRight w:val="0"/>
      <w:marTop w:val="0"/>
      <w:marBottom w:val="0"/>
      <w:divBdr>
        <w:top w:val="none" w:sz="0" w:space="0" w:color="auto"/>
        <w:left w:val="none" w:sz="0" w:space="0" w:color="auto"/>
        <w:bottom w:val="none" w:sz="0" w:space="0" w:color="auto"/>
        <w:right w:val="none" w:sz="0" w:space="0" w:color="auto"/>
      </w:divBdr>
    </w:div>
    <w:div w:id="1937012478">
      <w:bodyDiv w:val="1"/>
      <w:marLeft w:val="0"/>
      <w:marRight w:val="0"/>
      <w:marTop w:val="0"/>
      <w:marBottom w:val="0"/>
      <w:divBdr>
        <w:top w:val="none" w:sz="0" w:space="0" w:color="auto"/>
        <w:left w:val="none" w:sz="0" w:space="0" w:color="auto"/>
        <w:bottom w:val="none" w:sz="0" w:space="0" w:color="auto"/>
        <w:right w:val="none" w:sz="0" w:space="0" w:color="auto"/>
      </w:divBdr>
    </w:div>
    <w:div w:id="19744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isudan.com"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procurements@aisudan.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rnet.gov/fa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s@aisudan.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aisudan.com" TargetMode="External"/><Relationship Id="rId22" Type="http://schemas.openxmlformats.org/officeDocument/2006/relationships/fontTable" Target="fontTable.xml"/><Relationship Id="rId27" Type="http://schemas.microsoft.com/office/2007/relationships/stylesWithEffects" Target="stylesWithEffects.xml"/><Relationship Id="rId30"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5DC927EA-6EA0-4375-8E83-E0272266A20D}">
    <t:Anchor>
      <t:Comment id="637543747"/>
    </t:Anchor>
    <t:History>
      <t:Event id="{D01ECB6B-3CC8-4ABB-8422-165B78D55CAC}" time="2022-04-13T09:08:17.018Z">
        <t:Attribution userId="S::ayyaz.mirza@dt-global.com::c447ca85-c1f1-4d3a-a722-e2bedc819325" userProvider="AD" userName="Ayyaz Tajammal Mirza"/>
        <t:Anchor>
          <t:Comment id="1274934721"/>
        </t:Anchor>
        <t:Create/>
      </t:Event>
      <t:Event id="{8926088A-6154-4842-A0BF-1C3704FC6ADA}" time="2022-04-13T09:08:17.018Z">
        <t:Attribution userId="S::ayyaz.mirza@dt-global.com::c447ca85-c1f1-4d3a-a722-e2bedc819325" userProvider="AD" userName="Ayyaz Tajammal Mirza"/>
        <t:Anchor>
          <t:Comment id="1274934721"/>
        </t:Anchor>
        <t:Assign userId="S::jill.morris@dt-global.com::5553f46f-2407-4dff-8cc8-5a06f3287ac0" userProvider="AD" userName="Jill Morris"/>
      </t:Event>
      <t:Event id="{8EA58625-ABEB-4F25-92AF-F06F87EAAD52}" time="2022-04-13T09:08:17.018Z">
        <t:Attribution userId="S::ayyaz.mirza@dt-global.com::c447ca85-c1f1-4d3a-a722-e2bedc819325" userProvider="AD" userName="Ayyaz Tajammal Mirza"/>
        <t:Anchor>
          <t:Comment id="1274934721"/>
        </t:Anchor>
        <t:SetTitle title="5% added. @Jill Morris have to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D77F7820FD14D935F852BE4D7C055" ma:contentTypeVersion="13" ma:contentTypeDescription="Create a new document." ma:contentTypeScope="" ma:versionID="b99c3946c36799a7e66b7ca533b94ad1">
  <xsd:schema xmlns:xsd="http://www.w3.org/2001/XMLSchema" xmlns:xs="http://www.w3.org/2001/XMLSchema" xmlns:p="http://schemas.microsoft.com/office/2006/metadata/properties" xmlns:ns2="b83d4334-9565-41f5-8352-c504eab4c882" xmlns:ns3="34bb605f-07f8-44e9-96e6-c43d5c02dca4" targetNamespace="http://schemas.microsoft.com/office/2006/metadata/properties" ma:root="true" ma:fieldsID="58f2b2933ad44e4972322abf4068dc6b" ns2:_="" ns3:_="">
    <xsd:import namespace="b83d4334-9565-41f5-8352-c504eab4c882"/>
    <xsd:import namespace="34bb605f-07f8-44e9-96e6-c43d5c02dc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d4334-9565-41f5-8352-c504eab4c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b605f-07f8-44e9-96e6-c43d5c02dc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ED87-DD44-4FBF-BC15-F1A1BBEF7B18}">
  <ds:schemaRefs>
    <ds:schemaRef ds:uri="http://schemas.microsoft.com/sharepoint/v3/contenttype/forms"/>
  </ds:schemaRefs>
</ds:datastoreItem>
</file>

<file path=customXml/itemProps2.xml><?xml version="1.0" encoding="utf-8"?>
<ds:datastoreItem xmlns:ds="http://schemas.openxmlformats.org/officeDocument/2006/customXml" ds:itemID="{6ECB2017-DB7B-4A6B-B56F-C36C63EC9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8CF1E-E513-43BA-B54E-8BE6A158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d4334-9565-41f5-8352-c504eab4c882"/>
    <ds:schemaRef ds:uri="34bb605f-07f8-44e9-96e6-c43d5c02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8E0D0-AE22-4B58-907E-9E3B2713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16015</Words>
  <Characters>91291</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107092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Ireri</dc:creator>
  <cp:lastModifiedBy>sooma osman</cp:lastModifiedBy>
  <cp:revision>2</cp:revision>
  <cp:lastPrinted>2017-07-13T20:30:00Z</cp:lastPrinted>
  <dcterms:created xsi:type="dcterms:W3CDTF">2022-09-04T10:00:00Z</dcterms:created>
  <dcterms:modified xsi:type="dcterms:W3CDTF">2022-09-04T10:00:00Z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0x01010035CD77F7820FD14D935F852BE4D7C055</vt:lpwstr>
  </property>
</Properties>
</file>